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EAA4" w14:textId="1409E6E0" w:rsidR="005444AF" w:rsidRDefault="005444AF" w:rsidP="00D15E47">
      <w:pPr>
        <w:pStyle w:val="Heading1"/>
        <w:spacing w:before="0" w:after="240"/>
        <w:rPr>
          <w:b/>
        </w:rPr>
      </w:pPr>
      <w:r w:rsidRPr="005444AF">
        <w:rPr>
          <w:b/>
        </w:rPr>
        <w:t>Curriculum links</w:t>
      </w:r>
    </w:p>
    <w:tbl>
      <w:tblPr>
        <w:tblStyle w:val="TableGrid"/>
        <w:tblW w:w="5010" w:type="pct"/>
        <w:tblLook w:val="04A0" w:firstRow="1" w:lastRow="0" w:firstColumn="1" w:lastColumn="0" w:noHBand="0" w:noVBand="1"/>
        <w:tblCaption w:val="Curriculum links"/>
        <w:tblDescription w:val="Table showing year level from Foundation to Year 6 and the corresponding curriculum links in the appropriate learning areas and general capabilities. Sample activities are provided for each year level. Foundation to Year 2 Career Education activities were linked to Career Street. Year 3 to Year 6 Career Education activities were linked to the Career Expo."/>
      </w:tblPr>
      <w:tblGrid>
        <w:gridCol w:w="2677"/>
        <w:gridCol w:w="5555"/>
        <w:gridCol w:w="5655"/>
      </w:tblGrid>
      <w:tr w:rsidR="00373104" w:rsidRPr="005D1694" w14:paraId="711F5072" w14:textId="77777777" w:rsidTr="00062186">
        <w:trPr>
          <w:cantSplit/>
          <w:tblHeader/>
        </w:trPr>
        <w:tc>
          <w:tcPr>
            <w:tcW w:w="964" w:type="pct"/>
            <w:shd w:val="clear" w:color="auto" w:fill="E7E6E6" w:themeFill="background2"/>
          </w:tcPr>
          <w:p w14:paraId="173B55A3" w14:textId="77777777" w:rsidR="00373104" w:rsidRPr="005D51D4" w:rsidRDefault="00373104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3271925"/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Year Level </w:t>
            </w:r>
          </w:p>
        </w:tc>
        <w:tc>
          <w:tcPr>
            <w:tcW w:w="1944" w:type="pct"/>
            <w:tcBorders>
              <w:right w:val="nil"/>
            </w:tcBorders>
            <w:shd w:val="clear" w:color="auto" w:fill="E7E6E6" w:themeFill="background2"/>
          </w:tcPr>
          <w:p w14:paraId="63610F04" w14:textId="77777777" w:rsidR="00373104" w:rsidRPr="005D51D4" w:rsidRDefault="00373104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Curriculum Links </w:t>
            </w:r>
          </w:p>
        </w:tc>
        <w:tc>
          <w:tcPr>
            <w:tcW w:w="2093" w:type="pct"/>
            <w:tcBorders>
              <w:left w:val="nil"/>
            </w:tcBorders>
            <w:shd w:val="clear" w:color="auto" w:fill="E7E6E6" w:themeFill="background2"/>
          </w:tcPr>
          <w:p w14:paraId="5A510450" w14:textId="38139C54" w:rsidR="00373104" w:rsidRPr="005D51D4" w:rsidRDefault="00373104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763D" w:rsidRPr="005D1694" w14:paraId="47685107" w14:textId="77777777" w:rsidTr="00062186">
        <w:tc>
          <w:tcPr>
            <w:tcW w:w="964" w:type="pct"/>
          </w:tcPr>
          <w:p w14:paraId="02C2591F" w14:textId="1A9C09A5" w:rsidR="00AF763D" w:rsidRPr="005D51D4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>Foundation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–</w:t>
            </w:r>
            <w:r w:rsidR="00E46DD9">
              <w:rPr>
                <w:b/>
              </w:rPr>
              <w:t xml:space="preserve"> </w:t>
            </w:r>
            <w:r w:rsidRPr="005D51D4">
              <w:rPr>
                <w:rFonts w:ascii="Arial" w:hAnsi="Arial" w:cs="Arial"/>
                <w:b/>
                <w:sz w:val="18"/>
                <w:szCs w:val="18"/>
              </w:rPr>
              <w:t>Career Street</w:t>
            </w:r>
          </w:p>
          <w:p w14:paraId="74E1A797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61A6D" w14:textId="77777777" w:rsidR="00355CF9" w:rsidRPr="005D51D4" w:rsidRDefault="00355CF9" w:rsidP="00355CF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0FE747F1" w14:textId="6E0D345B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Listen and respond</w:t>
            </w:r>
            <w:r w:rsidR="00355C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C37">
              <w:rPr>
                <w:rFonts w:ascii="Arial" w:hAnsi="Arial" w:cs="Arial"/>
                <w:sz w:val="18"/>
                <w:szCs w:val="18"/>
              </w:rPr>
              <w:t xml:space="preserve">to written and oral texts </w:t>
            </w:r>
          </w:p>
          <w:p w14:paraId="36BFAB50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BEFD4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32C37">
              <w:rPr>
                <w:rFonts w:ascii="Arial" w:hAnsi="Arial" w:cs="Arial"/>
                <w:sz w:val="18"/>
                <w:szCs w:val="18"/>
              </w:rPr>
              <w:t>Create written texts</w:t>
            </w:r>
          </w:p>
          <w:p w14:paraId="34CC9B11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5A92E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Provide explanations and presentations to partners/small group/whole class</w:t>
            </w:r>
          </w:p>
          <w:p w14:paraId="5F18008F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A464A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 xml:space="preserve">Explore money </w:t>
            </w:r>
          </w:p>
          <w:p w14:paraId="6EC764A3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CC6A9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Role play experiences</w:t>
            </w:r>
          </w:p>
          <w:p w14:paraId="520E2E90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pct"/>
          </w:tcPr>
          <w:p w14:paraId="051D3D2E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Learning Areas </w:t>
            </w:r>
          </w:p>
          <w:p w14:paraId="4DC0D2A5" w14:textId="77777777" w:rsidR="00AF763D" w:rsidRPr="005D51D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 xml:space="preserve">Foundation </w:t>
            </w:r>
          </w:p>
          <w:p w14:paraId="795DE1F9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B30C17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English </w:t>
            </w:r>
          </w:p>
          <w:p w14:paraId="6CE380EE" w14:textId="77777777" w:rsidR="00AF763D" w:rsidRPr="005D1694" w:rsidRDefault="00AF763D" w:rsidP="00A20093">
            <w:pPr>
              <w:rPr>
                <w:rStyle w:val="Hyperlink"/>
                <w:rFonts w:ascii="Arial" w:hAnsi="Arial" w:cs="Arial"/>
                <w:i/>
                <w:color w:val="00629B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Listen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to and respond orally to texts and to the communication of others in informal and structured classroom situations </w:t>
            </w:r>
            <w:hyperlink r:id="rId10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(ACELY1646 -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6ED61B9A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EDC793" w14:textId="77777777" w:rsidR="00AF763D" w:rsidRPr="005D51D4" w:rsidRDefault="00AF763D" w:rsidP="00A20093">
            <w:pP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Deliver short oral presentations to peers </w:t>
            </w:r>
            <w:hyperlink r:id="rId11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(ACELY1647 -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0B0E2A26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739BD1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Create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short texts to explore, record and report ideas and events using familiar words and beginning writing knowledge </w:t>
            </w:r>
            <w:hyperlink r:id="rId12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(ACELY1651 -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32D7A9E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C5C323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DBD0FC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Mathematics </w:t>
            </w:r>
          </w:p>
          <w:p w14:paraId="66ED2105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Represent practical situations to model addition and sharing</w:t>
            </w:r>
            <w:r w:rsidRPr="005D51D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3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(ACMNA004 -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3218B5FA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0A06A4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The Arts</w:t>
            </w:r>
            <w:r w:rsidRPr="00177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ADC515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Drama</w:t>
            </w:r>
          </w:p>
          <w:p w14:paraId="756E61B6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Explore role and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dramatic action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in dramatic play,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improvisation</w:t>
            </w:r>
            <w:r w:rsidRPr="00132C3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process drama</w:t>
            </w:r>
            <w:r w:rsidRPr="00132C3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4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(ACADRM027 -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</w:tc>
        <w:tc>
          <w:tcPr>
            <w:tcW w:w="2093" w:type="pct"/>
          </w:tcPr>
          <w:p w14:paraId="26A76DF8" w14:textId="77777777" w:rsidR="00AF763D" w:rsidRPr="00177AB7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General Capabilities</w:t>
            </w: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0327779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Typically, by the end of Foundation, students:</w:t>
            </w:r>
          </w:p>
          <w:p w14:paraId="2B1E0F29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86632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7DB56D45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342DD97E" w14:textId="77777777" w:rsidR="00AF763D" w:rsidRPr="00132C3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32C3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Recognise personal qualities and achievements - </w:t>
            </w:r>
            <w:r w:rsidRPr="00132C3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their likes and dislikes, needs and wants, and explore what influences these</w:t>
            </w:r>
          </w:p>
          <w:p w14:paraId="5DFD8020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>Self-Management</w:t>
            </w:r>
          </w:p>
          <w:p w14:paraId="61294528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goal-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follow class routines to assist learning</w:t>
            </w:r>
          </w:p>
          <w:p w14:paraId="074F0134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Become confident, resilient and adaptable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situations that feel safe or unsafe, approaching new situations with confidence</w:t>
            </w:r>
          </w:p>
          <w:p w14:paraId="7CEDCA0E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496D74B2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Understand relationships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-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explore relationships through play and group experiences</w:t>
            </w:r>
          </w:p>
          <w:p w14:paraId="0722A304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56D47577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share experiences of cooperation in play and group activities</w:t>
            </w:r>
          </w:p>
          <w:p w14:paraId="2FAB4C18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303D7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Numeracy </w:t>
            </w:r>
          </w:p>
          <w:p w14:paraId="7807481D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Estimating and calculating with whole numbers</w:t>
            </w:r>
          </w:p>
          <w:p w14:paraId="4A6667C9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Use money -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recognise the different value of coins and notes in the Australian monetary system</w:t>
            </w:r>
          </w:p>
          <w:p w14:paraId="55A86F8C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C2C6B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68D0E78D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314FEE88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Pose questions -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pose factual and exploratory questions based on personal interests and experiences</w:t>
            </w:r>
          </w:p>
          <w:p w14:paraId="627E96DE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Identify and clarify information and ideas - 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identify and describe familiar information and ideas during a discussion or investigation </w:t>
            </w:r>
          </w:p>
          <w:p w14:paraId="2D6EBD15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Reflecting </w:t>
            </w:r>
          </w:p>
          <w:p w14:paraId="0C58A0D4" w14:textId="77777777" w:rsidR="00AF763D" w:rsidRPr="004C1F2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Transfer knowledge into new contexts</w:t>
            </w:r>
            <w:r w:rsidRPr="005D51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- 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connect information from one setting to another</w:t>
            </w:r>
          </w:p>
          <w:p w14:paraId="3899AC07" w14:textId="77777777" w:rsidR="00420832" w:rsidRPr="00420832" w:rsidRDefault="00420832" w:rsidP="00420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95479" w14:textId="77777777" w:rsidR="00420832" w:rsidRPr="00420832" w:rsidRDefault="00420832" w:rsidP="00420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4E4E3" w14:textId="683DDAE3" w:rsidR="00420832" w:rsidRDefault="00420832" w:rsidP="00420832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28031DB8" w14:textId="77777777" w:rsidR="00062186" w:rsidRPr="00420832" w:rsidRDefault="00062186" w:rsidP="00420832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02065144" w14:textId="22198BF0" w:rsidR="00261A29" w:rsidRPr="00177AB7" w:rsidRDefault="00261A29" w:rsidP="00A2009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AF763D" w:rsidRPr="005D1694" w14:paraId="0A375C36" w14:textId="77777777" w:rsidTr="00EA3929">
        <w:trPr>
          <w:trHeight w:val="9277"/>
        </w:trPr>
        <w:tc>
          <w:tcPr>
            <w:tcW w:w="964" w:type="pct"/>
          </w:tcPr>
          <w:p w14:paraId="24DA34F7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1 – Career Street</w:t>
            </w:r>
          </w:p>
          <w:p w14:paraId="622EB43B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83137" w14:textId="77777777" w:rsidR="00355CF9" w:rsidRPr="005D51D4" w:rsidRDefault="00355CF9" w:rsidP="00355CF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34C526BB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Develop questions that ask for information and use appropriate vocabulary</w:t>
            </w:r>
          </w:p>
          <w:p w14:paraId="0A6BB1F9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74F5C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Create short presentations</w:t>
            </w:r>
          </w:p>
          <w:p w14:paraId="27CC5537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DDBD2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32C37">
              <w:rPr>
                <w:rFonts w:ascii="Arial" w:hAnsi="Arial" w:cs="Arial"/>
                <w:sz w:val="18"/>
                <w:szCs w:val="18"/>
              </w:rPr>
              <w:t>Create written texts</w:t>
            </w:r>
          </w:p>
          <w:p w14:paraId="1416F403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BE012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Role play experiences</w:t>
            </w:r>
          </w:p>
          <w:p w14:paraId="29EFE93C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35C57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Discuss familiar and known places and experiences</w:t>
            </w:r>
          </w:p>
          <w:p w14:paraId="0E8A62A1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6790D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 xml:space="preserve">Use money in role play situations </w:t>
            </w:r>
          </w:p>
        </w:tc>
        <w:tc>
          <w:tcPr>
            <w:tcW w:w="1944" w:type="pct"/>
          </w:tcPr>
          <w:p w14:paraId="238EDB44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  <w:t>Learning Areas</w:t>
            </w:r>
          </w:p>
          <w:p w14:paraId="3A7E76C7" w14:textId="77777777" w:rsidR="00AF763D" w:rsidRPr="005D51D4" w:rsidRDefault="00AF763D" w:rsidP="00A20093">
            <w:pPr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Year One</w:t>
            </w:r>
          </w:p>
          <w:p w14:paraId="209F772D" w14:textId="77777777" w:rsidR="00AF763D" w:rsidRPr="005D51D4" w:rsidRDefault="00AF763D" w:rsidP="00A20093">
            <w:pPr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</w:p>
          <w:p w14:paraId="20ABCCBF" w14:textId="77777777" w:rsidR="00AF763D" w:rsidRPr="005D51D4" w:rsidRDefault="00AF763D" w:rsidP="00A20093">
            <w:pPr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color w:val="222222"/>
                <w:sz w:val="18"/>
                <w:szCs w:val="18"/>
              </w:rPr>
              <w:t>English</w:t>
            </w:r>
          </w:p>
          <w:p w14:paraId="79DA753A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Respond to texts drawn from a range of cultures and experiences</w:t>
            </w:r>
            <w:r w:rsidRPr="005D51D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5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(ACELY1655 -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CD03AF7" w14:textId="77777777" w:rsidR="00AF763D" w:rsidRPr="00177AB7" w:rsidRDefault="00AF763D" w:rsidP="00A20093">
            <w:pPr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</w:p>
          <w:p w14:paraId="6B72EA2C" w14:textId="77777777" w:rsidR="00AF763D" w:rsidRPr="005D1694" w:rsidRDefault="00AF763D" w:rsidP="00A20093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Engage in conversations and discussions, using active listening behaviours, showing interest, and contributing ideas, information and questions</w:t>
            </w:r>
            <w:r w:rsidRPr="00177AB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6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(ACELY1656 -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 </w:t>
              </w:r>
            </w:hyperlink>
          </w:p>
          <w:p w14:paraId="328E8F06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11A888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Create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short imaginative and informative texts that show emerging use of appropriate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text structure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,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sentence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-level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grammar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,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r w:rsidRPr="00132C3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choice, spelling, punctuation and appropriate multimodal elements, for example illustrations and diagrams</w:t>
            </w:r>
            <w:r w:rsidRPr="00132C3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7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(ACELY1661 -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  <w:r w:rsidRPr="005D1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7B2A99" w14:textId="77777777" w:rsidR="00AF763D" w:rsidRPr="00177AB7" w:rsidRDefault="00AF763D" w:rsidP="00A20093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021DE41C" w14:textId="77777777" w:rsidR="00AF763D" w:rsidRPr="00177AB7" w:rsidRDefault="00AF763D" w:rsidP="00A20093">
            <w:pPr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color w:val="222222"/>
                <w:sz w:val="18"/>
                <w:szCs w:val="18"/>
              </w:rPr>
              <w:t>Mathematics</w:t>
            </w:r>
          </w:p>
          <w:p w14:paraId="4FC4C64F" w14:textId="77777777" w:rsidR="00AF763D" w:rsidRPr="005D1694" w:rsidRDefault="00AF763D" w:rsidP="00A20093">
            <w:pP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Recognise, describe and order Australian coins according to their value </w:t>
            </w:r>
            <w:hyperlink r:id="rId18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(ACMNA017 -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AF8B11F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FDCBC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Represent and solve simple addition and subtraction problems using a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range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of strategies including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counting on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,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partitioning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earranging parts</w:t>
            </w:r>
            <w:r w:rsidRPr="00132C3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19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(ACMNA015 -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 </w:t>
              </w:r>
            </w:hyperlink>
          </w:p>
          <w:p w14:paraId="12B3F669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00D304" w14:textId="60FBEDFA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D84ACE">
              <w:rPr>
                <w:rFonts w:ascii="Arial" w:hAnsi="Arial" w:cs="Arial"/>
                <w:b/>
                <w:sz w:val="18"/>
                <w:szCs w:val="18"/>
              </w:rPr>
              <w:t>umanities and Social Sciences</w:t>
            </w:r>
          </w:p>
          <w:p w14:paraId="43AC151F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Activities in the local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place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 reasons for their location</w:t>
            </w:r>
            <w:r w:rsidRPr="00177AB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0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(ACHASSK033 -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3BB329D8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9064E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The Arts</w:t>
            </w:r>
            <w:r w:rsidRPr="00177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53B912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Drama</w:t>
            </w:r>
          </w:p>
          <w:p w14:paraId="4BEFE678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Explore role and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dramatic action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in dramatic play,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improvisation</w:t>
            </w:r>
            <w:r w:rsidRPr="00132C3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process drama</w:t>
            </w:r>
            <w:r w:rsidRPr="00132C3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1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(ACADRM027 -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</w:tc>
        <w:tc>
          <w:tcPr>
            <w:tcW w:w="2093" w:type="pct"/>
          </w:tcPr>
          <w:p w14:paraId="4D6957E5" w14:textId="77777777" w:rsidR="00AF763D" w:rsidRPr="00177AB7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5D5DBEE9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Typically, by the end of Year One, students:</w:t>
            </w:r>
          </w:p>
          <w:p w14:paraId="7071DEDD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FA58A" w14:textId="77777777" w:rsidR="00AF763D" w:rsidRPr="00132C3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C3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4AFE96A5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32C3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23E606EB" w14:textId="77777777" w:rsidR="00AF763D" w:rsidRPr="005D51D4" w:rsidRDefault="00AF763D" w:rsidP="00A20093">
            <w:pP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132C3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Recognise personal qualities and achievements</w:t>
            </w:r>
            <w:r w:rsidRPr="008802A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: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identify and describe personal interests, skills and achievements and explain how these contribute to family and school life</w:t>
            </w:r>
          </w:p>
          <w:p w14:paraId="4AA42A14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Develop reflective practice: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reflect on what they have learnt about themselves from a range of experiences at home and school</w:t>
            </w:r>
          </w:p>
          <w:p w14:paraId="16EF30C3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712E671A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Develop self-discipline and set </w:t>
            </w:r>
            <w:proofErr w:type="spellStart"/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goals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>: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set</w:t>
            </w:r>
            <w:proofErr w:type="spellEnd"/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goals in learning and personal organisation by completing tasks within a given time</w:t>
            </w:r>
          </w:p>
          <w:p w14:paraId="1C364E7A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Work independently and show initiative: 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work independently on routine tasks and experiment with strategies to complete other tasks where appropriate</w:t>
            </w:r>
          </w:p>
          <w:p w14:paraId="6A6D65E0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01EA2E20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 -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describe how they contribute to their homes, classrooms and local communities, and how others care for and assist them</w:t>
            </w:r>
          </w:p>
          <w:p w14:paraId="0FF83CBF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413F2AEE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Communicate effectively -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discuss the use of verbal and nonverbal communication skills to respond appropriately to adults and peers</w:t>
            </w: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</w:p>
          <w:p w14:paraId="2F5EB824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cooperative behaviours in a range of group activities</w:t>
            </w:r>
          </w:p>
          <w:p w14:paraId="5FCB0216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Make decisions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practise individual and group decision making in situations such as class meetings and when working in pairs and small groups</w:t>
            </w:r>
          </w:p>
          <w:p w14:paraId="0A1BEB00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30CC7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Numeracy </w:t>
            </w:r>
          </w:p>
          <w:p w14:paraId="31DE2DD2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Estimating and calculating with whole numbers</w:t>
            </w:r>
          </w:p>
          <w:p w14:paraId="3390B120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Use money -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identify and use combinations of coins and notes for simple purchases</w:t>
            </w:r>
          </w:p>
          <w:p w14:paraId="50E7D850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25E09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7DBE6B76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0D2D992A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Pose questions -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pose questions to identify and clarify issues, and compare information in their world </w:t>
            </w:r>
          </w:p>
          <w:p w14:paraId="29598726" w14:textId="699F916B" w:rsidR="00AF763D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Organise and process information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-</w:t>
            </w:r>
            <w:r w:rsidRPr="005D169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organise information based on similar or relevant ideas from </w:t>
            </w:r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several sources</w:t>
            </w:r>
          </w:p>
          <w:p w14:paraId="6AA27AB1" w14:textId="77777777" w:rsidR="00AF763D" w:rsidRPr="00177AB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Reflecting </w:t>
            </w:r>
          </w:p>
          <w:p w14:paraId="7649D9D9" w14:textId="203DDF55" w:rsidR="00142725" w:rsidRPr="005D1694" w:rsidRDefault="00AF763D" w:rsidP="00D15E47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Transfer knowledge into new contexts</w:t>
            </w:r>
            <w:r w:rsidRPr="00177A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-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use information from a previous experience to inform a new idea</w:t>
            </w:r>
          </w:p>
        </w:tc>
      </w:tr>
      <w:tr w:rsidR="00261A29" w:rsidRPr="005D1694" w14:paraId="62C824BC" w14:textId="77777777" w:rsidTr="00062186">
        <w:tc>
          <w:tcPr>
            <w:tcW w:w="964" w:type="pct"/>
          </w:tcPr>
          <w:p w14:paraId="5976B685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Year 2 – Career Street </w:t>
            </w:r>
          </w:p>
          <w:p w14:paraId="3A44E316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4D771" w14:textId="77777777" w:rsidR="00355CF9" w:rsidRPr="005D51D4" w:rsidRDefault="00355CF9" w:rsidP="00355CF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7FC88380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Read and comprehend texts that describe people and their jobs</w:t>
            </w:r>
          </w:p>
          <w:p w14:paraId="4A69D4C3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142211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 xml:space="preserve">Listen for information </w:t>
            </w:r>
          </w:p>
          <w:p w14:paraId="746BCF39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9B0DF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32C37">
              <w:rPr>
                <w:rFonts w:ascii="Arial" w:hAnsi="Arial" w:cs="Arial"/>
                <w:sz w:val="18"/>
                <w:szCs w:val="18"/>
              </w:rPr>
              <w:t>Pose and answer questions</w:t>
            </w:r>
          </w:p>
          <w:p w14:paraId="14033BE6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D94B6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32C37">
              <w:rPr>
                <w:rFonts w:ascii="Arial" w:hAnsi="Arial" w:cs="Arial"/>
                <w:sz w:val="18"/>
                <w:szCs w:val="18"/>
              </w:rPr>
              <w:t>Deliver oral presentations</w:t>
            </w:r>
          </w:p>
          <w:p w14:paraId="18DEDFC3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B06EB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Create informative texts</w:t>
            </w:r>
          </w:p>
          <w:p w14:paraId="28853F5D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C8C08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Discuss familiar and known places and experiences</w:t>
            </w:r>
          </w:p>
          <w:p w14:paraId="19F4E00E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4480F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sz w:val="18"/>
                <w:szCs w:val="18"/>
              </w:rPr>
              <w:t>Use money in role play situations</w:t>
            </w:r>
          </w:p>
        </w:tc>
        <w:tc>
          <w:tcPr>
            <w:tcW w:w="1944" w:type="pct"/>
          </w:tcPr>
          <w:p w14:paraId="708D5285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color w:val="222222"/>
                <w:sz w:val="18"/>
                <w:szCs w:val="18"/>
                <w:u w:val="single"/>
              </w:rPr>
              <w:t>Learning Areas</w:t>
            </w:r>
          </w:p>
          <w:p w14:paraId="78A3A7CE" w14:textId="77777777" w:rsidR="00AF763D" w:rsidRPr="005D51D4" w:rsidRDefault="00AF763D" w:rsidP="00A20093">
            <w:pPr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Year Two</w:t>
            </w:r>
          </w:p>
          <w:p w14:paraId="396994D4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F60C2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14:paraId="0BAFC0DB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Listen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for specific purposes and information, including instructions, and extend students’ own and others' ideas in discussions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2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(ACELY1666 –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 </w:t>
              </w:r>
            </w:hyperlink>
          </w:p>
          <w:p w14:paraId="708644E2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D7C33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Use interaction skills including initiating topics, making positive statements and voicing disagreement in an appropriate manner, speaking clearly and varying tone, volume and pace appropriately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hyperlink r:id="rId23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(ACELY1789 -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2629229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DFC5F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Rehearse and deliver short presentations on familiar and new topics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4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(ACELY1667 -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74179B4E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DF486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Create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short imaginative, informative and persuasive texts using growing knowledge of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structures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for familiar and some less familiar audiences, selecting print and multimodal elements appropriate to the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audience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 purpose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5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(ACELY1671 -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548A95D1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2444C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Construct texts featuring print, visual and audio elements using software, including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processing programs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6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(ACELY1674 -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6322FB7D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6C91E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14:paraId="152E7485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Count and order small collections of Australian coins and notes according to their value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7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(ACMNA034 -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3238C605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16E08" w14:textId="106724C9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B0DE8">
              <w:rPr>
                <w:rFonts w:ascii="Arial" w:hAnsi="Arial" w:cs="Arial"/>
                <w:b/>
                <w:sz w:val="18"/>
                <w:szCs w:val="18"/>
              </w:rPr>
              <w:t>umanities and Social Sciences</w:t>
            </w:r>
          </w:p>
          <w:p w14:paraId="02B6F5F0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The influence of purpose, distance and accessibility on the frequency with which people </w:t>
            </w:r>
            <w:proofErr w:type="spellStart"/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visitplaces</w:t>
            </w:r>
            <w:proofErr w:type="spellEnd"/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8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(ACHASSK051 -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</w:hyperlink>
            <w: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  <w:t>)</w:t>
            </w:r>
          </w:p>
          <w:p w14:paraId="4005A12C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04FC8A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The Arts</w:t>
            </w:r>
            <w:r w:rsidRPr="00177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5905A9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Drama</w:t>
            </w:r>
          </w:p>
          <w:p w14:paraId="2F3B01D5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Explore role and </w:t>
            </w:r>
            <w:r w:rsidRPr="00177AB7">
              <w:rPr>
                <w:rFonts w:ascii="Arial" w:hAnsi="Arial" w:cs="Arial"/>
                <w:i/>
                <w:sz w:val="18"/>
                <w:szCs w:val="18"/>
              </w:rPr>
              <w:t>dramatic action</w:t>
            </w:r>
            <w:r w:rsidRPr="00177AB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in dramatic play,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improvisation</w:t>
            </w:r>
            <w:r w:rsidRPr="00132C3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 </w:t>
            </w:r>
            <w:r w:rsidRPr="00132C37">
              <w:rPr>
                <w:rFonts w:ascii="Arial" w:hAnsi="Arial" w:cs="Arial"/>
                <w:i/>
                <w:sz w:val="18"/>
                <w:szCs w:val="18"/>
              </w:rPr>
              <w:t>process drama</w:t>
            </w:r>
            <w:r w:rsidRPr="00132C3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29" w:tgtFrame="_blank" w:history="1"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(ACADRM027 - </w:t>
              </w:r>
              <w:proofErr w:type="spellStart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05C20F44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</w:tcPr>
          <w:p w14:paraId="00D050BD" w14:textId="77777777" w:rsidR="00AF763D" w:rsidRPr="00177AB7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52B61C81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Typically, by the end of Year Two, students:</w:t>
            </w:r>
          </w:p>
          <w:p w14:paraId="2F706366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1F987" w14:textId="77777777" w:rsidR="00AF763D" w:rsidRPr="00132C3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C3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31EE6FBC" w14:textId="77777777" w:rsidR="00AF763D" w:rsidRPr="00132C3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32C3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234141E9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32C3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Recognise personal qualities and achievements </w:t>
            </w:r>
            <w:r w:rsidRPr="008802A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-</w:t>
            </w:r>
            <w:r w:rsidRPr="008802A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and describe personal interests, skills and achievements and explain how these contribute to family and school life</w:t>
            </w: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                                     Develop reflective practice -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reflect on what they have learnt about themselves from a range of experiences at home and school</w:t>
            </w:r>
          </w:p>
          <w:p w14:paraId="198A4D7B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69CB263F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goals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set goals in learning and personal organisation by completing tasks within a given time</w:t>
            </w:r>
          </w:p>
          <w:p w14:paraId="3187326D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independently and show initiative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work independently on routine tasks and experiment with strategies to complete other tasks where appropriate</w:t>
            </w:r>
          </w:p>
          <w:p w14:paraId="2AA65CE3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4B462969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-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describe how they contribute to their homes, classrooms and local communities, and how others care for and assist them</w:t>
            </w:r>
          </w:p>
          <w:p w14:paraId="5DAF7CC8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3052E41E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Communicate effectively -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discuss the use of verbal and nonverbal communication skills to respond appropriately to adults and peers</w:t>
            </w: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</w:p>
          <w:p w14:paraId="7706161B" w14:textId="77777777" w:rsidR="00AF763D" w:rsidRPr="005D51D4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5D51D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cooperative behaviours in a range of group activities</w:t>
            </w:r>
          </w:p>
          <w:p w14:paraId="3F8B0764" w14:textId="77777777" w:rsidR="00AF763D" w:rsidRPr="005D51D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Make decisions -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D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practise individual and group decision making in situations such as class meetings and when working in pairs and small groups</w:t>
            </w:r>
          </w:p>
          <w:p w14:paraId="53A74B4A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0260E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Numeracy </w:t>
            </w:r>
          </w:p>
          <w:p w14:paraId="24C0CE90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Estimating and calculating with whole numbers</w:t>
            </w:r>
          </w:p>
          <w:p w14:paraId="13C13E3C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Use money -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identify and use combinations of coins and notes for simple purchases</w:t>
            </w:r>
          </w:p>
          <w:p w14:paraId="777D480E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22D23" w14:textId="77777777" w:rsidR="00AF763D" w:rsidRPr="005D51D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31CA487F" w14:textId="77777777" w:rsidR="00AF763D" w:rsidRPr="005D51D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384BED21" w14:textId="77777777" w:rsidR="00AF763D" w:rsidRPr="005D51D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Pose questions -</w:t>
            </w:r>
            <w:r w:rsidRPr="005D51D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pose questions to identify and clarify issues, and compare information in their world </w:t>
            </w:r>
          </w:p>
          <w:p w14:paraId="53D4DF48" w14:textId="77777777" w:rsidR="00AF763D" w:rsidRPr="00177AB7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Organise and process information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-</w:t>
            </w:r>
            <w:r w:rsidRPr="005D169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organise information based on similar or relevant ideas from </w:t>
            </w:r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several sources</w:t>
            </w:r>
          </w:p>
          <w:p w14:paraId="2886B442" w14:textId="77777777" w:rsidR="00AF763D" w:rsidRPr="00177AB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Reflecting </w:t>
            </w:r>
          </w:p>
          <w:p w14:paraId="1F8E8CCA" w14:textId="77777777" w:rsidR="00511702" w:rsidRDefault="00AF763D" w:rsidP="00D15E47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Transfer knowledge into new contexts</w:t>
            </w:r>
            <w:r w:rsidRPr="00177A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-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use information from a previous experience to inform a new idea</w:t>
            </w:r>
          </w:p>
          <w:p w14:paraId="52BE1F6B" w14:textId="56D409F3" w:rsidR="00EA3929" w:rsidRPr="00177AB7" w:rsidRDefault="00EA3929" w:rsidP="00D15E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29" w:rsidRPr="005D1694" w14:paraId="5CC6D33B" w14:textId="77777777" w:rsidTr="00062186">
        <w:tc>
          <w:tcPr>
            <w:tcW w:w="964" w:type="pct"/>
          </w:tcPr>
          <w:p w14:paraId="418886DA" w14:textId="77777777" w:rsidR="00355CF9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3 – Career Expo</w:t>
            </w:r>
          </w:p>
          <w:p w14:paraId="60F8B413" w14:textId="77777777" w:rsidR="00CA529C" w:rsidRPr="005D51D4" w:rsidRDefault="00CA529C" w:rsidP="00CA529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24250788" w14:textId="78ADE073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Explore and learn technical vocabulary related to a range of careers</w:t>
            </w:r>
          </w:p>
          <w:p w14:paraId="3B9EC293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B56E5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Deliver and listen to a range of oral presentations</w:t>
            </w:r>
          </w:p>
          <w:p w14:paraId="666172B2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9F8E5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1694">
              <w:rPr>
                <w:rFonts w:ascii="Arial" w:hAnsi="Arial" w:cs="Arial"/>
                <w:sz w:val="18"/>
                <w:szCs w:val="18"/>
              </w:rPr>
              <w:t xml:space="preserve">Create informative tasks related to goal setting and career planning </w:t>
            </w:r>
          </w:p>
          <w:p w14:paraId="394E480D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EF2EB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1694">
              <w:rPr>
                <w:rFonts w:ascii="Arial" w:hAnsi="Arial" w:cs="Arial"/>
                <w:sz w:val="18"/>
                <w:szCs w:val="18"/>
              </w:rPr>
              <w:t xml:space="preserve">Participate in activities to extend their understanding of community and local community </w:t>
            </w:r>
          </w:p>
          <w:p w14:paraId="2329CCD5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A3C858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1694">
              <w:rPr>
                <w:rFonts w:ascii="Arial" w:hAnsi="Arial" w:cs="Arial"/>
                <w:sz w:val="18"/>
                <w:szCs w:val="18"/>
              </w:rPr>
              <w:t>Set goals related to learning experiences</w:t>
            </w:r>
          </w:p>
        </w:tc>
        <w:tc>
          <w:tcPr>
            <w:tcW w:w="1944" w:type="pct"/>
          </w:tcPr>
          <w:p w14:paraId="47499DF4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>Learning Areas</w:t>
            </w:r>
          </w:p>
          <w:p w14:paraId="6E3D6624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1694">
              <w:rPr>
                <w:rFonts w:ascii="Arial" w:hAnsi="Arial" w:cs="Arial"/>
                <w:i/>
                <w:sz w:val="18"/>
                <w:szCs w:val="18"/>
              </w:rPr>
              <w:t>Year Three</w:t>
            </w:r>
          </w:p>
          <w:p w14:paraId="44845E60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566E9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English </w:t>
            </w:r>
          </w:p>
          <w:p w14:paraId="26E9D0E9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sz w:val="18"/>
                <w:szCs w:val="18"/>
              </w:rPr>
              <w:t>Listen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to and contribute to conversations and discussions to share information and ideas and negotiate in collaborative situations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0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(ACELY1676 -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7300536F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DAC87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 and deliver short presentations, providing some key details in logical sequence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1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(ACELY1677 -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  <w:r w:rsidRPr="005D1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20A3C3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75F43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draft and publish imaginative, informative and persuasive texts demonstrating increasing control over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structures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 selecting print,</w:t>
            </w:r>
            <w:r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and multimodal elements appropriate to the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audience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 purpose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2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(ACELY1682 -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  <w:r w:rsidRPr="005D16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4E44A3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BFD00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Design and Technologies </w:t>
            </w:r>
          </w:p>
          <w:p w14:paraId="2815D666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Recognise the role of people in design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technologies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occupations and explore factors, including sustainability that impact on the design of products, services and environments to meet community needs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3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(ACTDEK010 -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68CEC205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63825" w14:textId="0B29D8CE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B0DE8">
              <w:rPr>
                <w:rFonts w:ascii="Arial" w:hAnsi="Arial" w:cs="Arial"/>
                <w:b/>
                <w:sz w:val="18"/>
                <w:szCs w:val="18"/>
              </w:rPr>
              <w:t>umanities and Social Sciences</w:t>
            </w:r>
            <w:r w:rsidRPr="00177AB7">
              <w:rPr>
                <w:rFonts w:ascii="Arial" w:hAnsi="Arial" w:cs="Arial"/>
                <w:sz w:val="18"/>
                <w:szCs w:val="18"/>
              </w:rPr>
              <w:br/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Why people participate within communities and how students can actively participate and contribute</w:t>
            </w:r>
            <w:r w:rsidRPr="005D1694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4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(ACHASSK072 -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6D4C6B9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87488" w14:textId="2EA29669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B0DE8">
              <w:rPr>
                <w:rFonts w:ascii="Arial" w:hAnsi="Arial" w:cs="Arial"/>
                <w:b/>
                <w:sz w:val="18"/>
                <w:szCs w:val="18"/>
              </w:rPr>
              <w:t>ealth and Physical Education</w:t>
            </w:r>
          </w:p>
          <w:p w14:paraId="49FB70A1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color w:val="222222"/>
                <w:sz w:val="18"/>
                <w:szCs w:val="18"/>
              </w:rPr>
              <w:t>Explore how success, challenge and failure strengthen </w:t>
            </w:r>
            <w:r w:rsidRPr="00177AB7">
              <w:rPr>
                <w:rFonts w:ascii="Arial" w:hAnsi="Arial" w:cs="Arial"/>
                <w:sz w:val="18"/>
                <w:szCs w:val="18"/>
              </w:rPr>
              <w:t>identities</w:t>
            </w:r>
            <w:r w:rsidRPr="00177AB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5" w:tgtFrame="_blank" w:history="1"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(ACPPS033 - </w:t>
              </w:r>
              <w:proofErr w:type="spellStart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5D169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</w:tc>
        <w:tc>
          <w:tcPr>
            <w:tcW w:w="2093" w:type="pct"/>
          </w:tcPr>
          <w:p w14:paraId="4E1CA78E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3C54CEF9" w14:textId="77777777" w:rsidR="00AF763D" w:rsidRPr="005D169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D1694">
              <w:rPr>
                <w:rFonts w:ascii="Arial" w:hAnsi="Arial" w:cs="Arial"/>
                <w:i/>
                <w:sz w:val="18"/>
                <w:szCs w:val="18"/>
              </w:rPr>
              <w:t xml:space="preserve">Typically, by the end of Year Three, </w:t>
            </w:r>
            <w:r w:rsidRPr="004C1F2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tudents:</w:t>
            </w:r>
          </w:p>
          <w:p w14:paraId="1C94FEE0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297BE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4D84089F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5D4BA93B" w14:textId="77777777" w:rsidR="00AF763D" w:rsidRPr="005D169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Recognise personal qualities and achievements -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describe personal strengths and challenges and identify skills they wish to develop</w:t>
            </w:r>
          </w:p>
          <w:p w14:paraId="3AA824BC" w14:textId="77777777" w:rsidR="00AF763D" w:rsidRPr="005D169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Develop reflective practice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- reflect on personal strengths and achievements, based on self-assessment strategies and teacher feedback</w:t>
            </w:r>
          </w:p>
          <w:p w14:paraId="5F961424" w14:textId="77777777" w:rsidR="00AF763D" w:rsidRPr="005D169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169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1B8F8CBC" w14:textId="43EFDC0F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goals -</w:t>
            </w:r>
            <w:r w:rsidRPr="005D169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explain the value of self-discipline and </w:t>
            </w:r>
            <w:r w:rsidR="009F4549"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goal setting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in helping them to learn</w:t>
            </w: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</w:p>
          <w:p w14:paraId="6D16D219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independently and show initiative -</w:t>
            </w:r>
            <w:r w:rsidRPr="005D169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consider, select and adopt a range of strategies for working independently and taking initiative</w:t>
            </w:r>
          </w:p>
          <w:p w14:paraId="1F870611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Become confident, resilient and adaptable -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persist with tasks when faced with challenges and adapt their approach where first attempts are not successful</w:t>
            </w:r>
          </w:p>
          <w:p w14:paraId="1A006CC1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169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1D58F2E5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</w:t>
            </w:r>
            <w:r w:rsidRPr="005D169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- identify the various communities to which they belong and what they can do to make a difference</w:t>
            </w:r>
          </w:p>
          <w:p w14:paraId="786AF94E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5D1694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3AEB156E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Communicate effectively -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communication skills that enhance relationships for particular groups and purposes</w:t>
            </w:r>
          </w:p>
          <w:p w14:paraId="67A1EC9C" w14:textId="77777777" w:rsidR="00AF763D" w:rsidRPr="005D1694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5D1694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describe characteristics of cooperative behaviour and identify evidence of these in group activities</w:t>
            </w:r>
          </w:p>
          <w:p w14:paraId="49FEF9BC" w14:textId="77777777" w:rsidR="00AF763D" w:rsidRPr="005D1694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5D1694">
              <w:rPr>
                <w:rFonts w:ascii="Arial" w:hAnsi="Arial" w:cs="Arial"/>
                <w:i/>
                <w:sz w:val="18"/>
                <w:szCs w:val="18"/>
              </w:rPr>
              <w:t xml:space="preserve">Make decisions - </w:t>
            </w:r>
            <w:r w:rsidRPr="005D1694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contribute to and predict the consequences of group decisions in a range of situations</w:t>
            </w:r>
          </w:p>
          <w:p w14:paraId="55BF6BB3" w14:textId="77777777" w:rsidR="00AF763D" w:rsidRPr="005D169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39A08" w14:textId="77777777" w:rsidR="00AF763D" w:rsidRPr="005D1694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1694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5888DCE0" w14:textId="77777777" w:rsidR="00AF763D" w:rsidRPr="005D169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169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158E7184" w14:textId="77777777" w:rsidR="00AF763D" w:rsidRPr="005D169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169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Pose questions -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pose questions to expand their knowledge about the world </w:t>
            </w:r>
          </w:p>
          <w:p w14:paraId="14A59D43" w14:textId="77777777" w:rsidR="00AF763D" w:rsidRPr="005D1694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1694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Organise and process information - 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collect, compare and </w:t>
            </w:r>
            <w:proofErr w:type="spellStart"/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categorise</w:t>
            </w:r>
            <w:proofErr w:type="spellEnd"/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facts and opinions found in a widening range of sources</w:t>
            </w:r>
          </w:p>
          <w:p w14:paraId="308ED1AE" w14:textId="77777777" w:rsidR="00AF763D" w:rsidRPr="005D1694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5D169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Analysing </w:t>
            </w:r>
          </w:p>
          <w:p w14:paraId="720EDED8" w14:textId="3ABBEF3C" w:rsidR="00AF763D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5D169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Draw conclusions and design a course of action</w:t>
            </w:r>
            <w:r w:rsidRPr="005D16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-</w:t>
            </w:r>
            <w:r w:rsidRPr="005D1694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draw on prior knowledge and use evidence when choosing a course of action or drawing a conclusion</w:t>
            </w:r>
          </w:p>
          <w:p w14:paraId="56D5A012" w14:textId="6CF9BC31" w:rsidR="00EA3929" w:rsidRDefault="00EA3929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43B593BE" w14:textId="27F1C840" w:rsidR="00EA3929" w:rsidRDefault="00EA3929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019C0C21" w14:textId="77777777" w:rsidR="00EA3929" w:rsidRDefault="00EA3929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3F87EE1E" w14:textId="77777777" w:rsidR="00AF763D" w:rsidRPr="005D51D4" w:rsidRDefault="00AF763D" w:rsidP="00A2009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261A29" w:rsidRPr="004C1F24" w14:paraId="0219FD8D" w14:textId="77777777" w:rsidTr="00062186">
        <w:tc>
          <w:tcPr>
            <w:tcW w:w="964" w:type="pct"/>
          </w:tcPr>
          <w:p w14:paraId="3D3AFEE9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4 – Career Expo</w:t>
            </w:r>
          </w:p>
          <w:p w14:paraId="1B5211E7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894997" w14:textId="77777777" w:rsidR="00CA529C" w:rsidRPr="005D51D4" w:rsidRDefault="00CA529C" w:rsidP="00CA529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36859BEB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sz w:val="18"/>
                <w:szCs w:val="18"/>
              </w:rPr>
              <w:t>Explore and learn technical vocabulary related to a range of careers</w:t>
            </w:r>
          </w:p>
          <w:p w14:paraId="3EBB4769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F5419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sz w:val="18"/>
                <w:szCs w:val="18"/>
              </w:rPr>
              <w:t>Deliver and listen to a range of oral presentations</w:t>
            </w:r>
          </w:p>
          <w:p w14:paraId="2E3A0B77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D6998B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sz w:val="18"/>
                <w:szCs w:val="18"/>
              </w:rPr>
              <w:t xml:space="preserve">Create informative tasks related to goal setting and career planning </w:t>
            </w:r>
          </w:p>
          <w:p w14:paraId="5ACD1DA5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72CF8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sz w:val="18"/>
                <w:szCs w:val="18"/>
              </w:rPr>
              <w:t xml:space="preserve">Participate in activities to extend their understanding of community and local community </w:t>
            </w:r>
          </w:p>
          <w:p w14:paraId="6A84DA64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B264B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Set goals related to learning experiences</w:t>
            </w:r>
          </w:p>
        </w:tc>
        <w:tc>
          <w:tcPr>
            <w:tcW w:w="1944" w:type="pct"/>
          </w:tcPr>
          <w:p w14:paraId="77B8B74D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>Learning Areas</w:t>
            </w:r>
          </w:p>
          <w:p w14:paraId="045CFDB0" w14:textId="77777777" w:rsidR="00AF763D" w:rsidRPr="004C1F2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1F24">
              <w:rPr>
                <w:rFonts w:ascii="Arial" w:hAnsi="Arial" w:cs="Arial"/>
                <w:i/>
                <w:sz w:val="18"/>
                <w:szCs w:val="18"/>
              </w:rPr>
              <w:t>Year Four</w:t>
            </w:r>
          </w:p>
          <w:p w14:paraId="7E7CEE06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45903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14:paraId="1C97933F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Interpret ideas and information in spoken texts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listen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for key points in order to carry out tasks and use information to share and extend ideas and information</w:t>
            </w:r>
            <w:r w:rsidRPr="00FA733D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6" w:tgtFrame="_blank" w:history="1"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(ACELY1687 - </w:t>
              </w:r>
              <w:proofErr w:type="spellStart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7DF8927A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8542C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rehearse and deliver presentations incorporating learned content and taking into account the particular purposes and audiences</w:t>
            </w:r>
            <w:r w:rsidRPr="00FA733D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  <w: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  <w:t xml:space="preserve"> (ACELY1689 - </w:t>
            </w:r>
            <w:proofErr w:type="spellStart"/>
            <w: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  <w:t>Scootle</w:t>
            </w:r>
            <w:proofErr w:type="spellEnd"/>
            <w:r>
              <w:rPr>
                <w:rStyle w:val="Hyperlink"/>
                <w:rFonts w:ascii="Arial" w:hAnsi="Arial" w:cs="Arial"/>
                <w:color w:val="00629B"/>
                <w:sz w:val="18"/>
                <w:szCs w:val="18"/>
              </w:rPr>
              <w:t>)</w:t>
            </w:r>
          </w:p>
          <w:p w14:paraId="7461ED94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E43F8C" w14:textId="45DBF30E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draft and publish imaginative, informative and persuasive texts containing key information and supporting details for a widening range of audiences, demonstrating increasing control over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="00CA52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structures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FA733D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8" w:tgtFrame="_blank" w:history="1"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(ACELY1694 </w:t>
              </w:r>
              <w:r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-</w:t>
              </w:r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 </w:t>
              </w:r>
              <w:proofErr w:type="spellStart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 </w:t>
              </w:r>
            </w:hyperlink>
          </w:p>
          <w:p w14:paraId="2E66D692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426A7E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Use a range of software including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processing programs to construct, edit and publish written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, and select, edit and place visual, print and audio elements</w:t>
            </w:r>
            <w:r w:rsidRPr="006E517C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39" w:tgtFrame="_blank" w:history="1"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(ACELY1697 - </w:t>
              </w:r>
              <w:proofErr w:type="spellStart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0FC3A3E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32788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Design and Technologies </w:t>
            </w:r>
          </w:p>
          <w:p w14:paraId="1C203911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Recognise the role of people in design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technologies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occupations and explore factors, including sustainability that impact on the design of products, services and environments to meet community needs</w:t>
            </w:r>
            <w:r w:rsidRPr="006E517C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0" w:tgtFrame="_blank" w:history="1"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(ACTDEK010 - </w:t>
              </w:r>
              <w:proofErr w:type="spellStart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1B39FE8B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6EB45" w14:textId="6E5FE2FE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B0DE8">
              <w:rPr>
                <w:rFonts w:ascii="Arial" w:hAnsi="Arial" w:cs="Arial"/>
                <w:b/>
                <w:sz w:val="18"/>
                <w:szCs w:val="18"/>
              </w:rPr>
              <w:t>ealth and Physical Education</w:t>
            </w:r>
          </w:p>
          <w:p w14:paraId="27DC8890" w14:textId="77777777" w:rsidR="00AF763D" w:rsidRPr="004C1F2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Explore how success, challenge and failure strengthen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identities</w:t>
            </w:r>
            <w:r w:rsidRPr="006E517C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1" w:tgtFrame="_blank" w:history="1"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(ACPPS033 - </w:t>
              </w:r>
              <w:proofErr w:type="spellStart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4C1F2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526FD5A0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348BF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9743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</w:tcPr>
          <w:p w14:paraId="10B9B0F2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3EC5F1F5" w14:textId="77777777" w:rsidR="00AF763D" w:rsidRPr="004C1F24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1F24">
              <w:rPr>
                <w:rFonts w:ascii="Arial" w:hAnsi="Arial" w:cs="Arial"/>
                <w:i/>
                <w:sz w:val="18"/>
                <w:szCs w:val="18"/>
              </w:rPr>
              <w:t>Typically, by the end of Year Four, students:</w:t>
            </w:r>
          </w:p>
          <w:p w14:paraId="4AE006C4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060FA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65450D24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2516125E" w14:textId="77777777" w:rsidR="00AF763D" w:rsidRPr="00177AB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Recognise personal qualities and achievements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6E517C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-</w:t>
            </w:r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describe personal strengths and challenges and identify skills they wish to develop</w:t>
            </w:r>
          </w:p>
          <w:p w14:paraId="5ACB7664" w14:textId="77777777" w:rsidR="00AF763D" w:rsidRPr="00177AB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Develop reflective practice</w:t>
            </w:r>
            <w: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color w:val="181717"/>
                <w:lang w:eastAsia="en-AU"/>
              </w:rPr>
              <w:t>-</w:t>
            </w:r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reflect on personal strengths and achievements, based on self-assessment strategies and teacher feedback</w:t>
            </w:r>
          </w:p>
          <w:p w14:paraId="4A89B6CA" w14:textId="77777777" w:rsidR="00AF763D" w:rsidRPr="00177AB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203642C5" w14:textId="3BE1D263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goals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6E517C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explain the value of self-discipline and </w:t>
            </w:r>
            <w:r w:rsidR="009F4549"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goal setting</w:t>
            </w:r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</w:t>
            </w:r>
            <w:bookmarkStart w:id="1" w:name="_GoBack"/>
            <w:bookmarkEnd w:id="1"/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in helping them to learn</w:t>
            </w: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</w:p>
          <w:p w14:paraId="5CAC3BCF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independently and show initiative -</w:t>
            </w:r>
            <w:r w:rsidRPr="00177AB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consider, select and adopt a range of strategies for working independently and taking initiative</w:t>
            </w:r>
          </w:p>
          <w:p w14:paraId="567F4F89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Become confident, resilient and adaptable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6E517C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persist with tasks when faced with challenges and adapt their approach where first attempts are not successful</w:t>
            </w:r>
          </w:p>
          <w:p w14:paraId="6D1B24B7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455C7A8A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F46C93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identify the various communities to which they belong and what they can do to make a difference</w:t>
            </w:r>
          </w:p>
          <w:p w14:paraId="07D5D5EE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317CBE1D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Communicate effectively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F46C93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F46C93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communication skills that enhance relationships for particular groups and purposes</w:t>
            </w:r>
          </w:p>
          <w:p w14:paraId="19963049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177AB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describe characteristics of cooperative behaviour and identify evidence of these in group activities</w:t>
            </w:r>
          </w:p>
          <w:p w14:paraId="31C71A84" w14:textId="2593DA09" w:rsidR="00AF763D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sz w:val="18"/>
                <w:szCs w:val="18"/>
              </w:rPr>
              <w:t>Make decisions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F46C93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contribute to and predict the consequences of group decisions in a range of situations</w:t>
            </w:r>
          </w:p>
          <w:p w14:paraId="34203F1F" w14:textId="77777777" w:rsidR="009B413F" w:rsidRPr="00F46C93" w:rsidRDefault="009B413F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</w:p>
          <w:p w14:paraId="3E51040F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57F94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64CC1938" w14:textId="77777777" w:rsidR="00AF763D" w:rsidRPr="00177AB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04F06BFD" w14:textId="77777777" w:rsidR="00AF763D" w:rsidRPr="00F46C93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Pose questions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 </w:t>
            </w:r>
            <w:r w:rsidRPr="00F46C93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-</w:t>
            </w:r>
            <w:r w:rsidRPr="00F46C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pose questions to expand their knowledge about the world </w:t>
            </w:r>
          </w:p>
          <w:p w14:paraId="166B78F1" w14:textId="77777777" w:rsidR="00AF763D" w:rsidRPr="00177AB7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F46C93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Organise and process information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-</w:t>
            </w:r>
            <w:r w:rsidRPr="00F46C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collect, compare and </w:t>
            </w:r>
            <w:proofErr w:type="spellStart"/>
            <w:r w:rsidRPr="00F46C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categorise</w:t>
            </w:r>
            <w:proofErr w:type="spellEnd"/>
            <w:r w:rsidRPr="00F46C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facts and opinions found in a widening range of sources</w:t>
            </w:r>
          </w:p>
          <w:p w14:paraId="340B7996" w14:textId="77777777" w:rsidR="00AF763D" w:rsidRPr="00177AB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Analysing </w:t>
            </w:r>
          </w:p>
          <w:p w14:paraId="374446A2" w14:textId="6D2BDFF9" w:rsidR="00AF763D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Draw conclusions and design a course of action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 -</w:t>
            </w:r>
            <w:r w:rsidRPr="00F46C9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draw on prior knowledge and use evidence when choosing a course of action or drawing a conclusion</w:t>
            </w:r>
          </w:p>
          <w:p w14:paraId="473C4114" w14:textId="77777777" w:rsidR="005B05FA" w:rsidRDefault="005B05FA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  <w:p w14:paraId="51569835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63D" w:rsidRPr="00F46C93" w14:paraId="63F02E99" w14:textId="77777777" w:rsidTr="00062186">
        <w:tc>
          <w:tcPr>
            <w:tcW w:w="964" w:type="pct"/>
          </w:tcPr>
          <w:p w14:paraId="3E96AEE2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D51D4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5 – Career Expo</w:t>
            </w:r>
          </w:p>
          <w:p w14:paraId="79FA4790" w14:textId="77777777" w:rsidR="00CA529C" w:rsidRPr="005D51D4" w:rsidRDefault="00CA529C" w:rsidP="00CA529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35BFF609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AB2E25">
              <w:rPr>
                <w:rFonts w:ascii="Arial" w:hAnsi="Arial" w:cs="Arial"/>
                <w:sz w:val="18"/>
                <w:szCs w:val="18"/>
              </w:rPr>
              <w:t>Explore and learn technical vocabulary related to a range of careers</w:t>
            </w:r>
          </w:p>
          <w:p w14:paraId="204E7A42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4F849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AB2E25">
              <w:rPr>
                <w:rFonts w:ascii="Arial" w:hAnsi="Arial" w:cs="Arial"/>
                <w:sz w:val="18"/>
                <w:szCs w:val="18"/>
              </w:rPr>
              <w:t xml:space="preserve">Deliver and listen to a range of oral </w:t>
            </w:r>
            <w:r w:rsidRPr="00177AB7">
              <w:rPr>
                <w:rFonts w:ascii="Arial" w:hAnsi="Arial" w:cs="Arial"/>
                <w:sz w:val="18"/>
                <w:szCs w:val="18"/>
              </w:rPr>
              <w:t>presentations</w:t>
            </w:r>
          </w:p>
          <w:p w14:paraId="22A5FF35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C634D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AB2E25">
              <w:rPr>
                <w:rFonts w:ascii="Arial" w:hAnsi="Arial" w:cs="Arial"/>
                <w:sz w:val="18"/>
                <w:szCs w:val="18"/>
              </w:rPr>
              <w:t xml:space="preserve">Create informative tasks related to goal setting and career planning </w:t>
            </w:r>
          </w:p>
          <w:p w14:paraId="08BA7304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B2576" w14:textId="77777777" w:rsidR="00AF763D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AB2E25">
              <w:rPr>
                <w:rFonts w:ascii="Arial" w:hAnsi="Arial" w:cs="Arial"/>
                <w:sz w:val="18"/>
                <w:szCs w:val="18"/>
              </w:rPr>
              <w:t xml:space="preserve">Participate in activities to extend their understanding of community and local community </w:t>
            </w:r>
          </w:p>
          <w:p w14:paraId="393904DF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CB328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Set goals related to learning experiences</w:t>
            </w:r>
          </w:p>
        </w:tc>
        <w:tc>
          <w:tcPr>
            <w:tcW w:w="2000" w:type="pct"/>
          </w:tcPr>
          <w:p w14:paraId="59F1DEB2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>Learning Areas</w:t>
            </w:r>
          </w:p>
          <w:p w14:paraId="2EF93259" w14:textId="77777777" w:rsidR="00AF763D" w:rsidRPr="00F46C93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6C93">
              <w:rPr>
                <w:rFonts w:ascii="Arial" w:hAnsi="Arial" w:cs="Arial"/>
                <w:i/>
                <w:sz w:val="18"/>
                <w:szCs w:val="18"/>
              </w:rPr>
              <w:t>Year Five</w:t>
            </w:r>
          </w:p>
          <w:p w14:paraId="290D5873" w14:textId="77777777" w:rsidR="00AF763D" w:rsidRPr="00177AB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006FEA3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English </w:t>
            </w:r>
          </w:p>
          <w:p w14:paraId="276351F0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Clarify understanding of content as it unfolds in formal and informal situations, connecting ideas to students’ own experiences and present and justify a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point of view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2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(ACELY1699 -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84B29CD" w14:textId="77777777" w:rsidR="00AF763D" w:rsidRPr="00AB2E25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F54C5" w14:textId="77777777" w:rsidR="00AF763D" w:rsidRPr="005D51D4" w:rsidRDefault="00AF763D" w:rsidP="00A20093">
            <w:pPr>
              <w:rPr>
                <w:rFonts w:ascii="Arial" w:hAnsi="Arial" w:cs="Arial"/>
                <w:i/>
                <w:color w:val="222222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Plan, rehearse and deliver presentations for defined audiences and purposes incorporating accurate and sequenced content and multimodal </w:t>
            </w:r>
          </w:p>
          <w:p w14:paraId="23B3E55B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elements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3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(ACELY1700 -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7729B17" w14:textId="77777777" w:rsidR="00AF763D" w:rsidRPr="00AB2E25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4A2B1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22222"/>
                <w:sz w:val="18"/>
                <w:szCs w:val="18"/>
              </w:rPr>
              <w:t>I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dentify and explain characteristic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structures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used in imaginative, informative and persuasive texts to meet the purpose of the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4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(ACELY1701 -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36D211E7" w14:textId="77777777" w:rsidR="00AF763D" w:rsidRPr="00AB2E25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05AE33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draft and publish imaginative, informative and persuasive print and multimodal texts, choosing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structures,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, images and sound appropriate to purpose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audience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5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(ACELY1704 -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58F8A7DA" w14:textId="77777777" w:rsidR="00AF763D" w:rsidRPr="00AB2E25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C416B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Use a range of software including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processing programs with fluency to construct, edit and publish written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, and select, edit and place visual, print and audio elements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6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(ACELY1707 -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6767CF0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3DF93" w14:textId="2AF53D08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B0DE8">
              <w:rPr>
                <w:rFonts w:ascii="Arial" w:hAnsi="Arial" w:cs="Arial"/>
                <w:b/>
                <w:sz w:val="18"/>
                <w:szCs w:val="18"/>
              </w:rPr>
              <w:t>umanities and Social Sciences</w:t>
            </w:r>
            <w:r w:rsidRPr="00177AB7">
              <w:rPr>
                <w:rFonts w:ascii="Arial" w:hAnsi="Arial" w:cs="Arial"/>
                <w:sz w:val="18"/>
                <w:szCs w:val="18"/>
              </w:rPr>
              <w:br/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How people with shared beliefs and values work together to achieve a civic goal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7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(ACHASSK118 </w:t>
              </w:r>
              <w:r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–</w:t>
              </w:r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  <w:r w:rsidRPr="005D51D4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 </w:t>
              </w:r>
            </w:hyperlink>
          </w:p>
          <w:p w14:paraId="0BC4E2D2" w14:textId="77777777" w:rsidR="00AF763D" w:rsidRPr="005D51D4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E52A8" w14:textId="4ADC0ECA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835B4">
              <w:rPr>
                <w:rFonts w:ascii="Arial" w:hAnsi="Arial" w:cs="Arial"/>
                <w:b/>
                <w:sz w:val="18"/>
                <w:szCs w:val="18"/>
              </w:rPr>
              <w:t>ealth and Physical Education</w:t>
            </w:r>
            <w:r w:rsidRPr="00F46C93">
              <w:rPr>
                <w:rFonts w:ascii="Arial" w:hAnsi="Arial" w:cs="Arial"/>
                <w:sz w:val="18"/>
                <w:szCs w:val="18"/>
              </w:rPr>
              <w:br/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Examine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how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identities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are influenced by people and places</w:t>
            </w:r>
            <w:r w:rsidRPr="00AB2E25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48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(ACPPS051 -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0F5ABA2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62CF6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Design and Technologies </w:t>
            </w:r>
          </w:p>
          <w:p w14:paraId="6CB79B4D" w14:textId="77777777" w:rsidR="00AF763D" w:rsidRPr="00F46C93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Examine how people in design and </w:t>
            </w:r>
            <w:r w:rsidRPr="005D51D4">
              <w:rPr>
                <w:rFonts w:ascii="Arial" w:hAnsi="Arial" w:cs="Arial"/>
                <w:i/>
                <w:sz w:val="18"/>
                <w:szCs w:val="18"/>
              </w:rPr>
              <w:t>technologies</w:t>
            </w:r>
            <w:r w:rsidRPr="005D51D4">
              <w:rPr>
                <w:rFonts w:ascii="Arial" w:hAnsi="Arial" w:cs="Arial"/>
                <w:i/>
                <w:color w:val="222222"/>
                <w:sz w:val="18"/>
                <w:szCs w:val="18"/>
              </w:rPr>
              <w:t> occupations address competing considerations, including sustainability in the design of products, services, and environments for current and future use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9" w:tgtFrame="_blank" w:history="1"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(ACTDEK019 - </w:t>
              </w:r>
              <w:proofErr w:type="spellStart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F46C93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</w:tc>
        <w:tc>
          <w:tcPr>
            <w:tcW w:w="2000" w:type="pct"/>
          </w:tcPr>
          <w:p w14:paraId="5ACDD32E" w14:textId="77777777" w:rsidR="00AF763D" w:rsidRPr="005D51D4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D51D4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252B6F71" w14:textId="77777777" w:rsidR="00AF763D" w:rsidRPr="00F46C93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6C93">
              <w:rPr>
                <w:rFonts w:ascii="Arial" w:hAnsi="Arial" w:cs="Arial"/>
                <w:i/>
                <w:sz w:val="18"/>
                <w:szCs w:val="18"/>
              </w:rPr>
              <w:t>Typically, by the end of Year Five, students:</w:t>
            </w:r>
          </w:p>
          <w:p w14:paraId="0E5F12D4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1FB25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79ECBA1E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AB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09ACFE86" w14:textId="77777777" w:rsidR="00AF763D" w:rsidRPr="00DE26D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sz w:val="18"/>
                <w:szCs w:val="18"/>
              </w:rPr>
              <w:t>Recognise personal qualities and achievements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E25">
              <w:rPr>
                <w:rFonts w:ascii="Arial" w:hAnsi="Arial" w:cs="Arial"/>
                <w:sz w:val="18"/>
                <w:szCs w:val="18"/>
              </w:rPr>
              <w:t>- describe the influence that personal qualities and strengths have o</w:t>
            </w:r>
            <w:r w:rsidRPr="005D51D4">
              <w:rPr>
                <w:rFonts w:ascii="Arial" w:hAnsi="Arial" w:cs="Arial"/>
                <w:sz w:val="18"/>
                <w:szCs w:val="18"/>
              </w:rPr>
              <w:t xml:space="preserve">n their learning </w:t>
            </w:r>
            <w:proofErr w:type="spellStart"/>
            <w:r w:rsidRPr="005D51D4">
              <w:rPr>
                <w:rFonts w:ascii="Arial" w:hAnsi="Arial" w:cs="Arial"/>
                <w:sz w:val="18"/>
                <w:szCs w:val="18"/>
              </w:rPr>
              <w:t>outcomes</w:t>
            </w:r>
            <w:r w:rsidRPr="00DE26D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</w:t>
            </w:r>
            <w:proofErr w:type="spellEnd"/>
            <w:r w:rsidRPr="00DE26D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reflective practice</w:t>
            </w:r>
            <w: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color w:val="181717"/>
                <w:lang w:eastAsia="en-AU"/>
              </w:rPr>
              <w:t>-</w:t>
            </w:r>
            <w:r w:rsidRPr="00DE26D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monitor their progress, seeking and responding to feedback from teachers to assist them in consolidating strengths, addressing weaknesses and fulfilling their potential</w:t>
            </w:r>
          </w:p>
          <w:p w14:paraId="4CAD0444" w14:textId="77777777" w:rsidR="00AF763D" w:rsidRPr="00177AB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24897747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goals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DE26D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-</w:t>
            </w:r>
            <w:r w:rsidRPr="00DE26D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DE26D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analyse factors that influence ability to self-regulate; devise and apply strategies to monitor own behaviour and set realistic learning goals</w:t>
            </w:r>
          </w:p>
          <w:p w14:paraId="48B198B6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independently and show initiative -</w:t>
            </w:r>
            <w:r w:rsidRPr="00177AB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assess the value of working independently, and taking initiative to do so where appropriate</w:t>
            </w:r>
          </w:p>
          <w:p w14:paraId="603C679D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Become confident, resilient and adaptable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DE26D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devise strategies and formulate plans to assist in the completion of challenging tasks and the maintenance of personal safety</w:t>
            </w:r>
          </w:p>
          <w:p w14:paraId="085FE8A6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626CF062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</w:t>
            </w:r>
            <w:r w:rsidRPr="00177AB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– identify a community need or problem and consider ways to take action to address it</w:t>
            </w:r>
          </w:p>
          <w:p w14:paraId="084ED5C4" w14:textId="77777777" w:rsidR="00AF763D" w:rsidRPr="00F46C93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F46C93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536B84D6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F46C93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Communicate effectively</w:t>
            </w:r>
            <w:r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>
              <w:rPr>
                <w:i/>
                <w:color w:val="181717"/>
                <w:lang w:eastAsia="en-AU"/>
              </w:rPr>
              <w:t>-</w:t>
            </w: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and explain factors that influence effective communication in a variety of situations</w:t>
            </w:r>
          </w:p>
          <w:p w14:paraId="5ED3EE44" w14:textId="77777777" w:rsidR="00AF763D" w:rsidRPr="00177AB7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177AB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177AB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contribute to groups and teams, suggesting improvements in methods used for group investigations and projects</w:t>
            </w:r>
          </w:p>
          <w:p w14:paraId="03688F75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F46C93">
              <w:rPr>
                <w:rFonts w:ascii="Arial" w:hAnsi="Arial" w:cs="Arial"/>
                <w:i/>
                <w:sz w:val="18"/>
                <w:szCs w:val="18"/>
              </w:rPr>
              <w:t>Make decisions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i/>
              </w:rPr>
              <w:t>-</w:t>
            </w:r>
            <w:r w:rsidRPr="00177A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AB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factors that influence decision making and consider the usefulness of these in making their own decisions</w:t>
            </w:r>
            <w:r w:rsidRPr="00177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542C6E" w14:textId="77777777" w:rsidR="00AF763D" w:rsidRPr="00177AB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96942" w14:textId="77777777" w:rsidR="00AF763D" w:rsidRPr="00177AB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7AB7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1287AEAB" w14:textId="77777777" w:rsidR="00AF763D" w:rsidRPr="00F46C93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F46C93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7A44979B" w14:textId="77777777" w:rsidR="00AF763D" w:rsidRPr="00177AB7" w:rsidRDefault="00AF763D" w:rsidP="00A2009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5D51D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Identify and clarify information and ideas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/>
                <w:bCs/>
                <w:i/>
                <w:lang w:eastAsia="en-AU"/>
              </w:rPr>
              <w:t>-</w:t>
            </w: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 </w:t>
            </w:r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identify and clarify relevant information and </w:t>
            </w:r>
            <w:proofErr w:type="spellStart"/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prioritise</w:t>
            </w:r>
            <w:proofErr w:type="spellEnd"/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ideas</w:t>
            </w:r>
          </w:p>
          <w:p w14:paraId="34791793" w14:textId="77777777" w:rsidR="00AF763D" w:rsidRPr="00177AB7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177AB7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Organise and process information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/>
                <w:i/>
                <w:lang w:eastAsia="en-AU"/>
              </w:rPr>
              <w:t>-</w:t>
            </w:r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analyse, condense and combine relevant information from multiple sources</w:t>
            </w:r>
          </w:p>
          <w:p w14:paraId="248A20D2" w14:textId="77777777" w:rsidR="00AF763D" w:rsidRPr="00177AB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177AB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Analysing </w:t>
            </w:r>
          </w:p>
          <w:p w14:paraId="146E3B93" w14:textId="7AC66526" w:rsidR="007D1201" w:rsidRPr="00177AB7" w:rsidRDefault="00AF763D" w:rsidP="00CD32F9">
            <w:pPr>
              <w:rPr>
                <w:rFonts w:ascii="Arial" w:hAnsi="Arial" w:cs="Arial"/>
                <w:sz w:val="18"/>
                <w:szCs w:val="18"/>
              </w:rPr>
            </w:pPr>
            <w:r w:rsidRPr="00177AB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Draw conclusions and design a course of action</w:t>
            </w:r>
            <w:r w:rsidRPr="005D51D4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 -</w:t>
            </w:r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scrutinise</w:t>
            </w:r>
            <w:proofErr w:type="spellEnd"/>
            <w:r w:rsidRPr="00177AB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ideas or concepts, test conclusions and modify actions when designing a course of action  </w:t>
            </w:r>
          </w:p>
        </w:tc>
      </w:tr>
      <w:tr w:rsidR="00AF763D" w:rsidRPr="00177AB7" w14:paraId="25D0BAF9" w14:textId="77777777" w:rsidTr="00062186">
        <w:tc>
          <w:tcPr>
            <w:tcW w:w="964" w:type="pct"/>
          </w:tcPr>
          <w:p w14:paraId="60A746DB" w14:textId="77777777" w:rsidR="00AF763D" w:rsidRPr="00D15E47" w:rsidRDefault="00AF763D" w:rsidP="00CD32F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6 – Career Expo</w:t>
            </w:r>
          </w:p>
          <w:p w14:paraId="1C3C06C2" w14:textId="77777777" w:rsidR="00CA529C" w:rsidRPr="00D15E47" w:rsidRDefault="00CA529C" w:rsidP="00CA529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E47">
              <w:rPr>
                <w:rFonts w:ascii="Arial" w:hAnsi="Arial" w:cs="Arial"/>
                <w:sz w:val="18"/>
                <w:szCs w:val="18"/>
                <w:u w:val="single"/>
              </w:rPr>
              <w:t xml:space="preserve">Sample Activities </w:t>
            </w:r>
          </w:p>
          <w:p w14:paraId="0C563367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>Explore and learn technical vocabulary related to a range of careers</w:t>
            </w:r>
          </w:p>
          <w:p w14:paraId="61FEA2D9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A5406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>Deliver and listen to a range of oral presentations</w:t>
            </w:r>
          </w:p>
          <w:p w14:paraId="073620F5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B0204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 xml:space="preserve">Create informative tasks related to goal setting and career planning </w:t>
            </w:r>
          </w:p>
          <w:p w14:paraId="4FA91C78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B614FE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 xml:space="preserve">Participate in activities to extend their understanding of community and local community </w:t>
            </w:r>
          </w:p>
          <w:p w14:paraId="55500F3E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65957C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>Set goals related to learning experiences</w:t>
            </w:r>
          </w:p>
        </w:tc>
        <w:tc>
          <w:tcPr>
            <w:tcW w:w="2000" w:type="pct"/>
          </w:tcPr>
          <w:p w14:paraId="0324BFB2" w14:textId="77777777" w:rsidR="00AF763D" w:rsidRPr="00D15E47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E47">
              <w:rPr>
                <w:rFonts w:ascii="Arial" w:hAnsi="Arial" w:cs="Arial"/>
                <w:sz w:val="18"/>
                <w:szCs w:val="18"/>
                <w:u w:val="single"/>
              </w:rPr>
              <w:t>Learning Areas</w:t>
            </w:r>
          </w:p>
          <w:p w14:paraId="33DAB6B4" w14:textId="77777777" w:rsidR="00AF763D" w:rsidRPr="00D15E4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sz w:val="18"/>
                <w:szCs w:val="18"/>
              </w:rPr>
              <w:t>Year Six</w:t>
            </w:r>
          </w:p>
          <w:p w14:paraId="689FE338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DCC54B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14:paraId="2889A1F1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Compare texts including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media texts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that represent ideas and events in different ways, explaining the effects of the different approaches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0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(ACELY1708 -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43167045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DD91D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Participate in and contribute to discussions, clarifying and interrogating ideas, developing and supporting arguments, sharing and evaluating information, experiences and opinions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1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(ACELY1709 -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FDF0367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926667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rehearse and deliver presentations, selecting and sequencing appropriate content and multimodal elements for defined audiences and purposes, making appropriate choices for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modality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and emphasis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2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(ACELY1710 -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06F4B0C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EC5BA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Use comprehension strategies to interpret and analyse information and ideas, comparing content from a variety of textual sources including media and digital texts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3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(ACELY1713 -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2E145D84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46ED6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Plan, draft and publish imaginative, informative and persuasive texts, choosing and experimenting with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text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structures,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language features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, images and digital resources appropriate to purpose and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audience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4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(ACELY1714 -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 </w:t>
              </w:r>
            </w:hyperlink>
          </w:p>
          <w:p w14:paraId="20439B5C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Use a range of software, including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processing programs, learning new functions as required to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create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texts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5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(ACELY1717 -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 </w:t>
              </w:r>
            </w:hyperlink>
          </w:p>
          <w:p w14:paraId="5CABD483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4995B" w14:textId="31E9C939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835B4" w:rsidRPr="00D15E47">
              <w:rPr>
                <w:rFonts w:ascii="Arial" w:hAnsi="Arial" w:cs="Arial"/>
                <w:b/>
                <w:sz w:val="18"/>
                <w:szCs w:val="18"/>
              </w:rPr>
              <w:t>ealth and Physical Education</w:t>
            </w:r>
            <w:r w:rsidRPr="00D15E47">
              <w:rPr>
                <w:rFonts w:ascii="Arial" w:hAnsi="Arial" w:cs="Arial"/>
                <w:sz w:val="18"/>
                <w:szCs w:val="18"/>
              </w:rPr>
              <w:br/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Examine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how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identities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 are influenced by people and places</w:t>
            </w:r>
            <w:r w:rsidRPr="00D15E47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  <w:hyperlink r:id="rId56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(ACPPS051 -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167C03E4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DEE69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t xml:space="preserve">Design and Technologies </w:t>
            </w:r>
          </w:p>
          <w:p w14:paraId="61A00EE7" w14:textId="77777777" w:rsidR="00AF763D" w:rsidRPr="00D15E47" w:rsidRDefault="00AF763D" w:rsidP="00A20093">
            <w:pPr>
              <w:rPr>
                <w:rStyle w:val="Hyperlink"/>
                <w:rFonts w:ascii="Arial" w:hAnsi="Arial" w:cs="Arial"/>
                <w:color w:val="00629B"/>
                <w:sz w:val="18"/>
                <w:szCs w:val="18"/>
                <w:lang w:val="en-AU"/>
              </w:rPr>
            </w:pP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>Examine how people in design and </w:t>
            </w:r>
            <w:r w:rsidRPr="00D15E47">
              <w:rPr>
                <w:rFonts w:ascii="Arial" w:hAnsi="Arial" w:cs="Arial"/>
                <w:i/>
                <w:sz w:val="18"/>
                <w:szCs w:val="18"/>
              </w:rPr>
              <w:t>technologies</w:t>
            </w:r>
            <w:r w:rsidRPr="00D15E47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 occupations address competing considerations, including sustainability in the design of products, services, and environments for current and future use </w:t>
            </w:r>
            <w:hyperlink r:id="rId57" w:tgtFrame="_blank" w:history="1"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 xml:space="preserve">(ACTDEK019 - </w:t>
              </w:r>
              <w:proofErr w:type="spellStart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Scootle</w:t>
              </w:r>
              <w:proofErr w:type="spellEnd"/>
              <w:r w:rsidRPr="00D15E47">
                <w:rPr>
                  <w:rStyle w:val="Hyperlink"/>
                  <w:rFonts w:ascii="Arial" w:hAnsi="Arial" w:cs="Arial"/>
                  <w:color w:val="00629B"/>
                  <w:sz w:val="18"/>
                  <w:szCs w:val="18"/>
                </w:rPr>
                <w:t>)</w:t>
              </w:r>
            </w:hyperlink>
          </w:p>
          <w:p w14:paraId="5468AF2D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</w:tcPr>
          <w:p w14:paraId="4F152378" w14:textId="77777777" w:rsidR="00AF763D" w:rsidRPr="00D15E47" w:rsidRDefault="00AF763D" w:rsidP="00CD32F9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E47">
              <w:rPr>
                <w:rFonts w:ascii="Arial" w:hAnsi="Arial" w:cs="Arial"/>
                <w:sz w:val="18"/>
                <w:szCs w:val="18"/>
                <w:u w:val="single"/>
              </w:rPr>
              <w:t xml:space="preserve">General Capabilities </w:t>
            </w:r>
          </w:p>
          <w:p w14:paraId="78FE8F6D" w14:textId="77777777" w:rsidR="00AF763D" w:rsidRPr="00D15E47" w:rsidRDefault="00AF763D" w:rsidP="00A200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sz w:val="18"/>
                <w:szCs w:val="18"/>
              </w:rPr>
              <w:t>Typically, by the end of Year Six, students:</w:t>
            </w:r>
          </w:p>
          <w:p w14:paraId="58D14AD2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04ECD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</w:p>
          <w:p w14:paraId="084BF9A0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5E47">
              <w:rPr>
                <w:rFonts w:ascii="Arial" w:hAnsi="Arial" w:cs="Arial"/>
                <w:sz w:val="18"/>
                <w:szCs w:val="18"/>
                <w:u w:val="single"/>
              </w:rPr>
              <w:t>Self-Awareness</w:t>
            </w:r>
          </w:p>
          <w:p w14:paraId="65B41902" w14:textId="77777777" w:rsidR="00AF763D" w:rsidRPr="00D15E47" w:rsidRDefault="00AF763D" w:rsidP="00A2009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sz w:val="18"/>
                <w:szCs w:val="18"/>
              </w:rPr>
              <w:t>Recognise personal qualities and achievements - describe the influence that personal qualities and strengths have on their learning outcomes</w:t>
            </w:r>
          </w:p>
          <w:p w14:paraId="4930502C" w14:textId="77777777" w:rsidR="00AF763D" w:rsidRPr="00D15E4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reflective practice -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monitor their progress, seeking and responding to feedback from teachers to assist them in consolidating strengths, addressing weaknesses and fulfilling their potential</w:t>
            </w:r>
          </w:p>
          <w:p w14:paraId="5D8077C8" w14:textId="77777777" w:rsidR="00AF763D" w:rsidRPr="00D15E47" w:rsidRDefault="00AF763D" w:rsidP="00A20093">
            <w:pPr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D15E4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Self-Management </w:t>
            </w:r>
          </w:p>
          <w:p w14:paraId="24801EA8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Develop self-discipline and set goals -</w:t>
            </w:r>
            <w:r w:rsidRPr="00D15E4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analyse factors that influence ability to self-regulate; devise and apply strategies to monitor own behaviour and set realistic learning goals</w:t>
            </w:r>
          </w:p>
          <w:p w14:paraId="6224D531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independently and show initiative -</w:t>
            </w:r>
            <w:r w:rsidRPr="00D15E4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assess the value of working independently, and taking initiative to do so where appropriate</w:t>
            </w:r>
          </w:p>
          <w:p w14:paraId="3A13A18D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Become confident, resilient and adaptable -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devise strategies and formulate plans to assist in the completion of challenging tasks and the maintenance of personal safety</w:t>
            </w:r>
          </w:p>
          <w:p w14:paraId="1E297584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D15E4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Awareness </w:t>
            </w:r>
          </w:p>
          <w:p w14:paraId="378E13E2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Contribute to civil society</w:t>
            </w:r>
            <w:r w:rsidRPr="00D15E4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-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 xml:space="preserve"> identify a community need or problem and consider ways to take action to address it</w:t>
            </w:r>
          </w:p>
          <w:p w14:paraId="609D9127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</w:pPr>
            <w:r w:rsidRPr="00D15E47">
              <w:rPr>
                <w:rFonts w:ascii="Arial" w:hAnsi="Arial" w:cs="Arial"/>
                <w:color w:val="181717"/>
                <w:sz w:val="18"/>
                <w:szCs w:val="18"/>
                <w:u w:val="single"/>
                <w:lang w:eastAsia="en-AU"/>
              </w:rPr>
              <w:t xml:space="preserve">Social Management </w:t>
            </w:r>
          </w:p>
          <w:p w14:paraId="17D66D05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 xml:space="preserve">Communicate effectively - 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and explain factors that influence effective communication in a variety of situations</w:t>
            </w:r>
          </w:p>
          <w:p w14:paraId="18212938" w14:textId="77777777" w:rsidR="00AF763D" w:rsidRPr="00D15E47" w:rsidRDefault="00AF763D" w:rsidP="00A20093">
            <w:pPr>
              <w:pStyle w:val="NoSpacing"/>
              <w:ind w:right="113"/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</w:pPr>
            <w:r w:rsidRPr="00D15E47">
              <w:rPr>
                <w:rFonts w:ascii="Arial" w:hAnsi="Arial" w:cs="Arial"/>
                <w:i/>
                <w:color w:val="181717"/>
                <w:sz w:val="18"/>
                <w:szCs w:val="18"/>
                <w:lang w:eastAsia="en-AU"/>
              </w:rPr>
              <w:t>Work collaboratively -</w:t>
            </w:r>
            <w:r w:rsidRPr="00D15E47">
              <w:rPr>
                <w:rFonts w:ascii="Arial" w:hAnsi="Arial" w:cs="Arial"/>
                <w:b/>
                <w:color w:val="181717"/>
                <w:sz w:val="18"/>
                <w:szCs w:val="18"/>
                <w:lang w:eastAsia="en-AU"/>
              </w:rPr>
              <w:t xml:space="preserve"> 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contribute to groups and teams, suggesting improvements in methods used for group investigations and projects</w:t>
            </w:r>
          </w:p>
          <w:p w14:paraId="4B36F8FF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hAnsi="Arial" w:cs="Arial"/>
                <w:i/>
                <w:sz w:val="18"/>
                <w:szCs w:val="18"/>
              </w:rPr>
              <w:t>Make decisions -</w:t>
            </w:r>
            <w:r w:rsidRPr="00D15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5E47">
              <w:rPr>
                <w:rFonts w:ascii="Arial" w:hAnsi="Arial" w:cs="Arial"/>
                <w:color w:val="181717"/>
                <w:sz w:val="18"/>
                <w:szCs w:val="18"/>
                <w:lang w:eastAsia="en-AU"/>
              </w:rPr>
              <w:t>identify factors that influence decision making and consider the usefulness of these in making their own decisions</w:t>
            </w:r>
            <w:r w:rsidRPr="00D15E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FB3C8F" w14:textId="77777777" w:rsidR="00AF763D" w:rsidRPr="00D15E47" w:rsidRDefault="00AF763D" w:rsidP="00A20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EFF55" w14:textId="77777777" w:rsidR="00AF763D" w:rsidRPr="00D15E47" w:rsidRDefault="00AF763D" w:rsidP="00A200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E47">
              <w:rPr>
                <w:rFonts w:ascii="Arial" w:hAnsi="Arial" w:cs="Arial"/>
                <w:b/>
                <w:sz w:val="18"/>
                <w:szCs w:val="18"/>
              </w:rPr>
              <w:t xml:space="preserve">Critical and Creative Thinking </w:t>
            </w:r>
          </w:p>
          <w:p w14:paraId="54A6415C" w14:textId="77777777" w:rsidR="00AF763D" w:rsidRPr="00D15E4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D15E4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>Inquiring</w:t>
            </w:r>
          </w:p>
          <w:p w14:paraId="09264C54" w14:textId="77777777" w:rsidR="00AF763D" w:rsidRPr="00D15E47" w:rsidRDefault="00AF763D" w:rsidP="00A2009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D15E4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 xml:space="preserve">Identify and clarify information and ideas - </w:t>
            </w:r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identify and clarify relevant information and </w:t>
            </w:r>
            <w:proofErr w:type="spellStart"/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prioritise</w:t>
            </w:r>
            <w:proofErr w:type="spellEnd"/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ideas</w:t>
            </w:r>
          </w:p>
          <w:p w14:paraId="1D4AE731" w14:textId="6D996C36" w:rsidR="00AF763D" w:rsidRDefault="00AF763D" w:rsidP="00A2009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15E47">
              <w:rPr>
                <w:rFonts w:ascii="Arial" w:eastAsia="Times New Roman" w:hAnsi="Arial" w:cs="Arial"/>
                <w:i/>
                <w:sz w:val="18"/>
                <w:szCs w:val="18"/>
                <w:lang w:val="en-AU" w:eastAsia="en-AU"/>
              </w:rPr>
              <w:t>Organise</w:t>
            </w:r>
            <w:r w:rsidRPr="00D15E47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 xml:space="preserve"> and process information</w:t>
            </w:r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- analyse, condense and combine relevant information from multiple sources</w:t>
            </w:r>
          </w:p>
          <w:p w14:paraId="5D9410E0" w14:textId="77777777" w:rsidR="00AF763D" w:rsidRPr="00D15E47" w:rsidRDefault="00AF763D" w:rsidP="00A20093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</w:pPr>
            <w:r w:rsidRPr="00D15E47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en-AU"/>
              </w:rPr>
              <w:t xml:space="preserve">Analysing </w:t>
            </w:r>
          </w:p>
          <w:p w14:paraId="19712CCF" w14:textId="23A05EF7" w:rsidR="00D720D5" w:rsidRPr="00D15E47" w:rsidRDefault="00AF763D" w:rsidP="005B05FA">
            <w:pPr>
              <w:rPr>
                <w:rFonts w:ascii="Arial" w:hAnsi="Arial" w:cs="Arial"/>
                <w:sz w:val="18"/>
                <w:szCs w:val="18"/>
              </w:rPr>
            </w:pPr>
            <w:r w:rsidRPr="00D15E4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AU"/>
              </w:rPr>
              <w:t>Draw conclusions and design a course of action</w:t>
            </w:r>
            <w:r w:rsidRPr="00D15E47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 -</w:t>
            </w:r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scrutinise</w:t>
            </w:r>
            <w:proofErr w:type="spellEnd"/>
            <w:r w:rsidRPr="00D15E4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ideas or concepts, test conclusions and modify actions when designing a course of action  </w:t>
            </w:r>
          </w:p>
        </w:tc>
      </w:tr>
      <w:bookmarkEnd w:id="0"/>
    </w:tbl>
    <w:p w14:paraId="7943E085" w14:textId="77777777" w:rsidR="00155654" w:rsidRDefault="00155654" w:rsidP="005B05FA"/>
    <w:sectPr w:rsidR="00155654" w:rsidSect="00EA3929">
      <w:footerReference w:type="default" r:id="rId58"/>
      <w:pgSz w:w="16838" w:h="11906" w:orient="landscape"/>
      <w:pgMar w:top="1134" w:right="1529" w:bottom="993" w:left="144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B962" w14:textId="77777777" w:rsidR="00C0567A" w:rsidRDefault="00C0567A" w:rsidP="00420832">
      <w:pPr>
        <w:spacing w:after="0" w:line="240" w:lineRule="auto"/>
      </w:pPr>
      <w:r>
        <w:separator/>
      </w:r>
    </w:p>
  </w:endnote>
  <w:endnote w:type="continuationSeparator" w:id="0">
    <w:p w14:paraId="586F34D2" w14:textId="77777777" w:rsidR="00C0567A" w:rsidRDefault="00C0567A" w:rsidP="0042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2BE7" w14:textId="4BB6D855" w:rsidR="00420832" w:rsidRPr="00420832" w:rsidRDefault="009F4549" w:rsidP="00A96069">
    <w:pPr>
      <w:spacing w:before="120" w:after="0"/>
      <w:rPr>
        <w:lang w:val="en-US"/>
      </w:rPr>
    </w:pPr>
    <w:hyperlink r:id="rId1" w:history="1">
      <w:r w:rsidR="00420832" w:rsidRPr="00420832">
        <w:rPr>
          <w:rStyle w:val="Hyperlink"/>
          <w:lang w:val="en-US"/>
        </w:rPr>
        <w:t>© ACARA</w:t>
      </w:r>
    </w:hyperlink>
    <w:r w:rsidR="00420832" w:rsidRPr="00420832">
      <w:rPr>
        <w:lang w:val="en-US"/>
      </w:rPr>
      <w:t xml:space="preserve">  This material was developed by </w:t>
    </w:r>
    <w:r w:rsidR="00A96069">
      <w:rPr>
        <w:lang w:val="en-US"/>
      </w:rPr>
      <w:t>Hillman Primary School</w:t>
    </w:r>
    <w:r w:rsidR="00420832" w:rsidRPr="00420832">
      <w:rPr>
        <w:lang w:val="en-US"/>
      </w:rPr>
      <w:t xml:space="preserve">. Permission is granted for schools and non-commercial users to edit, modify or </w:t>
    </w:r>
    <w:r w:rsidR="00420832">
      <w:rPr>
        <w:lang w:val="en-US"/>
      </w:rPr>
      <w:t>a</w:t>
    </w:r>
    <w:r w:rsidR="00420832" w:rsidRPr="00420832">
      <w:rPr>
        <w:lang w:val="en-US"/>
      </w:rPr>
      <w:t>dapt.</w:t>
    </w:r>
  </w:p>
  <w:p w14:paraId="45738A7D" w14:textId="2EA6D4EF" w:rsidR="00420832" w:rsidRDefault="00420832">
    <w:pPr>
      <w:pStyle w:val="Footer"/>
    </w:pPr>
  </w:p>
  <w:p w14:paraId="34243EA8" w14:textId="77777777" w:rsidR="00420832" w:rsidRDefault="00420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E5E51" w14:textId="77777777" w:rsidR="00C0567A" w:rsidRDefault="00C0567A" w:rsidP="00420832">
      <w:pPr>
        <w:spacing w:after="0" w:line="240" w:lineRule="auto"/>
      </w:pPr>
      <w:r>
        <w:separator/>
      </w:r>
    </w:p>
  </w:footnote>
  <w:footnote w:type="continuationSeparator" w:id="0">
    <w:p w14:paraId="777470D6" w14:textId="77777777" w:rsidR="00C0567A" w:rsidRDefault="00C0567A" w:rsidP="0042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226"/>
    <w:multiLevelType w:val="hybridMultilevel"/>
    <w:tmpl w:val="01FED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2119"/>
    <w:multiLevelType w:val="hybridMultilevel"/>
    <w:tmpl w:val="D0943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46BCF"/>
    <w:multiLevelType w:val="hybridMultilevel"/>
    <w:tmpl w:val="85383554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82023C"/>
    <w:multiLevelType w:val="hybridMultilevel"/>
    <w:tmpl w:val="EE560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530"/>
    <w:multiLevelType w:val="hybridMultilevel"/>
    <w:tmpl w:val="C0FAF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12B6"/>
    <w:multiLevelType w:val="multilevel"/>
    <w:tmpl w:val="182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1036B"/>
    <w:multiLevelType w:val="hybridMultilevel"/>
    <w:tmpl w:val="A3F43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4560"/>
    <w:multiLevelType w:val="hybridMultilevel"/>
    <w:tmpl w:val="70AA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F1F"/>
    <w:multiLevelType w:val="hybridMultilevel"/>
    <w:tmpl w:val="FF448B88"/>
    <w:lvl w:ilvl="0" w:tplc="5A2CAB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2903FE"/>
    <w:multiLevelType w:val="multilevel"/>
    <w:tmpl w:val="A794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55F59"/>
    <w:multiLevelType w:val="hybridMultilevel"/>
    <w:tmpl w:val="8D26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D81"/>
    <w:multiLevelType w:val="hybridMultilevel"/>
    <w:tmpl w:val="9D88F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54E7"/>
    <w:multiLevelType w:val="hybridMultilevel"/>
    <w:tmpl w:val="7BB2C4A2"/>
    <w:lvl w:ilvl="0" w:tplc="BB90094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D"/>
    <w:rsid w:val="00062186"/>
    <w:rsid w:val="00142725"/>
    <w:rsid w:val="00155654"/>
    <w:rsid w:val="00261A29"/>
    <w:rsid w:val="002B0DE8"/>
    <w:rsid w:val="00355CF9"/>
    <w:rsid w:val="00373104"/>
    <w:rsid w:val="003835B4"/>
    <w:rsid w:val="00420832"/>
    <w:rsid w:val="00421958"/>
    <w:rsid w:val="00511702"/>
    <w:rsid w:val="005444AF"/>
    <w:rsid w:val="00572BFF"/>
    <w:rsid w:val="005B05FA"/>
    <w:rsid w:val="00601B39"/>
    <w:rsid w:val="006744CD"/>
    <w:rsid w:val="00705645"/>
    <w:rsid w:val="00715FED"/>
    <w:rsid w:val="007714A3"/>
    <w:rsid w:val="007A19FF"/>
    <w:rsid w:val="007D1201"/>
    <w:rsid w:val="007D4A07"/>
    <w:rsid w:val="009525E3"/>
    <w:rsid w:val="009B08A2"/>
    <w:rsid w:val="009B199D"/>
    <w:rsid w:val="009B413F"/>
    <w:rsid w:val="009F4549"/>
    <w:rsid w:val="00A20093"/>
    <w:rsid w:val="00A96069"/>
    <w:rsid w:val="00AF763D"/>
    <w:rsid w:val="00B234C8"/>
    <w:rsid w:val="00B5549A"/>
    <w:rsid w:val="00BD678F"/>
    <w:rsid w:val="00C0567A"/>
    <w:rsid w:val="00CA529C"/>
    <w:rsid w:val="00CD32F9"/>
    <w:rsid w:val="00CE1546"/>
    <w:rsid w:val="00D15E47"/>
    <w:rsid w:val="00D47FFC"/>
    <w:rsid w:val="00D720D5"/>
    <w:rsid w:val="00D84ACE"/>
    <w:rsid w:val="00D91441"/>
    <w:rsid w:val="00E31AA9"/>
    <w:rsid w:val="00E46DD9"/>
    <w:rsid w:val="00E567EF"/>
    <w:rsid w:val="00EA3929"/>
    <w:rsid w:val="00EA4474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D9609"/>
  <w15:chartTrackingRefBased/>
  <w15:docId w15:val="{26BACFAC-91F5-4761-BBDE-C25897A0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3D"/>
  </w:style>
  <w:style w:type="paragraph" w:styleId="Heading1">
    <w:name w:val="heading 1"/>
    <w:basedOn w:val="Normal"/>
    <w:next w:val="Normal"/>
    <w:link w:val="Heading1Char"/>
    <w:uiPriority w:val="9"/>
    <w:qFormat/>
    <w:rsid w:val="00544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6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63D"/>
    <w:pPr>
      <w:autoSpaceDE w:val="0"/>
      <w:autoSpaceDN w:val="0"/>
      <w:adjustRightInd w:val="0"/>
      <w:spacing w:before="57" w:after="0" w:line="240" w:lineRule="auto"/>
      <w:ind w:left="333" w:right="4526" w:hanging="226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F763D"/>
    <w:pPr>
      <w:spacing w:after="0" w:line="240" w:lineRule="auto"/>
    </w:pPr>
  </w:style>
  <w:style w:type="table" w:styleId="TableGrid">
    <w:name w:val="Table Grid"/>
    <w:basedOn w:val="TableNormal"/>
    <w:uiPriority w:val="39"/>
    <w:rsid w:val="00AF76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63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63D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F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3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6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6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763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444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32"/>
  </w:style>
  <w:style w:type="paragraph" w:styleId="Footer">
    <w:name w:val="footer"/>
    <w:basedOn w:val="Normal"/>
    <w:link w:val="FooterChar"/>
    <w:uiPriority w:val="99"/>
    <w:unhideWhenUsed/>
    <w:rsid w:val="0042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otle.edu.au/ec/search?accContentId=ACMNA004" TargetMode="External"/><Relationship Id="rId18" Type="http://schemas.openxmlformats.org/officeDocument/2006/relationships/hyperlink" Target="http://www.scootle.edu.au/ec/search?accContentId=ACMNA017" TargetMode="External"/><Relationship Id="rId26" Type="http://schemas.openxmlformats.org/officeDocument/2006/relationships/hyperlink" Target="http://www.scootle.edu.au/ec/search?accContentId=ACELY1674" TargetMode="External"/><Relationship Id="rId39" Type="http://schemas.openxmlformats.org/officeDocument/2006/relationships/hyperlink" Target="http://www.scootle.edu.au/ec/search?accContentId=ACELY1697" TargetMode="External"/><Relationship Id="rId21" Type="http://schemas.openxmlformats.org/officeDocument/2006/relationships/hyperlink" Target="http://www.scootle.edu.au/ec/search?accContentId=ACADRM027" TargetMode="External"/><Relationship Id="rId34" Type="http://schemas.openxmlformats.org/officeDocument/2006/relationships/hyperlink" Target="http://www.scootle.edu.au/ec/search?accContentId=ACHASSK072" TargetMode="External"/><Relationship Id="rId42" Type="http://schemas.openxmlformats.org/officeDocument/2006/relationships/hyperlink" Target="http://www.scootle.edu.au/ec/search?accContentId=ACELY1699" TargetMode="External"/><Relationship Id="rId47" Type="http://schemas.openxmlformats.org/officeDocument/2006/relationships/hyperlink" Target="http://www.scootle.edu.au/ec/search?accContentId=ACHASSK118" TargetMode="External"/><Relationship Id="rId50" Type="http://schemas.openxmlformats.org/officeDocument/2006/relationships/hyperlink" Target="http://www.scootle.edu.au/ec/search?accContentId=ACELY1708" TargetMode="External"/><Relationship Id="rId55" Type="http://schemas.openxmlformats.org/officeDocument/2006/relationships/hyperlink" Target="http://www.scootle.edu.au/ec/search?accContentId=ACELY171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cootle.edu.au/ec/search?accContentId=ACELY1651" TargetMode="External"/><Relationship Id="rId17" Type="http://schemas.openxmlformats.org/officeDocument/2006/relationships/hyperlink" Target="http://www.scootle.edu.au/ec/search?accContentId=ACELY1661" TargetMode="External"/><Relationship Id="rId25" Type="http://schemas.openxmlformats.org/officeDocument/2006/relationships/hyperlink" Target="http://www.scootle.edu.au/ec/search?accContentId=ACELY1671" TargetMode="External"/><Relationship Id="rId33" Type="http://schemas.openxmlformats.org/officeDocument/2006/relationships/hyperlink" Target="http://www.scootle.edu.au/ec/search?accContentId=ACTDEK010" TargetMode="External"/><Relationship Id="rId38" Type="http://schemas.openxmlformats.org/officeDocument/2006/relationships/hyperlink" Target="http://www.scootle.edu.au/ec/search?accContentId=ACELY1694" TargetMode="External"/><Relationship Id="rId46" Type="http://schemas.openxmlformats.org/officeDocument/2006/relationships/hyperlink" Target="http://www.scootle.edu.au/ec/search?accContentId=ACELY1707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otle.edu.au/ec/search?accContentId=ACELY1656" TargetMode="External"/><Relationship Id="rId20" Type="http://schemas.openxmlformats.org/officeDocument/2006/relationships/hyperlink" Target="http://www.scootle.edu.au/ec/search?accContentId=ACHASSK033" TargetMode="External"/><Relationship Id="rId29" Type="http://schemas.openxmlformats.org/officeDocument/2006/relationships/hyperlink" Target="http://www.scootle.edu.au/ec/search?accContentId=ACADRM027" TargetMode="External"/><Relationship Id="rId41" Type="http://schemas.openxmlformats.org/officeDocument/2006/relationships/hyperlink" Target="http://www.scootle.edu.au/ec/search?accContentId=ACPPS033" TargetMode="External"/><Relationship Id="rId54" Type="http://schemas.openxmlformats.org/officeDocument/2006/relationships/hyperlink" Target="http://www.scootle.edu.au/ec/search?accContentId=ACELY171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otle.edu.au/ec/search?accContentId=ACELY1647" TargetMode="External"/><Relationship Id="rId24" Type="http://schemas.openxmlformats.org/officeDocument/2006/relationships/hyperlink" Target="http://www.scootle.edu.au/ec/search?accContentId=ACELY1667" TargetMode="External"/><Relationship Id="rId32" Type="http://schemas.openxmlformats.org/officeDocument/2006/relationships/hyperlink" Target="http://www.scootle.edu.au/ec/search?accContentId=ACELY1682" TargetMode="External"/><Relationship Id="rId37" Type="http://schemas.openxmlformats.org/officeDocument/2006/relationships/hyperlink" Target="http://www.scootle.edu.au/ec/search?accContentId=ACELY1689" TargetMode="External"/><Relationship Id="rId40" Type="http://schemas.openxmlformats.org/officeDocument/2006/relationships/hyperlink" Target="http://www.scootle.edu.au/ec/search?accContentId=ACTDEK010" TargetMode="External"/><Relationship Id="rId45" Type="http://schemas.openxmlformats.org/officeDocument/2006/relationships/hyperlink" Target="http://www.scootle.edu.au/ec/search?accContentId=ACELY1704" TargetMode="External"/><Relationship Id="rId53" Type="http://schemas.openxmlformats.org/officeDocument/2006/relationships/hyperlink" Target="http://www.scootle.edu.au/ec/search?accContentId=ACELY1713" TargetMode="External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cootle.edu.au/ec/search?accContentId=ACELY1655" TargetMode="External"/><Relationship Id="rId23" Type="http://schemas.openxmlformats.org/officeDocument/2006/relationships/hyperlink" Target="http://www.scootle.edu.au/ec/search?accContentId=ACELY1789" TargetMode="External"/><Relationship Id="rId28" Type="http://schemas.openxmlformats.org/officeDocument/2006/relationships/hyperlink" Target="http://www.scootle.edu.au/ec/search?accContentId=ACHASSK051" TargetMode="External"/><Relationship Id="rId36" Type="http://schemas.openxmlformats.org/officeDocument/2006/relationships/hyperlink" Target="http://www.scootle.edu.au/ec/search?accContentId=ACELY1687" TargetMode="External"/><Relationship Id="rId49" Type="http://schemas.openxmlformats.org/officeDocument/2006/relationships/hyperlink" Target="http://www.scootle.edu.au/ec/search?accContentId=ACTDEK019" TargetMode="External"/><Relationship Id="rId57" Type="http://schemas.openxmlformats.org/officeDocument/2006/relationships/hyperlink" Target="http://www.scootle.edu.au/ec/search?accContentId=ACTDEK019" TargetMode="External"/><Relationship Id="rId10" Type="http://schemas.openxmlformats.org/officeDocument/2006/relationships/hyperlink" Target="http://www.scootle.edu.au/ec/search?accContentId=ACELY1646" TargetMode="External"/><Relationship Id="rId19" Type="http://schemas.openxmlformats.org/officeDocument/2006/relationships/hyperlink" Target="http://www.scootle.edu.au/ec/search?accContentId=ACMNA015" TargetMode="External"/><Relationship Id="rId31" Type="http://schemas.openxmlformats.org/officeDocument/2006/relationships/hyperlink" Target="http://www.scootle.edu.au/ec/search?accContentId=ACELY1677" TargetMode="External"/><Relationship Id="rId44" Type="http://schemas.openxmlformats.org/officeDocument/2006/relationships/hyperlink" Target="http://www.scootle.edu.au/ec/search?accContentId=ACELY1701" TargetMode="External"/><Relationship Id="rId52" Type="http://schemas.openxmlformats.org/officeDocument/2006/relationships/hyperlink" Target="http://www.scootle.edu.au/ec/search?accContentId=ACELY1710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otle.edu.au/ec/search?accContentId=ACADRM027" TargetMode="External"/><Relationship Id="rId22" Type="http://schemas.openxmlformats.org/officeDocument/2006/relationships/hyperlink" Target="http://www.scootle.edu.au/ec/search?accContentId=ACELY1666" TargetMode="External"/><Relationship Id="rId27" Type="http://schemas.openxmlformats.org/officeDocument/2006/relationships/hyperlink" Target="http://www.scootle.edu.au/ec/search?accContentId=ACMNA034" TargetMode="External"/><Relationship Id="rId30" Type="http://schemas.openxmlformats.org/officeDocument/2006/relationships/hyperlink" Target="http://www.scootle.edu.au/ec/search?accContentId=ACELY1676" TargetMode="External"/><Relationship Id="rId35" Type="http://schemas.openxmlformats.org/officeDocument/2006/relationships/hyperlink" Target="http://www.scootle.edu.au/ec/search?accContentId=ACPPS033" TargetMode="External"/><Relationship Id="rId43" Type="http://schemas.openxmlformats.org/officeDocument/2006/relationships/hyperlink" Target="http://www.scootle.edu.au/ec/search?accContentId=ACELY1700" TargetMode="External"/><Relationship Id="rId48" Type="http://schemas.openxmlformats.org/officeDocument/2006/relationships/hyperlink" Target="http://www.scootle.edu.au/ec/search?accContentId=ACPPS051" TargetMode="External"/><Relationship Id="rId56" Type="http://schemas.openxmlformats.org/officeDocument/2006/relationships/hyperlink" Target="http://www.scootle.edu.au/ec/search?accContentId=ACPPS051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scootle.edu.au/ec/search?accContentId=ACELY1709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59122A0AC900C34692FFE1EA8678DE90" ma:contentTypeVersion="24" ma:contentTypeDescription="" ma:contentTypeScope="" ma:versionID="5a5b59532afc98c2097960f669b06239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f7702478-b1f0-4cb5-aa4e-20306f8a40ca" targetNamespace="http://schemas.microsoft.com/office/2006/metadata/properties" ma:root="true" ma:fieldsID="5465c8d89bcae6c791cf950565dfdfb7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f7702478-b1f0-4cb5-aa4e-20306f8a40ca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AutoTags" minOccurs="0"/>
                <xsd:element ref="ns6:MediaServiceOCR" minOccurs="0"/>
                <xsd:element ref="ns6:MediaServiceDateTaken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52b646f-393c-4f2d-a0f6-11aeed4bb400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2b646f-393c-4f2d-a0f6-11aeed4bb400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36edc896-2ce0-4732-9208-9c9aa0364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ac513023-d44f-4f6c-bfb5-deac54f0f6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e4ee5557-5629-46ce-b472-dd4eb040c5d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02478-b1f0-4cb5-aa4e-20306f8a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cbfb4152-a4dc-42e9-b430-2828d958e0ba</TermId>
        </TermInfo>
      </Terms>
    </l9457d2d0f024b668a15488d0cd85765>
    <TaxCatchAll xmlns="0519a28c-16ef-4319-8fb5-3dedc21794e1">
      <Value>10</Value>
      <Value>1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B4540-DCF9-4AB9-BC9B-105A713DC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f7702478-b1f0-4cb5-aa4e-20306f8a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2EF0B-2B5F-4A00-AAE7-F66979698BA9}">
  <ds:schemaRefs>
    <ds:schemaRef ds:uri="http://schemas.microsoft.com/office/2006/metadata/properties"/>
    <ds:schemaRef ds:uri="45214841-d179-4c24-9a02-a1acd0d71600"/>
    <ds:schemaRef ds:uri="http://purl.org/dc/terms/"/>
    <ds:schemaRef ds:uri="f7702478-b1f0-4cb5-aa4e-20306f8a40ca"/>
    <ds:schemaRef ds:uri="0519a28c-16ef-4319-8fb5-3dedc217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4be4b9-3863-4a40-b4c6-aeb3ef538c55"/>
    <ds:schemaRef ds:uri="http://purl.org/dc/elements/1.1/"/>
    <ds:schemaRef ds:uri="6527affb-65bc-488a-a6d2-a176a88021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020782-4DCB-439D-9BE1-B964D6C10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4003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26768</CharactersWithSpaces>
  <SharedDoc>false</SharedDoc>
  <HLinks>
    <vt:vector size="288" baseType="variant">
      <vt:variant>
        <vt:i4>3604586</vt:i4>
      </vt:variant>
      <vt:variant>
        <vt:i4>141</vt:i4>
      </vt:variant>
      <vt:variant>
        <vt:i4>0</vt:i4>
      </vt:variant>
      <vt:variant>
        <vt:i4>5</vt:i4>
      </vt:variant>
      <vt:variant>
        <vt:lpwstr>http://www.scootle.edu.au/ec/search?accContentId=ACTDEK019</vt:lpwstr>
      </vt:variant>
      <vt:variant>
        <vt:lpwstr/>
      </vt:variant>
      <vt:variant>
        <vt:i4>1638420</vt:i4>
      </vt:variant>
      <vt:variant>
        <vt:i4>138</vt:i4>
      </vt:variant>
      <vt:variant>
        <vt:i4>0</vt:i4>
      </vt:variant>
      <vt:variant>
        <vt:i4>5</vt:i4>
      </vt:variant>
      <vt:variant>
        <vt:lpwstr>http://www.scootle.edu.au/ec/search?accContentId=ACPPS051</vt:lpwstr>
      </vt:variant>
      <vt:variant>
        <vt:lpwstr/>
      </vt:variant>
      <vt:variant>
        <vt:i4>3342392</vt:i4>
      </vt:variant>
      <vt:variant>
        <vt:i4>135</vt:i4>
      </vt:variant>
      <vt:variant>
        <vt:i4>0</vt:i4>
      </vt:variant>
      <vt:variant>
        <vt:i4>5</vt:i4>
      </vt:variant>
      <vt:variant>
        <vt:lpwstr>http://www.scootle.edu.au/ec/search?accContentId=ACELY1717</vt:lpwstr>
      </vt:variant>
      <vt:variant>
        <vt:lpwstr/>
      </vt:variant>
      <vt:variant>
        <vt:i4>3145784</vt:i4>
      </vt:variant>
      <vt:variant>
        <vt:i4>132</vt:i4>
      </vt:variant>
      <vt:variant>
        <vt:i4>0</vt:i4>
      </vt:variant>
      <vt:variant>
        <vt:i4>5</vt:i4>
      </vt:variant>
      <vt:variant>
        <vt:lpwstr>http://www.scootle.edu.au/ec/search?accContentId=ACELY1714</vt:lpwstr>
      </vt:variant>
      <vt:variant>
        <vt:lpwstr/>
      </vt:variant>
      <vt:variant>
        <vt:i4>3604536</vt:i4>
      </vt:variant>
      <vt:variant>
        <vt:i4>129</vt:i4>
      </vt:variant>
      <vt:variant>
        <vt:i4>0</vt:i4>
      </vt:variant>
      <vt:variant>
        <vt:i4>5</vt:i4>
      </vt:variant>
      <vt:variant>
        <vt:lpwstr>http://www.scootle.edu.au/ec/search?accContentId=ACELY1713</vt:lpwstr>
      </vt:variant>
      <vt:variant>
        <vt:lpwstr/>
      </vt:variant>
      <vt:variant>
        <vt:i4>3407928</vt:i4>
      </vt:variant>
      <vt:variant>
        <vt:i4>126</vt:i4>
      </vt:variant>
      <vt:variant>
        <vt:i4>0</vt:i4>
      </vt:variant>
      <vt:variant>
        <vt:i4>5</vt:i4>
      </vt:variant>
      <vt:variant>
        <vt:lpwstr>http://www.scootle.edu.au/ec/search?accContentId=ACELY1710</vt:lpwstr>
      </vt:variant>
      <vt:variant>
        <vt:lpwstr/>
      </vt:variant>
      <vt:variant>
        <vt:i4>3997753</vt:i4>
      </vt:variant>
      <vt:variant>
        <vt:i4>123</vt:i4>
      </vt:variant>
      <vt:variant>
        <vt:i4>0</vt:i4>
      </vt:variant>
      <vt:variant>
        <vt:i4>5</vt:i4>
      </vt:variant>
      <vt:variant>
        <vt:lpwstr>http://www.scootle.edu.au/ec/search?accContentId=ACELY1709</vt:lpwstr>
      </vt:variant>
      <vt:variant>
        <vt:lpwstr/>
      </vt:variant>
      <vt:variant>
        <vt:i4>3932217</vt:i4>
      </vt:variant>
      <vt:variant>
        <vt:i4>120</vt:i4>
      </vt:variant>
      <vt:variant>
        <vt:i4>0</vt:i4>
      </vt:variant>
      <vt:variant>
        <vt:i4>5</vt:i4>
      </vt:variant>
      <vt:variant>
        <vt:lpwstr>http://www.scootle.edu.au/ec/search?accContentId=ACELY1708</vt:lpwstr>
      </vt:variant>
      <vt:variant>
        <vt:lpwstr/>
      </vt:variant>
      <vt:variant>
        <vt:i4>3604586</vt:i4>
      </vt:variant>
      <vt:variant>
        <vt:i4>117</vt:i4>
      </vt:variant>
      <vt:variant>
        <vt:i4>0</vt:i4>
      </vt:variant>
      <vt:variant>
        <vt:i4>5</vt:i4>
      </vt:variant>
      <vt:variant>
        <vt:lpwstr>http://www.scootle.edu.au/ec/search?accContentId=ACTDEK019</vt:lpwstr>
      </vt:variant>
      <vt:variant>
        <vt:lpwstr/>
      </vt:variant>
      <vt:variant>
        <vt:i4>1638420</vt:i4>
      </vt:variant>
      <vt:variant>
        <vt:i4>114</vt:i4>
      </vt:variant>
      <vt:variant>
        <vt:i4>0</vt:i4>
      </vt:variant>
      <vt:variant>
        <vt:i4>5</vt:i4>
      </vt:variant>
      <vt:variant>
        <vt:lpwstr>http://www.scootle.edu.au/ec/search?accContentId=ACPPS051</vt:lpwstr>
      </vt:variant>
      <vt:variant>
        <vt:lpwstr/>
      </vt:variant>
      <vt:variant>
        <vt:i4>7209079</vt:i4>
      </vt:variant>
      <vt:variant>
        <vt:i4>111</vt:i4>
      </vt:variant>
      <vt:variant>
        <vt:i4>0</vt:i4>
      </vt:variant>
      <vt:variant>
        <vt:i4>5</vt:i4>
      </vt:variant>
      <vt:variant>
        <vt:lpwstr>http://www.scootle.edu.au/ec/search?accContentId=ACHASSK118</vt:lpwstr>
      </vt:variant>
      <vt:variant>
        <vt:lpwstr/>
      </vt:variant>
      <vt:variant>
        <vt:i4>3342393</vt:i4>
      </vt:variant>
      <vt:variant>
        <vt:i4>108</vt:i4>
      </vt:variant>
      <vt:variant>
        <vt:i4>0</vt:i4>
      </vt:variant>
      <vt:variant>
        <vt:i4>5</vt:i4>
      </vt:variant>
      <vt:variant>
        <vt:lpwstr>http://www.scootle.edu.au/ec/search?accContentId=ACELY1707</vt:lpwstr>
      </vt:variant>
      <vt:variant>
        <vt:lpwstr/>
      </vt:variant>
      <vt:variant>
        <vt:i4>3145785</vt:i4>
      </vt:variant>
      <vt:variant>
        <vt:i4>105</vt:i4>
      </vt:variant>
      <vt:variant>
        <vt:i4>0</vt:i4>
      </vt:variant>
      <vt:variant>
        <vt:i4>5</vt:i4>
      </vt:variant>
      <vt:variant>
        <vt:lpwstr>http://www.scootle.edu.au/ec/search?accContentId=ACELY1704</vt:lpwstr>
      </vt:variant>
      <vt:variant>
        <vt:lpwstr/>
      </vt:variant>
      <vt:variant>
        <vt:i4>3473465</vt:i4>
      </vt:variant>
      <vt:variant>
        <vt:i4>102</vt:i4>
      </vt:variant>
      <vt:variant>
        <vt:i4>0</vt:i4>
      </vt:variant>
      <vt:variant>
        <vt:i4>5</vt:i4>
      </vt:variant>
      <vt:variant>
        <vt:lpwstr>http://www.scootle.edu.au/ec/search?accContentId=ACELY1701</vt:lpwstr>
      </vt:variant>
      <vt:variant>
        <vt:lpwstr/>
      </vt:variant>
      <vt:variant>
        <vt:i4>3407929</vt:i4>
      </vt:variant>
      <vt:variant>
        <vt:i4>99</vt:i4>
      </vt:variant>
      <vt:variant>
        <vt:i4>0</vt:i4>
      </vt:variant>
      <vt:variant>
        <vt:i4>5</vt:i4>
      </vt:variant>
      <vt:variant>
        <vt:lpwstr>http://www.scootle.edu.au/ec/search?accContentId=ACELY1700</vt:lpwstr>
      </vt:variant>
      <vt:variant>
        <vt:lpwstr/>
      </vt:variant>
      <vt:variant>
        <vt:i4>3932208</vt:i4>
      </vt:variant>
      <vt:variant>
        <vt:i4>96</vt:i4>
      </vt:variant>
      <vt:variant>
        <vt:i4>0</vt:i4>
      </vt:variant>
      <vt:variant>
        <vt:i4>5</vt:i4>
      </vt:variant>
      <vt:variant>
        <vt:lpwstr>http://www.scootle.edu.au/ec/search?accContentId=ACELY1699</vt:lpwstr>
      </vt:variant>
      <vt:variant>
        <vt:lpwstr/>
      </vt:variant>
      <vt:variant>
        <vt:i4>2031636</vt:i4>
      </vt:variant>
      <vt:variant>
        <vt:i4>93</vt:i4>
      </vt:variant>
      <vt:variant>
        <vt:i4>0</vt:i4>
      </vt:variant>
      <vt:variant>
        <vt:i4>5</vt:i4>
      </vt:variant>
      <vt:variant>
        <vt:lpwstr>http://www.scootle.edu.au/ec/search?accContentId=ACPPS033</vt:lpwstr>
      </vt:variant>
      <vt:variant>
        <vt:lpwstr/>
      </vt:variant>
      <vt:variant>
        <vt:i4>4063338</vt:i4>
      </vt:variant>
      <vt:variant>
        <vt:i4>90</vt:i4>
      </vt:variant>
      <vt:variant>
        <vt:i4>0</vt:i4>
      </vt:variant>
      <vt:variant>
        <vt:i4>5</vt:i4>
      </vt:variant>
      <vt:variant>
        <vt:lpwstr>http://www.scootle.edu.au/ec/search?accContentId=ACTDEK010</vt:lpwstr>
      </vt:variant>
      <vt:variant>
        <vt:lpwstr/>
      </vt:variant>
      <vt:variant>
        <vt:i4>3276848</vt:i4>
      </vt:variant>
      <vt:variant>
        <vt:i4>87</vt:i4>
      </vt:variant>
      <vt:variant>
        <vt:i4>0</vt:i4>
      </vt:variant>
      <vt:variant>
        <vt:i4>5</vt:i4>
      </vt:variant>
      <vt:variant>
        <vt:lpwstr>http://www.scootle.edu.au/ec/search?accContentId=ACELY1697</vt:lpwstr>
      </vt:variant>
      <vt:variant>
        <vt:lpwstr/>
      </vt:variant>
      <vt:variant>
        <vt:i4>3211312</vt:i4>
      </vt:variant>
      <vt:variant>
        <vt:i4>84</vt:i4>
      </vt:variant>
      <vt:variant>
        <vt:i4>0</vt:i4>
      </vt:variant>
      <vt:variant>
        <vt:i4>5</vt:i4>
      </vt:variant>
      <vt:variant>
        <vt:lpwstr>http://www.scootle.edu.au/ec/search?accContentId=ACELY1694</vt:lpwstr>
      </vt:variant>
      <vt:variant>
        <vt:lpwstr/>
      </vt:variant>
      <vt:variant>
        <vt:i4>3932209</vt:i4>
      </vt:variant>
      <vt:variant>
        <vt:i4>81</vt:i4>
      </vt:variant>
      <vt:variant>
        <vt:i4>0</vt:i4>
      </vt:variant>
      <vt:variant>
        <vt:i4>5</vt:i4>
      </vt:variant>
      <vt:variant>
        <vt:lpwstr>http://www.scootle.edu.au/ec/search?accContentId=ACELY1689</vt:lpwstr>
      </vt:variant>
      <vt:variant>
        <vt:lpwstr/>
      </vt:variant>
      <vt:variant>
        <vt:i4>3276849</vt:i4>
      </vt:variant>
      <vt:variant>
        <vt:i4>78</vt:i4>
      </vt:variant>
      <vt:variant>
        <vt:i4>0</vt:i4>
      </vt:variant>
      <vt:variant>
        <vt:i4>5</vt:i4>
      </vt:variant>
      <vt:variant>
        <vt:lpwstr>http://www.scootle.edu.au/ec/search?accContentId=ACELY1687</vt:lpwstr>
      </vt:variant>
      <vt:variant>
        <vt:lpwstr/>
      </vt:variant>
      <vt:variant>
        <vt:i4>2031636</vt:i4>
      </vt:variant>
      <vt:variant>
        <vt:i4>75</vt:i4>
      </vt:variant>
      <vt:variant>
        <vt:i4>0</vt:i4>
      </vt:variant>
      <vt:variant>
        <vt:i4>5</vt:i4>
      </vt:variant>
      <vt:variant>
        <vt:lpwstr>http://www.scootle.edu.au/ec/search?accContentId=ACPPS033</vt:lpwstr>
      </vt:variant>
      <vt:variant>
        <vt:lpwstr/>
      </vt:variant>
      <vt:variant>
        <vt:i4>6815862</vt:i4>
      </vt:variant>
      <vt:variant>
        <vt:i4>72</vt:i4>
      </vt:variant>
      <vt:variant>
        <vt:i4>0</vt:i4>
      </vt:variant>
      <vt:variant>
        <vt:i4>5</vt:i4>
      </vt:variant>
      <vt:variant>
        <vt:lpwstr>http://www.scootle.edu.au/ec/search?accContentId=ACHASSK072</vt:lpwstr>
      </vt:variant>
      <vt:variant>
        <vt:lpwstr/>
      </vt:variant>
      <vt:variant>
        <vt:i4>4063338</vt:i4>
      </vt:variant>
      <vt:variant>
        <vt:i4>69</vt:i4>
      </vt:variant>
      <vt:variant>
        <vt:i4>0</vt:i4>
      </vt:variant>
      <vt:variant>
        <vt:i4>5</vt:i4>
      </vt:variant>
      <vt:variant>
        <vt:lpwstr>http://www.scootle.edu.au/ec/search?accContentId=ACTDEK010</vt:lpwstr>
      </vt:variant>
      <vt:variant>
        <vt:lpwstr/>
      </vt:variant>
      <vt:variant>
        <vt:i4>3604529</vt:i4>
      </vt:variant>
      <vt:variant>
        <vt:i4>66</vt:i4>
      </vt:variant>
      <vt:variant>
        <vt:i4>0</vt:i4>
      </vt:variant>
      <vt:variant>
        <vt:i4>5</vt:i4>
      </vt:variant>
      <vt:variant>
        <vt:lpwstr>http://www.scootle.edu.au/ec/search?accContentId=ACELY1682</vt:lpwstr>
      </vt:variant>
      <vt:variant>
        <vt:lpwstr/>
      </vt:variant>
      <vt:variant>
        <vt:i4>3276862</vt:i4>
      </vt:variant>
      <vt:variant>
        <vt:i4>63</vt:i4>
      </vt:variant>
      <vt:variant>
        <vt:i4>0</vt:i4>
      </vt:variant>
      <vt:variant>
        <vt:i4>5</vt:i4>
      </vt:variant>
      <vt:variant>
        <vt:lpwstr>http://www.scootle.edu.au/ec/search?accContentId=ACELY1677</vt:lpwstr>
      </vt:variant>
      <vt:variant>
        <vt:lpwstr/>
      </vt:variant>
      <vt:variant>
        <vt:i4>3342398</vt:i4>
      </vt:variant>
      <vt:variant>
        <vt:i4>60</vt:i4>
      </vt:variant>
      <vt:variant>
        <vt:i4>0</vt:i4>
      </vt:variant>
      <vt:variant>
        <vt:i4>5</vt:i4>
      </vt:variant>
      <vt:variant>
        <vt:lpwstr>http://www.scootle.edu.au/ec/search?accContentId=ACELY1676</vt:lpwstr>
      </vt:variant>
      <vt:variant>
        <vt:lpwstr/>
      </vt:variant>
      <vt:variant>
        <vt:i4>3866735</vt:i4>
      </vt:variant>
      <vt:variant>
        <vt:i4>57</vt:i4>
      </vt:variant>
      <vt:variant>
        <vt:i4>0</vt:i4>
      </vt:variant>
      <vt:variant>
        <vt:i4>5</vt:i4>
      </vt:variant>
      <vt:variant>
        <vt:lpwstr>http://www.scootle.edu.au/ec/search?accContentId=ACADRM027</vt:lpwstr>
      </vt:variant>
      <vt:variant>
        <vt:lpwstr/>
      </vt:variant>
      <vt:variant>
        <vt:i4>6946934</vt:i4>
      </vt:variant>
      <vt:variant>
        <vt:i4>54</vt:i4>
      </vt:variant>
      <vt:variant>
        <vt:i4>0</vt:i4>
      </vt:variant>
      <vt:variant>
        <vt:i4>5</vt:i4>
      </vt:variant>
      <vt:variant>
        <vt:lpwstr>http://www.scootle.edu.au/ec/search?accContentId=ACHASSK051</vt:lpwstr>
      </vt:variant>
      <vt:variant>
        <vt:lpwstr/>
      </vt:variant>
      <vt:variant>
        <vt:i4>1048586</vt:i4>
      </vt:variant>
      <vt:variant>
        <vt:i4>51</vt:i4>
      </vt:variant>
      <vt:variant>
        <vt:i4>0</vt:i4>
      </vt:variant>
      <vt:variant>
        <vt:i4>5</vt:i4>
      </vt:variant>
      <vt:variant>
        <vt:lpwstr>http://www.scootle.edu.au/ec/search?accContentId=ACMNA034</vt:lpwstr>
      </vt:variant>
      <vt:variant>
        <vt:lpwstr/>
      </vt:variant>
      <vt:variant>
        <vt:i4>3211326</vt:i4>
      </vt:variant>
      <vt:variant>
        <vt:i4>48</vt:i4>
      </vt:variant>
      <vt:variant>
        <vt:i4>0</vt:i4>
      </vt:variant>
      <vt:variant>
        <vt:i4>5</vt:i4>
      </vt:variant>
      <vt:variant>
        <vt:lpwstr>http://www.scootle.edu.au/ec/search?accContentId=ACELY1674</vt:lpwstr>
      </vt:variant>
      <vt:variant>
        <vt:lpwstr/>
      </vt:variant>
      <vt:variant>
        <vt:i4>3407934</vt:i4>
      </vt:variant>
      <vt:variant>
        <vt:i4>45</vt:i4>
      </vt:variant>
      <vt:variant>
        <vt:i4>0</vt:i4>
      </vt:variant>
      <vt:variant>
        <vt:i4>5</vt:i4>
      </vt:variant>
      <vt:variant>
        <vt:lpwstr>http://www.scootle.edu.au/ec/search?accContentId=ACELY1671</vt:lpwstr>
      </vt:variant>
      <vt:variant>
        <vt:lpwstr/>
      </vt:variant>
      <vt:variant>
        <vt:i4>3276863</vt:i4>
      </vt:variant>
      <vt:variant>
        <vt:i4>42</vt:i4>
      </vt:variant>
      <vt:variant>
        <vt:i4>0</vt:i4>
      </vt:variant>
      <vt:variant>
        <vt:i4>5</vt:i4>
      </vt:variant>
      <vt:variant>
        <vt:lpwstr>http://www.scootle.edu.au/ec/search?accContentId=ACELY1667</vt:lpwstr>
      </vt:variant>
      <vt:variant>
        <vt:lpwstr/>
      </vt:variant>
      <vt:variant>
        <vt:i4>3997745</vt:i4>
      </vt:variant>
      <vt:variant>
        <vt:i4>39</vt:i4>
      </vt:variant>
      <vt:variant>
        <vt:i4>0</vt:i4>
      </vt:variant>
      <vt:variant>
        <vt:i4>5</vt:i4>
      </vt:variant>
      <vt:variant>
        <vt:lpwstr>http://www.scootle.edu.au/ec/search?accContentId=ACELY1789</vt:lpwstr>
      </vt:variant>
      <vt:variant>
        <vt:lpwstr/>
      </vt:variant>
      <vt:variant>
        <vt:i4>3342399</vt:i4>
      </vt:variant>
      <vt:variant>
        <vt:i4>36</vt:i4>
      </vt:variant>
      <vt:variant>
        <vt:i4>0</vt:i4>
      </vt:variant>
      <vt:variant>
        <vt:i4>5</vt:i4>
      </vt:variant>
      <vt:variant>
        <vt:lpwstr>http://www.scootle.edu.au/ec/search?accContentId=ACELY1666</vt:lpwstr>
      </vt:variant>
      <vt:variant>
        <vt:lpwstr/>
      </vt:variant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http://www.scootle.edu.au/ec/search?accContentId=ACADRM027</vt:lpwstr>
      </vt:variant>
      <vt:variant>
        <vt:lpwstr/>
      </vt:variant>
      <vt:variant>
        <vt:i4>7078006</vt:i4>
      </vt:variant>
      <vt:variant>
        <vt:i4>30</vt:i4>
      </vt:variant>
      <vt:variant>
        <vt:i4>0</vt:i4>
      </vt:variant>
      <vt:variant>
        <vt:i4>5</vt:i4>
      </vt:variant>
      <vt:variant>
        <vt:lpwstr>http://www.scootle.edu.au/ec/search?accContentId=ACHASSK033</vt:lpwstr>
      </vt:variant>
      <vt:variant>
        <vt:lpwstr/>
      </vt:variant>
      <vt:variant>
        <vt:i4>1179658</vt:i4>
      </vt:variant>
      <vt:variant>
        <vt:i4>27</vt:i4>
      </vt:variant>
      <vt:variant>
        <vt:i4>0</vt:i4>
      </vt:variant>
      <vt:variant>
        <vt:i4>5</vt:i4>
      </vt:variant>
      <vt:variant>
        <vt:lpwstr>http://www.scootle.edu.au/ec/search?accContentId=ACMNA015</vt:lpwstr>
      </vt:variant>
      <vt:variant>
        <vt:lpwstr/>
      </vt:variant>
      <vt:variant>
        <vt:i4>1179658</vt:i4>
      </vt:variant>
      <vt:variant>
        <vt:i4>24</vt:i4>
      </vt:variant>
      <vt:variant>
        <vt:i4>0</vt:i4>
      </vt:variant>
      <vt:variant>
        <vt:i4>5</vt:i4>
      </vt:variant>
      <vt:variant>
        <vt:lpwstr>http://www.scootle.edu.au/ec/search?accContentId=ACMNA017</vt:lpwstr>
      </vt:variant>
      <vt:variant>
        <vt:lpwstr/>
      </vt:variant>
      <vt:variant>
        <vt:i4>3407935</vt:i4>
      </vt:variant>
      <vt:variant>
        <vt:i4>21</vt:i4>
      </vt:variant>
      <vt:variant>
        <vt:i4>0</vt:i4>
      </vt:variant>
      <vt:variant>
        <vt:i4>5</vt:i4>
      </vt:variant>
      <vt:variant>
        <vt:lpwstr>http://www.scootle.edu.au/ec/search?accContentId=ACELY1661</vt:lpwstr>
      </vt:variant>
      <vt:variant>
        <vt:lpwstr/>
      </vt:variant>
      <vt:variant>
        <vt:i4>3342396</vt:i4>
      </vt:variant>
      <vt:variant>
        <vt:i4>18</vt:i4>
      </vt:variant>
      <vt:variant>
        <vt:i4>0</vt:i4>
      </vt:variant>
      <vt:variant>
        <vt:i4>5</vt:i4>
      </vt:variant>
      <vt:variant>
        <vt:lpwstr>http://www.scootle.edu.au/ec/search?accContentId=ACELY1656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http://www.scootle.edu.au/ec/search?accContentId=ACELY1655</vt:lpwstr>
      </vt:variant>
      <vt:variant>
        <vt:lpwstr/>
      </vt:variant>
      <vt:variant>
        <vt:i4>3866735</vt:i4>
      </vt:variant>
      <vt:variant>
        <vt:i4>12</vt:i4>
      </vt:variant>
      <vt:variant>
        <vt:i4>0</vt:i4>
      </vt:variant>
      <vt:variant>
        <vt:i4>5</vt:i4>
      </vt:variant>
      <vt:variant>
        <vt:lpwstr>http://www.scootle.edu.au/ec/search?accContentId=ACADRM027</vt:lpwstr>
      </vt:variant>
      <vt:variant>
        <vt:lpwstr/>
      </vt:variant>
      <vt:variant>
        <vt:i4>1245194</vt:i4>
      </vt:variant>
      <vt:variant>
        <vt:i4>9</vt:i4>
      </vt:variant>
      <vt:variant>
        <vt:i4>0</vt:i4>
      </vt:variant>
      <vt:variant>
        <vt:i4>5</vt:i4>
      </vt:variant>
      <vt:variant>
        <vt:lpwstr>http://www.scootle.edu.au/ec/search?accContentId=ACMNA004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http://www.scootle.edu.au/ec/search?accContentId=ACELY1651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http://www.scootle.edu.au/ec/search?accContentId=ACELY1647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http://www.scootle.edu.au/ec/search?accContentId=ACELY1646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Danielle</dc:creator>
  <cp:keywords/>
  <dc:description/>
  <cp:lastModifiedBy>Green, Amanda</cp:lastModifiedBy>
  <cp:revision>45</cp:revision>
  <dcterms:created xsi:type="dcterms:W3CDTF">2019-03-11T21:33:00Z</dcterms:created>
  <dcterms:modified xsi:type="dcterms:W3CDTF">2019-06-14T00:10:00Z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0x0101007A9D79ACD8B79D48A9A515D2FD0585480059122A0AC900C34692FFE1EA8678DE90</vt:lpwstr>
  </property>
  <property fmtid="{D5CDD505-2E9C-101B-9397-08002B2CF9AE}" pid="3" name="ac_Activity">
    <vt:lpwstr>1;#Curriculum support|081427c3-d370-44fe-b1a6-82cae2149f90</vt:lpwstr>
  </property>
  <property fmtid="{D5CDD505-2E9C-101B-9397-08002B2CF9AE}" pid="4" name="ac_keywords">
    <vt:lpwstr/>
  </property>
  <property fmtid="{D5CDD505-2E9C-101B-9397-08002B2CF9AE}" pid="5" name="ac_documenttype">
    <vt:lpwstr>10;#Publication|cbfb4152-a4dc-42e9-b430-2828d958e0ba</vt:lpwstr>
  </property>
</Properties>
</file>