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CA5D" w14:textId="359C5780" w:rsidR="00546EC0" w:rsidRPr="008C771C" w:rsidRDefault="00D85792" w:rsidP="00546EC0">
      <w:pPr>
        <w:pStyle w:val="ACARAPre-headings"/>
      </w:pPr>
      <w:r w:rsidRPr="00D85792">
        <w:t>STEM practices support material</w:t>
      </w:r>
      <w:bookmarkStart w:id="0" w:name="_Toc137632006"/>
      <w:r w:rsidR="00546EC0" w:rsidRPr="00546EC0">
        <w:t xml:space="preserve"> </w:t>
      </w:r>
      <w:bookmarkEnd w:id="0"/>
    </w:p>
    <w:p w14:paraId="1D116211" w14:textId="0D9B0C9D" w:rsidR="00C03C0A" w:rsidRPr="000B4230" w:rsidRDefault="00D85792" w:rsidP="00C03C0A">
      <w:pPr>
        <w:pStyle w:val="ACARAheading2non-numbered"/>
      </w:pPr>
      <w:r>
        <w:br/>
      </w:r>
      <w:r w:rsidR="008E22A0">
        <w:t>Overview</w:t>
      </w:r>
    </w:p>
    <w:p w14:paraId="5A0D2D93" w14:textId="2F8A4DCC" w:rsidR="00AD725C" w:rsidRDefault="00DD24BD" w:rsidP="00AA1AAC">
      <w:pPr>
        <w:rPr>
          <w:lang w:val="en-AU"/>
        </w:rPr>
      </w:pPr>
      <w:r>
        <w:rPr>
          <w:lang w:val="en-AU"/>
        </w:rPr>
        <w:t>The</w:t>
      </w:r>
      <w:r w:rsidR="004E35FF">
        <w:rPr>
          <w:lang w:val="en-AU"/>
        </w:rPr>
        <w:t xml:space="preserve"> </w:t>
      </w:r>
      <w:r w:rsidR="00BC4D89">
        <w:rPr>
          <w:lang w:val="en-AU"/>
        </w:rPr>
        <w:t>Australian Curriculum</w:t>
      </w:r>
      <w:r w:rsidR="0093455B">
        <w:rPr>
          <w:lang w:val="en-AU"/>
        </w:rPr>
        <w:t>:</w:t>
      </w:r>
      <w:r w:rsidR="00BC4D89">
        <w:rPr>
          <w:lang w:val="en-AU"/>
        </w:rPr>
        <w:t xml:space="preserve"> STEM Connections</w:t>
      </w:r>
      <w:r w:rsidR="00CB7985">
        <w:rPr>
          <w:lang w:val="en-AU"/>
        </w:rPr>
        <w:t xml:space="preserve"> resource</w:t>
      </w:r>
      <w:r w:rsidR="00AF6A8F" w:rsidRPr="00AF6A8F">
        <w:rPr>
          <w:lang w:val="en-AU"/>
        </w:rPr>
        <w:t xml:space="preserve"> </w:t>
      </w:r>
      <w:r w:rsidR="006C6690">
        <w:rPr>
          <w:lang w:val="en-AU"/>
        </w:rPr>
        <w:t>describes the</w:t>
      </w:r>
      <w:r w:rsidR="44C58C75" w:rsidRPr="00684CEB">
        <w:rPr>
          <w:lang w:val="en-AU"/>
        </w:rPr>
        <w:t xml:space="preserve"> key aspects of </w:t>
      </w:r>
      <w:r w:rsidR="00957B20">
        <w:rPr>
          <w:lang w:val="en-AU"/>
        </w:rPr>
        <w:t xml:space="preserve">STEM </w:t>
      </w:r>
      <w:r w:rsidR="44C58C75" w:rsidRPr="00684CEB">
        <w:rPr>
          <w:lang w:val="en-AU"/>
        </w:rPr>
        <w:t xml:space="preserve">learning </w:t>
      </w:r>
      <w:hyperlink r:id="rId11" w:history="1">
        <w:r w:rsidR="00957B20" w:rsidRPr="00162831">
          <w:rPr>
            <w:rStyle w:val="Hyperlink"/>
            <w:lang w:val="en-AU"/>
          </w:rPr>
          <w:t>https://v9.australiancurriculum.edu.au/resources/curriculum-connections</w:t>
        </w:r>
      </w:hyperlink>
      <w:r w:rsidR="00AF6A8F">
        <w:rPr>
          <w:lang w:val="en-AU"/>
        </w:rPr>
        <w:t xml:space="preserve">. </w:t>
      </w:r>
      <w:r w:rsidR="008651D0">
        <w:rPr>
          <w:lang w:val="en-AU"/>
        </w:rPr>
        <w:t>The</w:t>
      </w:r>
      <w:r w:rsidR="00694B75">
        <w:rPr>
          <w:lang w:val="en-AU"/>
        </w:rPr>
        <w:t>se</w:t>
      </w:r>
      <w:r w:rsidR="008651D0">
        <w:rPr>
          <w:lang w:val="en-AU"/>
        </w:rPr>
        <w:t xml:space="preserve"> </w:t>
      </w:r>
      <w:r w:rsidR="44C58C75" w:rsidRPr="00684CEB">
        <w:rPr>
          <w:lang w:val="en-AU"/>
        </w:rPr>
        <w:t xml:space="preserve">have been developed in consultation with state and territory STEM educators. </w:t>
      </w:r>
    </w:p>
    <w:p w14:paraId="77045898" w14:textId="12EF3F28" w:rsidR="00551D02" w:rsidRPr="00684CEB" w:rsidRDefault="00AD725C" w:rsidP="00AA1AAC">
      <w:pPr>
        <w:rPr>
          <w:lang w:val="en-AU"/>
        </w:rPr>
      </w:pPr>
      <w:r>
        <w:rPr>
          <w:lang w:val="en-AU"/>
        </w:rPr>
        <w:t>Key aspects</w:t>
      </w:r>
      <w:r w:rsidR="44C58C75" w:rsidRPr="00684CEB">
        <w:rPr>
          <w:lang w:val="en-AU"/>
        </w:rPr>
        <w:t xml:space="preserve"> are used to highlight how STEM can be addressed across the learning areas.</w:t>
      </w:r>
    </w:p>
    <w:p w14:paraId="0E727071" w14:textId="66F01FE6" w:rsidR="00551D02" w:rsidRPr="00684CEB" w:rsidRDefault="44C58C75" w:rsidP="00AA1AAC">
      <w:pPr>
        <w:rPr>
          <w:lang w:val="en-AU"/>
        </w:rPr>
      </w:pPr>
      <w:r w:rsidRPr="00684CEB">
        <w:rPr>
          <w:lang w:val="en-AU"/>
        </w:rPr>
        <w:t>The 3 interrelated key aspects of STEM are:</w:t>
      </w:r>
    </w:p>
    <w:p w14:paraId="68851EB7" w14:textId="1373C898" w:rsidR="00551D02" w:rsidRPr="00684CEB" w:rsidRDefault="44C58C75" w:rsidP="00AA1AAC">
      <w:pPr>
        <w:pStyle w:val="ListParagraph"/>
        <w:numPr>
          <w:ilvl w:val="0"/>
          <w:numId w:val="5"/>
        </w:numPr>
        <w:rPr>
          <w:lang w:val="en-AU"/>
        </w:rPr>
      </w:pPr>
      <w:r w:rsidRPr="00684CEB">
        <w:rPr>
          <w:lang w:val="en-AU"/>
        </w:rPr>
        <w:t>responding to needs, opportunities or problems</w:t>
      </w:r>
    </w:p>
    <w:p w14:paraId="50A17CD3" w14:textId="2546A8DE" w:rsidR="00551D02" w:rsidRPr="00684CEB" w:rsidRDefault="44C58C75" w:rsidP="00AA1AAC">
      <w:pPr>
        <w:pStyle w:val="ListParagraph"/>
        <w:numPr>
          <w:ilvl w:val="0"/>
          <w:numId w:val="5"/>
        </w:numPr>
        <w:rPr>
          <w:lang w:val="en-AU"/>
        </w:rPr>
      </w:pPr>
      <w:r w:rsidRPr="00684CEB">
        <w:rPr>
          <w:lang w:val="en-AU"/>
        </w:rPr>
        <w:t>using STEM practices (ways of thinking, knowing, doing and being)</w:t>
      </w:r>
    </w:p>
    <w:p w14:paraId="4D7078E8" w14:textId="41F46D38" w:rsidR="00551D02" w:rsidRPr="00684CEB" w:rsidRDefault="44C58C75" w:rsidP="00DB2104">
      <w:pPr>
        <w:pStyle w:val="ListParagraph"/>
        <w:numPr>
          <w:ilvl w:val="0"/>
          <w:numId w:val="5"/>
        </w:numPr>
        <w:rPr>
          <w:lang w:val="en-AU"/>
        </w:rPr>
      </w:pPr>
      <w:r w:rsidRPr="00684CEB">
        <w:rPr>
          <w:lang w:val="en-AU"/>
        </w:rPr>
        <w:t>designing and producing STEM solutions and/or enterprises.</w:t>
      </w:r>
    </w:p>
    <w:p w14:paraId="29161A86" w14:textId="77777777" w:rsidR="00F66CB6" w:rsidRDefault="00F66CB6" w:rsidP="00F66CB6">
      <w:pPr>
        <w:pStyle w:val="ListParagraph"/>
        <w:rPr>
          <w:lang w:val="en-AU"/>
        </w:rPr>
      </w:pPr>
    </w:p>
    <w:p w14:paraId="1577F64C" w14:textId="35C8FD1A" w:rsidR="00551D02" w:rsidRPr="00684CEB" w:rsidRDefault="2A166492" w:rsidP="00AA1AAC">
      <w:pPr>
        <w:pStyle w:val="Heading2"/>
      </w:pPr>
      <w:r w:rsidRPr="00684CEB">
        <w:t xml:space="preserve">Responding to needs, opportunities or problems </w:t>
      </w:r>
    </w:p>
    <w:p w14:paraId="2B03F3E4" w14:textId="19E7FDE0" w:rsidR="00551D02" w:rsidRPr="00684CEB" w:rsidRDefault="44C58C75" w:rsidP="00AA1AAC">
      <w:pPr>
        <w:rPr>
          <w:lang w:val="en-AU"/>
        </w:rPr>
      </w:pPr>
      <w:r w:rsidRPr="00684CEB">
        <w:rPr>
          <w:lang w:val="en-AU"/>
        </w:rPr>
        <w:t xml:space="preserve">STEM contexts can be transdisciplinary and/or authentic. Contexts can be drawn from authentic needs, opportunities or problems; related content in the Australian Curriculum; </w:t>
      </w:r>
      <w:r w:rsidR="00B659ED" w:rsidRPr="00684CEB">
        <w:rPr>
          <w:lang w:val="en-AU"/>
        </w:rPr>
        <w:t>t</w:t>
      </w:r>
      <w:r w:rsidRPr="00684CEB">
        <w:rPr>
          <w:lang w:val="en-AU"/>
        </w:rPr>
        <w:t>echnologies contexts;</w:t>
      </w:r>
      <w:r w:rsidR="001E1B22" w:rsidRPr="00684CEB">
        <w:rPr>
          <w:lang w:val="en-AU"/>
        </w:rPr>
        <w:t xml:space="preserve"> and</w:t>
      </w:r>
      <w:r w:rsidRPr="00684CEB">
        <w:rPr>
          <w:lang w:val="en-AU"/>
        </w:rPr>
        <w:t xml:space="preserve"> the Sustainability organising ideas</w:t>
      </w:r>
      <w:r w:rsidR="001E1B22" w:rsidRPr="00684CEB">
        <w:rPr>
          <w:lang w:val="en-AU"/>
        </w:rPr>
        <w:t>.</w:t>
      </w:r>
      <w:r w:rsidRPr="00684CEB">
        <w:rPr>
          <w:lang w:val="en-AU"/>
        </w:rPr>
        <w:t xml:space="preserve"> </w:t>
      </w:r>
      <w:r w:rsidR="001E1B22" w:rsidRPr="00684CEB">
        <w:rPr>
          <w:lang w:val="en-AU"/>
        </w:rPr>
        <w:t>They can also</w:t>
      </w:r>
      <w:r w:rsidRPr="00684CEB">
        <w:rPr>
          <w:lang w:val="en-AU"/>
        </w:rPr>
        <w:t xml:space="preserve"> be </w:t>
      </w:r>
      <w:proofErr w:type="gramStart"/>
      <w:r w:rsidRPr="00684CEB">
        <w:rPr>
          <w:lang w:val="en-AU"/>
        </w:rPr>
        <w:t>school-defined</w:t>
      </w:r>
      <w:proofErr w:type="gramEnd"/>
      <w:r w:rsidRPr="00684CEB">
        <w:rPr>
          <w:lang w:val="en-AU"/>
        </w:rPr>
        <w:t xml:space="preserve">. </w:t>
      </w:r>
    </w:p>
    <w:p w14:paraId="4884A537" w14:textId="14D6A87E" w:rsidR="00551D02" w:rsidRPr="00684CEB" w:rsidRDefault="44C58C75" w:rsidP="00AA1AAC">
      <w:pPr>
        <w:rPr>
          <w:lang w:val="en-AU"/>
        </w:rPr>
      </w:pPr>
      <w:r w:rsidRPr="00684CEB">
        <w:rPr>
          <w:b/>
          <w:bCs/>
          <w:lang w:val="en-AU"/>
        </w:rPr>
        <w:t>Authentic needs, opportunities or problems</w:t>
      </w:r>
      <w:r w:rsidRPr="00684CEB">
        <w:rPr>
          <w:lang w:val="en-AU"/>
        </w:rPr>
        <w:t xml:space="preserve">: </w:t>
      </w:r>
      <w:r w:rsidR="00657B8F" w:rsidRPr="00684CEB">
        <w:rPr>
          <w:lang w:val="en-AU"/>
        </w:rPr>
        <w:t xml:space="preserve">Students can </w:t>
      </w:r>
      <w:r w:rsidR="00D44724" w:rsidRPr="00684CEB">
        <w:rPr>
          <w:lang w:val="en-AU"/>
        </w:rPr>
        <w:t>i</w:t>
      </w:r>
      <w:r w:rsidRPr="00684CEB">
        <w:rPr>
          <w:lang w:val="en-AU"/>
        </w:rPr>
        <w:t>dentify an authentic need, opportunity or problem to create an innovative or impactful solution locally or globally</w:t>
      </w:r>
      <w:r w:rsidR="00911E41" w:rsidRPr="00684CEB">
        <w:rPr>
          <w:lang w:val="en-AU"/>
        </w:rPr>
        <w:t>.</w:t>
      </w:r>
      <w:r w:rsidRPr="00684CEB">
        <w:rPr>
          <w:lang w:val="en-AU"/>
        </w:rPr>
        <w:t xml:space="preserve"> </w:t>
      </w:r>
      <w:r w:rsidR="00911E41" w:rsidRPr="00684CEB">
        <w:rPr>
          <w:lang w:val="en-AU"/>
        </w:rPr>
        <w:t>T</w:t>
      </w:r>
      <w:r w:rsidRPr="00684CEB">
        <w:rPr>
          <w:lang w:val="en-AU"/>
        </w:rPr>
        <w:t>he</w:t>
      </w:r>
      <w:r w:rsidR="00657B8F" w:rsidRPr="00684CEB">
        <w:rPr>
          <w:lang w:val="en-AU"/>
        </w:rPr>
        <w:t>y can the</w:t>
      </w:r>
      <w:r w:rsidRPr="00684CEB">
        <w:rPr>
          <w:lang w:val="en-AU"/>
        </w:rPr>
        <w:t xml:space="preserve">n consider how STEM knowledge and skills might be used together to solve that problem or create a solution. </w:t>
      </w:r>
    </w:p>
    <w:p w14:paraId="0AB2D26F" w14:textId="0A0AA0B4" w:rsidR="00551D02" w:rsidRPr="00684CEB" w:rsidRDefault="44C58C75" w:rsidP="00AA1AAC">
      <w:pPr>
        <w:rPr>
          <w:lang w:val="en-AU"/>
        </w:rPr>
      </w:pPr>
      <w:r w:rsidRPr="00684CEB">
        <w:rPr>
          <w:b/>
          <w:bCs/>
          <w:color w:val="000000" w:themeColor="text1"/>
          <w:lang w:val="en-AU"/>
        </w:rPr>
        <w:t>Related content</w:t>
      </w:r>
      <w:r w:rsidRPr="00684CEB">
        <w:rPr>
          <w:color w:val="000000" w:themeColor="text1"/>
          <w:lang w:val="en-AU"/>
        </w:rPr>
        <w:t xml:space="preserve">: </w:t>
      </w:r>
      <w:r w:rsidRPr="00684CEB">
        <w:rPr>
          <w:lang w:val="en-AU"/>
        </w:rPr>
        <w:t>The related content identified on the Australian Curriculum website is a good source of inspiration for STEM contexts. The related content can help to determine connecting ideas</w:t>
      </w:r>
      <w:r w:rsidR="00555067" w:rsidRPr="00684CEB">
        <w:rPr>
          <w:lang w:val="en-AU"/>
        </w:rPr>
        <w:t xml:space="preserve"> that</w:t>
      </w:r>
      <w:r w:rsidRPr="00684CEB">
        <w:rPr>
          <w:lang w:val="en-AU"/>
        </w:rPr>
        <w:t xml:space="preserve"> can inform the choice of STEM contexts. In each year or band level</w:t>
      </w:r>
      <w:r w:rsidR="00B91536" w:rsidRPr="00684CEB">
        <w:rPr>
          <w:lang w:val="en-AU"/>
        </w:rPr>
        <w:t>,</w:t>
      </w:r>
      <w:r w:rsidRPr="00684CEB">
        <w:rPr>
          <w:lang w:val="en-AU"/>
        </w:rPr>
        <w:t xml:space="preserve"> there is content in at least one other learning area that relates closely to learning in another and</w:t>
      </w:r>
      <w:r w:rsidR="009F424E" w:rsidRPr="00684CEB">
        <w:rPr>
          <w:lang w:val="en-AU"/>
        </w:rPr>
        <w:t>,</w:t>
      </w:r>
      <w:r w:rsidRPr="00684CEB">
        <w:rPr>
          <w:lang w:val="en-AU"/>
        </w:rPr>
        <w:t xml:space="preserve"> in many cases</w:t>
      </w:r>
      <w:r w:rsidR="009F424E" w:rsidRPr="00684CEB">
        <w:rPr>
          <w:lang w:val="en-AU"/>
        </w:rPr>
        <w:t>,</w:t>
      </w:r>
      <w:r w:rsidRPr="00684CEB">
        <w:rPr>
          <w:lang w:val="en-AU"/>
        </w:rPr>
        <w:t xml:space="preserve"> complements content. </w:t>
      </w:r>
    </w:p>
    <w:p w14:paraId="4A21493B" w14:textId="77777777" w:rsidR="00CD5853" w:rsidRPr="00684CEB" w:rsidRDefault="44C58C75" w:rsidP="00AA1AAC">
      <w:pPr>
        <w:rPr>
          <w:lang w:val="en-AU"/>
        </w:rPr>
      </w:pPr>
      <w:r w:rsidRPr="00684CEB">
        <w:rPr>
          <w:lang w:val="en-AU"/>
        </w:rPr>
        <w:t>For example, contemporary food and fibre production involves</w:t>
      </w:r>
      <w:r w:rsidR="00CD5853" w:rsidRPr="00684CEB">
        <w:rPr>
          <w:lang w:val="en-AU"/>
        </w:rPr>
        <w:t>:</w:t>
      </w:r>
      <w:r w:rsidRPr="00684CEB">
        <w:rPr>
          <w:lang w:val="en-AU"/>
        </w:rPr>
        <w:t xml:space="preserve"> </w:t>
      </w:r>
    </w:p>
    <w:p w14:paraId="79085F70" w14:textId="77777777" w:rsidR="00C80EE7" w:rsidRPr="00684CEB" w:rsidRDefault="44C58C75" w:rsidP="00DB2104">
      <w:pPr>
        <w:pStyle w:val="ListParagraph"/>
        <w:numPr>
          <w:ilvl w:val="0"/>
          <w:numId w:val="41"/>
        </w:numPr>
        <w:rPr>
          <w:lang w:val="en-AU"/>
        </w:rPr>
      </w:pPr>
      <w:r w:rsidRPr="00684CEB">
        <w:rPr>
          <w:lang w:val="en-AU"/>
        </w:rPr>
        <w:t>knowledge and skills associated with managed environments such as aquaculture spaces, plantations and farms (Design and Technologies)</w:t>
      </w:r>
    </w:p>
    <w:p w14:paraId="0D84FB6A" w14:textId="54C3C2FA" w:rsidR="00C80EE7" w:rsidRPr="00684CEB" w:rsidRDefault="44C58C75" w:rsidP="00DB2104">
      <w:pPr>
        <w:pStyle w:val="ListParagraph"/>
        <w:numPr>
          <w:ilvl w:val="0"/>
          <w:numId w:val="41"/>
        </w:numPr>
        <w:rPr>
          <w:lang w:val="en-AU"/>
        </w:rPr>
      </w:pPr>
      <w:r w:rsidRPr="00684CEB">
        <w:rPr>
          <w:lang w:val="en-AU"/>
        </w:rPr>
        <w:t xml:space="preserve">data analytics skills (Mathematics and Digital Technologies) </w:t>
      </w:r>
    </w:p>
    <w:p w14:paraId="49ED1335" w14:textId="4523B39C" w:rsidR="00551D02" w:rsidRPr="00684CEB" w:rsidRDefault="44C58C75" w:rsidP="00DB2104">
      <w:pPr>
        <w:pStyle w:val="ListParagraph"/>
        <w:numPr>
          <w:ilvl w:val="0"/>
          <w:numId w:val="41"/>
        </w:numPr>
        <w:rPr>
          <w:lang w:val="en-AU"/>
        </w:rPr>
      </w:pPr>
      <w:r w:rsidRPr="00684CEB">
        <w:rPr>
          <w:lang w:val="en-AU"/>
        </w:rPr>
        <w:t>knowledge of natural systems like weather, animal and plant growth and production</w:t>
      </w:r>
      <w:r w:rsidR="003775C4" w:rsidRPr="00684CEB">
        <w:rPr>
          <w:lang w:val="en-AU"/>
        </w:rPr>
        <w:t>,</w:t>
      </w:r>
      <w:r w:rsidRPr="00684CEB">
        <w:rPr>
          <w:lang w:val="en-AU"/>
        </w:rPr>
        <w:t xml:space="preserve"> and associated knowledge and skills such as sustainable practices and breeding (animal husbandry) and hybridi</w:t>
      </w:r>
      <w:r w:rsidR="006F5FC5" w:rsidRPr="00684CEB">
        <w:rPr>
          <w:lang w:val="en-AU"/>
        </w:rPr>
        <w:t>s</w:t>
      </w:r>
      <w:r w:rsidRPr="00684CEB">
        <w:rPr>
          <w:lang w:val="en-AU"/>
        </w:rPr>
        <w:t xml:space="preserve">ation (Science) and content in Geography. </w:t>
      </w:r>
    </w:p>
    <w:p w14:paraId="2BEC745E" w14:textId="578390C4" w:rsidR="00551D02" w:rsidRPr="00684CEB" w:rsidRDefault="44C58C75" w:rsidP="00AA1AAC">
      <w:pPr>
        <w:rPr>
          <w:lang w:val="en-AU"/>
        </w:rPr>
      </w:pPr>
      <w:r w:rsidRPr="00684CEB">
        <w:rPr>
          <w:b/>
          <w:bCs/>
          <w:lang w:val="en-AU"/>
        </w:rPr>
        <w:t>Design and Technologies:</w:t>
      </w:r>
      <w:r w:rsidRPr="00684CEB">
        <w:rPr>
          <w:lang w:val="en-AU"/>
        </w:rPr>
        <w:t xml:space="preserve"> Underpinning the Design and Technologies curriculum are the core concepts of the Technologies learning area. The subject-specific core concepts for Design and Technologies (the technologies contexts) are Engineering principles and systems</w:t>
      </w:r>
      <w:r w:rsidR="003B497C" w:rsidRPr="00684CEB">
        <w:rPr>
          <w:lang w:val="en-AU"/>
        </w:rPr>
        <w:t>,</w:t>
      </w:r>
      <w:r w:rsidRPr="00684CEB">
        <w:rPr>
          <w:lang w:val="en-AU"/>
        </w:rPr>
        <w:t xml:space="preserve"> Food and fibre production</w:t>
      </w:r>
      <w:r w:rsidR="003B497C" w:rsidRPr="00684CEB">
        <w:rPr>
          <w:lang w:val="en-AU"/>
        </w:rPr>
        <w:t>,</w:t>
      </w:r>
      <w:r w:rsidRPr="00684CEB">
        <w:rPr>
          <w:lang w:val="en-AU"/>
        </w:rPr>
        <w:t xml:space="preserve"> Food specialisations</w:t>
      </w:r>
      <w:r w:rsidR="003B497C" w:rsidRPr="00684CEB">
        <w:rPr>
          <w:lang w:val="en-AU"/>
        </w:rPr>
        <w:t>,</w:t>
      </w:r>
      <w:r w:rsidRPr="00684CEB">
        <w:rPr>
          <w:lang w:val="en-AU"/>
        </w:rPr>
        <w:t xml:space="preserve"> and Materials and technologies specialisations.</w:t>
      </w:r>
    </w:p>
    <w:p w14:paraId="4AF9063D" w14:textId="00C41ECE" w:rsidR="00551D02" w:rsidRPr="00684CEB" w:rsidRDefault="44C58C75" w:rsidP="00AA1AAC">
      <w:pPr>
        <w:pStyle w:val="ListParagraph"/>
        <w:numPr>
          <w:ilvl w:val="0"/>
          <w:numId w:val="4"/>
        </w:numPr>
        <w:rPr>
          <w:lang w:val="en-AU"/>
        </w:rPr>
      </w:pPr>
      <w:r w:rsidRPr="00684CEB">
        <w:rPr>
          <w:lang w:val="en-AU"/>
        </w:rPr>
        <w:t xml:space="preserve">Engineering principles and systems: knowledge and understanding of scientific and mathematical principles and concepts through the application of engineering design processes and practical skills. </w:t>
      </w:r>
    </w:p>
    <w:p w14:paraId="77B7E7EE" w14:textId="5A84A077" w:rsidR="00551D02" w:rsidRPr="00684CEB" w:rsidRDefault="44C58C75" w:rsidP="00AA1AAC">
      <w:pPr>
        <w:pStyle w:val="ListParagraph"/>
        <w:numPr>
          <w:ilvl w:val="0"/>
          <w:numId w:val="4"/>
        </w:numPr>
        <w:rPr>
          <w:lang w:val="en-AU"/>
        </w:rPr>
      </w:pPr>
      <w:r w:rsidRPr="00684CEB">
        <w:rPr>
          <w:lang w:val="en-AU"/>
        </w:rPr>
        <w:t>Food and fibre production: knowledge and understanding of the sustainable management of the environments in which they are produced.</w:t>
      </w:r>
    </w:p>
    <w:p w14:paraId="78D7D9D7" w14:textId="69111E86" w:rsidR="00551D02" w:rsidRPr="00684CEB" w:rsidRDefault="44C58C75" w:rsidP="00AA1AAC">
      <w:pPr>
        <w:pStyle w:val="ListParagraph"/>
        <w:numPr>
          <w:ilvl w:val="0"/>
          <w:numId w:val="4"/>
        </w:numPr>
        <w:rPr>
          <w:lang w:val="en-AU"/>
        </w:rPr>
      </w:pPr>
      <w:r w:rsidRPr="00684CEB">
        <w:rPr>
          <w:lang w:val="en-AU"/>
        </w:rPr>
        <w:t>Food specialisations: knowledge and understanding of what constitutes healthy and sustainable food systems to make informed food selection and preparation choices.</w:t>
      </w:r>
    </w:p>
    <w:p w14:paraId="381B6E06" w14:textId="15298C11" w:rsidR="00551D02" w:rsidRPr="00684CEB" w:rsidRDefault="44C58C75" w:rsidP="00AA1AAC">
      <w:pPr>
        <w:pStyle w:val="ListParagraph"/>
        <w:numPr>
          <w:ilvl w:val="0"/>
          <w:numId w:val="4"/>
        </w:numPr>
        <w:rPr>
          <w:lang w:val="en-AU"/>
        </w:rPr>
      </w:pPr>
      <w:r w:rsidRPr="00684CEB">
        <w:rPr>
          <w:lang w:val="en-AU"/>
        </w:rPr>
        <w:t xml:space="preserve">Materials and technologies specialisations: knowledge and understanding of characteristics and properties of a range of materials, components and production technologies. </w:t>
      </w:r>
    </w:p>
    <w:p w14:paraId="5DDBC2A6" w14:textId="650A3102" w:rsidR="00551D02" w:rsidRPr="00684CEB" w:rsidRDefault="44C58C75" w:rsidP="00AA1AAC">
      <w:pPr>
        <w:rPr>
          <w:lang w:val="en-AU"/>
        </w:rPr>
      </w:pPr>
      <w:r w:rsidRPr="00684CEB">
        <w:rPr>
          <w:b/>
          <w:bCs/>
          <w:lang w:val="en-AU"/>
        </w:rPr>
        <w:t xml:space="preserve">Sustainability cross-curriculum priority organising ideas: </w:t>
      </w:r>
      <w:r w:rsidRPr="00684CEB">
        <w:rPr>
          <w:lang w:val="en-AU"/>
        </w:rPr>
        <w:t>Actions to improve sustainability may be individual or collective endeavours shared across local, national and global communities. The organising ideas may provide the basis for a STEM context.</w:t>
      </w:r>
    </w:p>
    <w:p w14:paraId="30DAEB12" w14:textId="4B00DA77" w:rsidR="00551D02" w:rsidRPr="00684CEB" w:rsidRDefault="44C58C75" w:rsidP="00AA1AAC">
      <w:pPr>
        <w:pStyle w:val="ListParagraph"/>
        <w:numPr>
          <w:ilvl w:val="0"/>
          <w:numId w:val="3"/>
        </w:numPr>
        <w:rPr>
          <w:lang w:val="en-AU"/>
        </w:rPr>
      </w:pPr>
      <w:r w:rsidRPr="00684CEB">
        <w:rPr>
          <w:lang w:val="en-AU"/>
        </w:rPr>
        <w:t xml:space="preserve">Systems: The interdependence of Earth’s systems (geosphere, biosphere, hydrosphere and atmosphere) that support all life on Earth, and social and economic systems.  </w:t>
      </w:r>
    </w:p>
    <w:p w14:paraId="626434EB" w14:textId="714D0973" w:rsidR="00551D02" w:rsidRPr="00684CEB" w:rsidRDefault="44C58C75" w:rsidP="00AA1AAC">
      <w:pPr>
        <w:pStyle w:val="ListParagraph"/>
        <w:numPr>
          <w:ilvl w:val="0"/>
          <w:numId w:val="3"/>
        </w:numPr>
        <w:rPr>
          <w:lang w:val="en-AU"/>
        </w:rPr>
      </w:pPr>
      <w:r w:rsidRPr="00684CEB">
        <w:rPr>
          <w:lang w:val="en-AU"/>
        </w:rPr>
        <w:t xml:space="preserve">World views: The role of world views (sets of attitudes, values and beliefs) that shape individual and community ideas about how the world works and our role in the world. </w:t>
      </w:r>
    </w:p>
    <w:p w14:paraId="711B30F3" w14:textId="607EBFFB" w:rsidR="00551D02" w:rsidRPr="00684CEB" w:rsidRDefault="44C58C75" w:rsidP="00AA1AAC">
      <w:pPr>
        <w:pStyle w:val="ListParagraph"/>
        <w:numPr>
          <w:ilvl w:val="0"/>
          <w:numId w:val="3"/>
        </w:numPr>
        <w:rPr>
          <w:lang w:val="en-AU"/>
        </w:rPr>
      </w:pPr>
      <w:r w:rsidRPr="00684CEB">
        <w:rPr>
          <w:lang w:val="en-AU"/>
        </w:rPr>
        <w:t xml:space="preserve">Design: The role of innovation and creativity in sustainably designed solutions, including products, environments and services, that aim to reduce present and future impacts or to restore the health or diversity of environmental, social and economic systems. </w:t>
      </w:r>
    </w:p>
    <w:p w14:paraId="56F0E005" w14:textId="7B23F1FA" w:rsidR="00551D02" w:rsidRPr="00684CEB" w:rsidRDefault="44C58C75" w:rsidP="00AA1AAC">
      <w:pPr>
        <w:pStyle w:val="ListParagraph"/>
        <w:numPr>
          <w:ilvl w:val="0"/>
          <w:numId w:val="3"/>
        </w:numPr>
        <w:rPr>
          <w:lang w:val="en-AU"/>
        </w:rPr>
      </w:pPr>
      <w:r w:rsidRPr="00684CEB">
        <w:rPr>
          <w:lang w:val="en-AU"/>
        </w:rPr>
        <w:t>Futures: Ways of thinking and acting that seek to empower young people to speculate and design more equitable, sustainable and inclusive futures.</w:t>
      </w:r>
    </w:p>
    <w:p w14:paraId="01B665FB" w14:textId="77777777" w:rsidR="00BC207B" w:rsidRPr="0086489E" w:rsidRDefault="00BC207B" w:rsidP="00AA1AAC">
      <w:pPr>
        <w:pStyle w:val="ListParagraph"/>
        <w:rPr>
          <w:lang w:val="en-AU"/>
        </w:rPr>
      </w:pPr>
    </w:p>
    <w:p w14:paraId="030328A9" w14:textId="59E7BC14" w:rsidR="00551D02" w:rsidRPr="00684CEB" w:rsidRDefault="44C58C75" w:rsidP="00AA1AAC">
      <w:pPr>
        <w:pStyle w:val="Heading2"/>
      </w:pPr>
      <w:r w:rsidRPr="00684CEB">
        <w:t xml:space="preserve">Using STEM practices (ways of thinking, knowing, doing and being) </w:t>
      </w:r>
    </w:p>
    <w:p w14:paraId="6328CAF5" w14:textId="73074A63" w:rsidR="00551D02" w:rsidRPr="00684CEB" w:rsidRDefault="44C58C75" w:rsidP="006A1F57">
      <w:pPr>
        <w:rPr>
          <w:b/>
          <w:bCs/>
          <w:lang w:val="en-AU"/>
        </w:rPr>
      </w:pPr>
      <w:r w:rsidRPr="00684CEB">
        <w:rPr>
          <w:lang w:val="en-AU"/>
        </w:rPr>
        <w:t xml:space="preserve">The STEM practices (ways of thinking, knowing, doing and being) provide a framework for planning rich STEM units, activities and tasks that provide opportunities for students to develop STEM dispositions. </w:t>
      </w:r>
    </w:p>
    <w:p w14:paraId="5C5F02F4" w14:textId="40E51890" w:rsidR="00551D02" w:rsidRPr="00684CEB" w:rsidRDefault="44C58C75" w:rsidP="00AA1AAC">
      <w:pPr>
        <w:pStyle w:val="Heading3"/>
        <w:rPr>
          <w:lang w:val="en-AU"/>
        </w:rPr>
      </w:pPr>
      <w:r w:rsidRPr="00684CEB">
        <w:rPr>
          <w:lang w:val="en-AU"/>
        </w:rPr>
        <w:t>STEM ways of thinking</w:t>
      </w:r>
    </w:p>
    <w:p w14:paraId="2F76C636" w14:textId="6D55A5BD" w:rsidR="00551D02" w:rsidRPr="00684CEB" w:rsidRDefault="44C58C75" w:rsidP="00AA1AAC">
      <w:pPr>
        <w:rPr>
          <w:lang w:val="en-AU"/>
        </w:rPr>
      </w:pPr>
      <w:r w:rsidRPr="00684CEB">
        <w:rPr>
          <w:lang w:val="en-AU"/>
        </w:rPr>
        <w:t>While all aspects of the Australian Curriculum: Critical and Creative Thinking are used in STEM teaching and learning, there are specific ways of thinking that really enhance knowledge, understanding and skills in STEM subjects. These are systems thinking, computational thinking, design thinking, scientific</w:t>
      </w:r>
      <w:r w:rsidR="00C50860" w:rsidRPr="00684CEB">
        <w:rPr>
          <w:lang w:val="en-AU"/>
        </w:rPr>
        <w:t xml:space="preserve"> thinking,</w:t>
      </w:r>
      <w:r w:rsidRPr="00684CEB">
        <w:rPr>
          <w:lang w:val="en-AU"/>
        </w:rPr>
        <w:t xml:space="preserve"> mathematical thinking and futures thinking.</w:t>
      </w:r>
    </w:p>
    <w:p w14:paraId="1CDAF756" w14:textId="57E72BA9" w:rsidR="00551D02" w:rsidRPr="0086489E" w:rsidRDefault="44C58C75" w:rsidP="00133A56">
      <w:pPr>
        <w:rPr>
          <w:b/>
          <w:bCs/>
          <w:lang w:val="en-AU"/>
        </w:rPr>
      </w:pPr>
      <w:r w:rsidRPr="00684CEB">
        <w:rPr>
          <w:b/>
          <w:bCs/>
          <w:lang w:val="en-AU"/>
        </w:rPr>
        <w:t xml:space="preserve">Systems thinking </w:t>
      </w:r>
      <w:r w:rsidRPr="00684CEB">
        <w:rPr>
          <w:lang w:val="en-AU"/>
        </w:rPr>
        <w:t>helps people to think holistically about the interactions and interconnections that shape the behaviour of systems.</w:t>
      </w:r>
    </w:p>
    <w:p w14:paraId="75E92BC9" w14:textId="09C42B24" w:rsidR="00FC5801" w:rsidRDefault="7FABAC75" w:rsidP="00FC5801">
      <w:pPr>
        <w:rPr>
          <w:lang w:val="en-AU"/>
        </w:rPr>
      </w:pPr>
      <w:r w:rsidRPr="511A1E83">
        <w:rPr>
          <w:lang w:val="en-AU"/>
        </w:rPr>
        <w:t xml:space="preserve">Figure </w:t>
      </w:r>
      <w:r w:rsidR="661C52B9" w:rsidRPr="511A1E83">
        <w:rPr>
          <w:lang w:val="en-AU"/>
        </w:rPr>
        <w:t>1</w:t>
      </w:r>
      <w:r w:rsidRPr="511A1E83">
        <w:rPr>
          <w:lang w:val="en-AU"/>
        </w:rPr>
        <w:t xml:space="preserve"> shows the steps involved in </w:t>
      </w:r>
      <w:r w:rsidR="676AF8F5" w:rsidRPr="511A1E83">
        <w:rPr>
          <w:lang w:val="en-AU"/>
        </w:rPr>
        <w:t>systems</w:t>
      </w:r>
      <w:r w:rsidRPr="511A1E83">
        <w:rPr>
          <w:lang w:val="en-AU"/>
        </w:rPr>
        <w:t xml:space="preserve"> thinking.</w:t>
      </w:r>
    </w:p>
    <w:p w14:paraId="37D0A708" w14:textId="77777777" w:rsidR="00D34E1B" w:rsidRPr="0086489E" w:rsidRDefault="00D34E1B" w:rsidP="00FC5801">
      <w:pPr>
        <w:rPr>
          <w:lang w:val="en-AU"/>
        </w:rPr>
      </w:pPr>
    </w:p>
    <w:p w14:paraId="208E15BF" w14:textId="385116D4" w:rsidR="16D3085C" w:rsidRDefault="685D2F4B" w:rsidP="511A1E83">
      <w:pPr>
        <w:jc w:val="center"/>
        <w:rPr>
          <w:rFonts w:ascii="Calibri" w:eastAsia="Calibri" w:hAnsi="Calibri" w:cs="Calibri"/>
          <w:color w:val="000000" w:themeColor="text1"/>
          <w:lang w:val="en-AU"/>
        </w:rPr>
      </w:pPr>
      <w:r>
        <w:rPr>
          <w:noProof/>
        </w:rPr>
        <w:drawing>
          <wp:inline distT="0" distB="0" distL="0" distR="0" wp14:anchorId="04346A6A" wp14:editId="55FE1538">
            <wp:extent cx="3068314" cy="2160000"/>
            <wp:effectExtent l="0" t="0" r="0" b="0"/>
            <wp:docPr id="483977499" name="Picture 483977499" descr="Australian Curriculum poster titled 'Systems Thinking'. It illustrates the concept of systems thinking with a central diagram showing interconnected components. The poster emphasises understanding how parts of a system influence one another within a whole. Key points include recognising interactions of components and patterns, identifying impact, understanding structures, assessing risks and benefits in systems, and the importance of considering the broader context in problem-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77499" name="Picture 483977499" descr="Australian Curriculum poster titled 'Systems Thinking'. It illustrates the concept of systems thinking with a central diagram showing interconnected components. The poster emphasises understanding how parts of a system influence one another within a whole. Key points include recognising interactions of components and patterns, identifying impact, understanding structures, assessing risks and benefits in systems, and the importance of considering the broader context in problem-solving."/>
                    <pic:cNvPicPr/>
                  </pic:nvPicPr>
                  <pic:blipFill>
                    <a:blip r:embed="rId12">
                      <a:extLst>
                        <a:ext uri="{28A0092B-C50C-407E-A947-70E740481C1C}">
                          <a14:useLocalDpi xmlns:a14="http://schemas.microsoft.com/office/drawing/2010/main" val="0"/>
                        </a:ext>
                      </a:extLst>
                    </a:blip>
                    <a:stretch>
                      <a:fillRect/>
                    </a:stretch>
                  </pic:blipFill>
                  <pic:spPr>
                    <a:xfrm>
                      <a:off x="0" y="0"/>
                      <a:ext cx="3068314" cy="2160000"/>
                    </a:xfrm>
                    <a:prstGeom prst="rect">
                      <a:avLst/>
                    </a:prstGeom>
                  </pic:spPr>
                </pic:pic>
              </a:graphicData>
            </a:graphic>
          </wp:inline>
        </w:drawing>
      </w:r>
    </w:p>
    <w:p w14:paraId="2ED24582" w14:textId="696AB5B7" w:rsidR="16D3085C" w:rsidRPr="00E10E5B" w:rsidRDefault="16D3085C" w:rsidP="511A1E83">
      <w:pPr>
        <w:jc w:val="center"/>
        <w:rPr>
          <w:rFonts w:eastAsia="Roboto" w:cs="Roboto"/>
          <w:color w:val="000000" w:themeColor="text1"/>
          <w:sz w:val="18"/>
          <w:szCs w:val="18"/>
          <w:lang w:val="en-AU"/>
        </w:rPr>
      </w:pPr>
      <w:r w:rsidRPr="00E10E5B">
        <w:rPr>
          <w:sz w:val="18"/>
          <w:szCs w:val="18"/>
          <w:lang w:val="en-AU"/>
        </w:rPr>
        <w:t>Figure 1: Systems thinking explained</w:t>
      </w:r>
      <w:r w:rsidRPr="00E10E5B">
        <w:rPr>
          <w:rFonts w:eastAsia="Roboto" w:cs="Roboto"/>
          <w:color w:val="000000" w:themeColor="text1"/>
          <w:sz w:val="18"/>
          <w:szCs w:val="18"/>
          <w:lang w:val="en-AU"/>
        </w:rPr>
        <w:t xml:space="preserve"> </w:t>
      </w:r>
      <w:r w:rsidRPr="00E10E5B">
        <w:rPr>
          <w:sz w:val="18"/>
          <w:szCs w:val="18"/>
        </w:rPr>
        <w:br/>
      </w:r>
      <w:r w:rsidRPr="00E10E5B">
        <w:rPr>
          <w:rFonts w:eastAsia="Roboto" w:cs="Roboto"/>
          <w:color w:val="000000" w:themeColor="text1"/>
          <w:sz w:val="18"/>
          <w:szCs w:val="18"/>
          <w:lang w:val="en-AU"/>
        </w:rPr>
        <w:t xml:space="preserve">Source: </w:t>
      </w:r>
      <w:hyperlink r:id="rId13">
        <w:r w:rsidRPr="00E10E5B">
          <w:rPr>
            <w:rStyle w:val="Hyperlink"/>
            <w:rFonts w:eastAsia="Roboto" w:cs="Roboto"/>
            <w:sz w:val="18"/>
            <w:szCs w:val="18"/>
            <w:lang w:val="en-AU"/>
          </w:rPr>
          <w:t>https://v9.australiancurriculum.edu.au/content/dam/en/curriculum/ac-version-9/downloads/technologies/Systems-thinking-poster.png</w:t>
        </w:r>
      </w:hyperlink>
    </w:p>
    <w:p w14:paraId="1A007CD6" w14:textId="118EF075" w:rsidR="1D7D1785" w:rsidRDefault="1D7D1785" w:rsidP="1D7D1785">
      <w:pPr>
        <w:jc w:val="center"/>
        <w:rPr>
          <w:rFonts w:eastAsia="Roboto" w:cs="Roboto"/>
          <w:sz w:val="18"/>
          <w:szCs w:val="18"/>
          <w:lang w:val="en-AU"/>
        </w:rPr>
      </w:pPr>
    </w:p>
    <w:p w14:paraId="0D26BB8C" w14:textId="47FDFEB6" w:rsidR="00551D02" w:rsidRPr="0086489E" w:rsidRDefault="44C58C75" w:rsidP="00AA1AAC">
      <w:pPr>
        <w:rPr>
          <w:lang w:val="en-AU"/>
        </w:rPr>
      </w:pPr>
      <w:r w:rsidRPr="00684CEB">
        <w:rPr>
          <w:b/>
          <w:bCs/>
          <w:lang w:val="en-AU"/>
        </w:rPr>
        <w:t>Computational thinking</w:t>
      </w:r>
      <w:r w:rsidRPr="00684CEB">
        <w:rPr>
          <w:lang w:val="en-AU"/>
        </w:rPr>
        <w:t xml:space="preserve"> helps people to organise data logically by breaking down problems into parts; defining abstract concepts; and designing and using algorithms, patterns and models.</w:t>
      </w:r>
      <w:r w:rsidRPr="0086489E">
        <w:rPr>
          <w:lang w:val="en-AU"/>
        </w:rPr>
        <w:t xml:space="preserve"> </w:t>
      </w:r>
    </w:p>
    <w:p w14:paraId="7A5035EE" w14:textId="77777777" w:rsidR="00A437A7" w:rsidRDefault="737DEBA6" w:rsidP="00AA1AAC">
      <w:pPr>
        <w:rPr>
          <w:lang w:val="en-AU"/>
        </w:rPr>
      </w:pPr>
      <w:r w:rsidRPr="0086489E">
        <w:rPr>
          <w:lang w:val="en-AU"/>
        </w:rPr>
        <w:t xml:space="preserve">Students develop computational thinking through the application of its various components: decomposition, abstraction, pattern recognition, use of models and simulations, algorithms and generalisation. Computational thinking approaches involve experimental and logical analysis, empirical reasoning and computer-based simulations. The simulations can then be used to generate and test hypotheses and conjectures, identify patterns and key features (or counter examples), and dynamically explore variation in the behaviour of structures, systems and scenarios. </w:t>
      </w:r>
    </w:p>
    <w:p w14:paraId="3CB3C559" w14:textId="19C27C83" w:rsidR="00551D02" w:rsidRPr="0086489E" w:rsidRDefault="737DEBA6" w:rsidP="00AA1AAC">
      <w:pPr>
        <w:rPr>
          <w:lang w:val="en-AU"/>
        </w:rPr>
      </w:pPr>
      <w:r w:rsidRPr="0086489E">
        <w:rPr>
          <w:lang w:val="en-AU"/>
        </w:rPr>
        <w:t>Computational thinking skills provide students with a strong foundation for understanding and working with digital tools</w:t>
      </w:r>
      <w:r w:rsidR="003C1760">
        <w:rPr>
          <w:lang w:val="en-AU"/>
        </w:rPr>
        <w:t>,</w:t>
      </w:r>
      <w:r w:rsidRPr="0086489E">
        <w:rPr>
          <w:lang w:val="en-AU"/>
        </w:rPr>
        <w:t xml:space="preserve"> including AI systems, as part of a mathematical problem-solving process</w:t>
      </w:r>
      <w:r w:rsidR="003C1760">
        <w:rPr>
          <w:lang w:val="en-AU"/>
        </w:rPr>
        <w:t>. This</w:t>
      </w:r>
      <w:r w:rsidRPr="0086489E">
        <w:rPr>
          <w:lang w:val="en-AU"/>
        </w:rPr>
        <w:t xml:space="preserve"> prepar</w:t>
      </w:r>
      <w:r w:rsidR="003C1760">
        <w:rPr>
          <w:lang w:val="en-AU"/>
        </w:rPr>
        <w:t>es</w:t>
      </w:r>
      <w:r w:rsidRPr="0086489E">
        <w:rPr>
          <w:lang w:val="en-AU"/>
        </w:rPr>
        <w:t xml:space="preserve"> them for future career pathways in AI development, data science, engineering and other STEM</w:t>
      </w:r>
      <w:r w:rsidR="00411725">
        <w:rPr>
          <w:lang w:val="en-AU"/>
        </w:rPr>
        <w:t>-</w:t>
      </w:r>
      <w:r w:rsidRPr="0086489E">
        <w:rPr>
          <w:lang w:val="en-AU"/>
        </w:rPr>
        <w:t>related fields.</w:t>
      </w:r>
    </w:p>
    <w:p w14:paraId="593F5976" w14:textId="552F5D51" w:rsidR="00551D02" w:rsidRDefault="39711F1E" w:rsidP="00AA1AAC">
      <w:pPr>
        <w:rPr>
          <w:lang w:val="en-AU"/>
        </w:rPr>
      </w:pPr>
      <w:r w:rsidRPr="511A1E83">
        <w:rPr>
          <w:lang w:val="en-AU"/>
        </w:rPr>
        <w:t xml:space="preserve">Figure </w:t>
      </w:r>
      <w:r w:rsidR="619C92CE" w:rsidRPr="511A1E83">
        <w:rPr>
          <w:lang w:val="en-AU"/>
        </w:rPr>
        <w:t>2</w:t>
      </w:r>
      <w:r w:rsidRPr="511A1E83">
        <w:rPr>
          <w:lang w:val="en-AU"/>
        </w:rPr>
        <w:t xml:space="preserve"> shows the steps involved in computational thinking.</w:t>
      </w:r>
    </w:p>
    <w:p w14:paraId="68BAC1B5" w14:textId="77777777" w:rsidR="00FE0ACE" w:rsidRDefault="00FE0ACE" w:rsidP="00AA1AAC">
      <w:pPr>
        <w:rPr>
          <w:lang w:val="en-AU"/>
        </w:rPr>
      </w:pPr>
    </w:p>
    <w:p w14:paraId="7676A2AD" w14:textId="28002AE3" w:rsidR="00551D02" w:rsidRPr="0086489E" w:rsidRDefault="62B63C6D" w:rsidP="511A1E83">
      <w:pPr>
        <w:jc w:val="center"/>
        <w:rPr>
          <w:rFonts w:eastAsia="Roboto" w:cs="Roboto"/>
          <w:color w:val="222222"/>
          <w:lang w:val="en-AU"/>
        </w:rPr>
      </w:pPr>
      <w:r>
        <w:rPr>
          <w:noProof/>
        </w:rPr>
        <w:drawing>
          <wp:inline distT="0" distB="0" distL="0" distR="0" wp14:anchorId="4F0F0273" wp14:editId="6999F0D0">
            <wp:extent cx="3207918" cy="2160000"/>
            <wp:effectExtent l="0" t="0" r="0" b="0"/>
            <wp:docPr id="1539094765" name="Picture 1539094765" descr="Australian Curriculum poster titled 'Computational Thinking'. It illustrates the computational thinking process, and how its component parts contribute to problem-solving. These include breaking down complex problems into smaller, manageable parts (decomposition), identifying patterns (pattern recognition) and extending recognisable patterns to new situations (generalisation), focusing on important information while ignoring irrelevant details (abstraction), creating representations of situations (models and simulations) and creating step-by-step solutions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94765" name="Picture 1539094765" descr="Australian Curriculum poster titled 'Computational Thinking'. It illustrates the computational thinking process, and how its component parts contribute to problem-solving. These include breaking down complex problems into smaller, manageable parts (decomposition), identifying patterns (pattern recognition) and extending recognisable patterns to new situations (generalisation), focusing on important information while ignoring irrelevant details (abstraction), creating representations of situations (models and simulations) and creating step-by-step solutions (algorithms)."/>
                    <pic:cNvPicPr/>
                  </pic:nvPicPr>
                  <pic:blipFill>
                    <a:blip r:embed="rId14">
                      <a:extLst>
                        <a:ext uri="{28A0092B-C50C-407E-A947-70E740481C1C}">
                          <a14:useLocalDpi xmlns:a14="http://schemas.microsoft.com/office/drawing/2010/main" val="0"/>
                        </a:ext>
                      </a:extLst>
                    </a:blip>
                    <a:stretch>
                      <a:fillRect/>
                    </a:stretch>
                  </pic:blipFill>
                  <pic:spPr>
                    <a:xfrm>
                      <a:off x="0" y="0"/>
                      <a:ext cx="3207918" cy="2160000"/>
                    </a:xfrm>
                    <a:prstGeom prst="rect">
                      <a:avLst/>
                    </a:prstGeom>
                  </pic:spPr>
                </pic:pic>
              </a:graphicData>
            </a:graphic>
          </wp:inline>
        </w:drawing>
      </w:r>
    </w:p>
    <w:p w14:paraId="7DE1F887" w14:textId="403BFDB7" w:rsidR="00551D02" w:rsidRPr="0021393E" w:rsidRDefault="69618B59" w:rsidP="511A1E83">
      <w:pPr>
        <w:jc w:val="center"/>
        <w:rPr>
          <w:rFonts w:eastAsia="Roboto" w:cs="Roboto"/>
          <w:color w:val="222222"/>
          <w:sz w:val="18"/>
          <w:szCs w:val="18"/>
          <w:lang w:val="en-AU"/>
        </w:rPr>
      </w:pPr>
      <w:r w:rsidRPr="0021393E">
        <w:rPr>
          <w:sz w:val="18"/>
          <w:szCs w:val="18"/>
          <w:lang w:val="en-AU"/>
        </w:rPr>
        <w:t>Figure 2: Computational thinking explained</w:t>
      </w:r>
      <w:r w:rsidRPr="0021393E">
        <w:rPr>
          <w:rFonts w:eastAsia="Roboto" w:cs="Roboto"/>
          <w:color w:val="222222"/>
          <w:sz w:val="18"/>
          <w:szCs w:val="18"/>
          <w:lang w:val="en-AU"/>
        </w:rPr>
        <w:t xml:space="preserve"> </w:t>
      </w:r>
      <w:r w:rsidR="00E10E5B" w:rsidRPr="0021393E">
        <w:rPr>
          <w:rFonts w:eastAsia="Roboto" w:cs="Roboto"/>
          <w:color w:val="222222"/>
          <w:sz w:val="18"/>
          <w:szCs w:val="18"/>
          <w:lang w:val="en-AU"/>
        </w:rPr>
        <w:br/>
      </w:r>
      <w:r w:rsidRPr="0021393E">
        <w:rPr>
          <w:rFonts w:eastAsia="Roboto" w:cs="Roboto"/>
          <w:color w:val="222222"/>
          <w:sz w:val="18"/>
          <w:szCs w:val="18"/>
          <w:lang w:val="en-AU"/>
        </w:rPr>
        <w:t xml:space="preserve">Source: </w:t>
      </w:r>
      <w:hyperlink r:id="rId15">
        <w:r w:rsidRPr="0021393E">
          <w:rPr>
            <w:rStyle w:val="Hyperlink"/>
            <w:rFonts w:eastAsia="Roboto" w:cs="Roboto"/>
            <w:i/>
            <w:sz w:val="18"/>
            <w:szCs w:val="18"/>
            <w:lang w:val="en-AU"/>
          </w:rPr>
          <w:t>https://v9.australiancurriculum.edu.au/content/dam/en/curriculum/ac-version-9/downloads/technologies/Computational-thinking-poster.png</w:t>
        </w:r>
      </w:hyperlink>
    </w:p>
    <w:p w14:paraId="6951EFCE" w14:textId="4549F412" w:rsidR="414AB933" w:rsidRDefault="414AB933" w:rsidP="1D7D1785">
      <w:pPr>
        <w:rPr>
          <w:rFonts w:eastAsia="Roboto" w:cs="Roboto"/>
          <w:color w:val="333333"/>
          <w:lang w:val="en-AU"/>
        </w:rPr>
      </w:pPr>
    </w:p>
    <w:p w14:paraId="2F45B122" w14:textId="4D00C573" w:rsidR="00551D02" w:rsidRPr="0086489E" w:rsidRDefault="366D8F01" w:rsidP="511A1E83">
      <w:pPr>
        <w:rPr>
          <w:lang w:val="en-AU"/>
        </w:rPr>
      </w:pPr>
      <w:r w:rsidRPr="511A1E83">
        <w:rPr>
          <w:b/>
          <w:bCs/>
          <w:lang w:val="en-AU"/>
        </w:rPr>
        <w:t>Design thinking</w:t>
      </w:r>
      <w:r w:rsidRPr="511A1E83">
        <w:rPr>
          <w:lang w:val="en-AU"/>
        </w:rPr>
        <w:t xml:space="preserve"> helps people to empathise and understand needs, opportunities or problems; generate, iterate and represent innovative, user-centred ideas; and analyse and evaluate those ideas.</w:t>
      </w:r>
    </w:p>
    <w:p w14:paraId="572276BA" w14:textId="699FA1B0" w:rsidR="00551D02" w:rsidRDefault="5AF8BF55" w:rsidP="00AA1AAC">
      <w:pPr>
        <w:rPr>
          <w:lang w:val="en-AU"/>
        </w:rPr>
      </w:pPr>
      <w:r w:rsidRPr="511A1E83">
        <w:rPr>
          <w:lang w:val="en-AU"/>
        </w:rPr>
        <w:t xml:space="preserve">Figure </w:t>
      </w:r>
      <w:r w:rsidR="619C92CE" w:rsidRPr="511A1E83">
        <w:rPr>
          <w:lang w:val="en-AU"/>
        </w:rPr>
        <w:t>3</w:t>
      </w:r>
      <w:r w:rsidRPr="511A1E83">
        <w:rPr>
          <w:lang w:val="en-AU"/>
        </w:rPr>
        <w:t xml:space="preserve"> shows the steps involved in design thinking.</w:t>
      </w:r>
    </w:p>
    <w:p w14:paraId="4F62C587" w14:textId="77777777" w:rsidR="00FE0ACE" w:rsidRDefault="00FE0ACE" w:rsidP="00AA1AAC">
      <w:pPr>
        <w:rPr>
          <w:lang w:val="en-AU"/>
        </w:rPr>
      </w:pPr>
    </w:p>
    <w:p w14:paraId="7B0670AA" w14:textId="5BF532E3" w:rsidR="055E3111" w:rsidRDefault="043758DB" w:rsidP="511A1E83">
      <w:pPr>
        <w:jc w:val="center"/>
        <w:rPr>
          <w:rFonts w:eastAsia="Roboto" w:cs="Roboto"/>
          <w:color w:val="222222"/>
          <w:lang w:val="en-AU"/>
        </w:rPr>
      </w:pPr>
      <w:r>
        <w:rPr>
          <w:noProof/>
        </w:rPr>
        <w:drawing>
          <wp:inline distT="0" distB="0" distL="0" distR="0" wp14:anchorId="41A6D127" wp14:editId="483F40BB">
            <wp:extent cx="3101463" cy="2196000"/>
            <wp:effectExtent l="0" t="0" r="3810" b="0"/>
            <wp:docPr id="1871796706" name="Picture 1871796706" descr="Australian Curriculum poster titled 'Design Thinking'. It illustrates the concept of design thinking with a central diagram showing interconnected phases of the process. The poster emphasises understanding and empathising with user needs, opportunities or problems; generating and iterating user-centred ideas, including through modelling and prototyping; and continually evaluating and reflecting on each part of the process to arrive at a suitable designed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96706" name="Picture 1871796706" descr="Australian Curriculum poster titled 'Design Thinking'. It illustrates the concept of design thinking with a central diagram showing interconnected phases of the process. The poster emphasises understanding and empathising with user needs, opportunities or problems; generating and iterating user-centred ideas, including through modelling and prototyping; and continually evaluating and reflecting on each part of the process to arrive at a suitable designed solution."/>
                    <pic:cNvPicPr/>
                  </pic:nvPicPr>
                  <pic:blipFill>
                    <a:blip r:embed="rId16">
                      <a:extLst>
                        <a:ext uri="{28A0092B-C50C-407E-A947-70E740481C1C}">
                          <a14:useLocalDpi xmlns:a14="http://schemas.microsoft.com/office/drawing/2010/main" val="0"/>
                        </a:ext>
                      </a:extLst>
                    </a:blip>
                    <a:stretch>
                      <a:fillRect/>
                    </a:stretch>
                  </pic:blipFill>
                  <pic:spPr>
                    <a:xfrm>
                      <a:off x="0" y="0"/>
                      <a:ext cx="3101463" cy="2196000"/>
                    </a:xfrm>
                    <a:prstGeom prst="rect">
                      <a:avLst/>
                    </a:prstGeom>
                  </pic:spPr>
                </pic:pic>
              </a:graphicData>
            </a:graphic>
          </wp:inline>
        </w:drawing>
      </w:r>
    </w:p>
    <w:p w14:paraId="4B5EB970" w14:textId="77777777" w:rsidR="00ED363B" w:rsidRDefault="055E3111" w:rsidP="00353F70">
      <w:pPr>
        <w:jc w:val="center"/>
        <w:rPr>
          <w:rFonts w:eastAsia="Roboto" w:cs="Roboto"/>
          <w:i/>
          <w:color w:val="222222"/>
          <w:sz w:val="18"/>
          <w:szCs w:val="18"/>
          <w:lang w:val="en-AU"/>
        </w:rPr>
      </w:pPr>
      <w:r w:rsidRPr="0021393E">
        <w:rPr>
          <w:sz w:val="18"/>
          <w:szCs w:val="18"/>
          <w:lang w:val="en-AU"/>
        </w:rPr>
        <w:t>Figure 3: Design thinking explained</w:t>
      </w:r>
      <w:r w:rsidRPr="0021393E">
        <w:rPr>
          <w:rFonts w:eastAsia="Roboto" w:cs="Roboto"/>
          <w:i/>
          <w:color w:val="222222"/>
          <w:sz w:val="18"/>
          <w:szCs w:val="18"/>
          <w:lang w:val="en-AU"/>
        </w:rPr>
        <w:t xml:space="preserve"> </w:t>
      </w:r>
      <w:r w:rsidRPr="0021393E">
        <w:rPr>
          <w:sz w:val="18"/>
          <w:szCs w:val="18"/>
        </w:rPr>
        <w:br/>
      </w:r>
      <w:r w:rsidRPr="0021393E">
        <w:rPr>
          <w:rFonts w:eastAsia="Roboto" w:cs="Roboto"/>
          <w:i/>
          <w:color w:val="222222"/>
          <w:sz w:val="18"/>
          <w:szCs w:val="18"/>
          <w:lang w:val="en-AU"/>
        </w:rPr>
        <w:t xml:space="preserve">Source: </w:t>
      </w:r>
      <w:hyperlink r:id="rId17" w:history="1">
        <w:r w:rsidR="00EA45E1" w:rsidRPr="00EA45E1">
          <w:rPr>
            <w:rStyle w:val="Hyperlink"/>
            <w:rFonts w:eastAsia="Roboto" w:cs="Roboto"/>
            <w:i/>
            <w:sz w:val="18"/>
            <w:szCs w:val="18"/>
            <w:lang w:val="en-AU"/>
          </w:rPr>
          <w:t>https://v9.australiancurriculum.edu.au/content/dam/en/curriculum/ac-version-9/downloads/technologies/Design-thinking-poster.png</w:t>
        </w:r>
      </w:hyperlink>
    </w:p>
    <w:p w14:paraId="7874AC9E" w14:textId="77777777" w:rsidR="00353F70" w:rsidRDefault="00353F70" w:rsidP="00353F70">
      <w:pPr>
        <w:jc w:val="center"/>
        <w:rPr>
          <w:rFonts w:eastAsia="Roboto" w:cs="Roboto"/>
          <w:i/>
          <w:color w:val="222222"/>
          <w:sz w:val="18"/>
          <w:szCs w:val="18"/>
          <w:lang w:val="en-AU"/>
        </w:rPr>
      </w:pPr>
    </w:p>
    <w:p w14:paraId="095DFFD2" w14:textId="43A27B3D" w:rsidR="00D11ED3" w:rsidRPr="00684CEB" w:rsidRDefault="00D11ED3" w:rsidP="00D11ED3">
      <w:pPr>
        <w:rPr>
          <w:b/>
          <w:bCs/>
          <w:lang w:val="en-AU"/>
        </w:rPr>
      </w:pPr>
      <w:r w:rsidRPr="00684CEB">
        <w:rPr>
          <w:b/>
          <w:bCs/>
          <w:lang w:val="en-AU"/>
        </w:rPr>
        <w:t xml:space="preserve">Mathematical thinking </w:t>
      </w:r>
      <w:r w:rsidRPr="00826F38">
        <w:rPr>
          <w:lang w:val="en-AU"/>
        </w:rPr>
        <w:t>helps people to investigate and solve problems; visualise, recognise and generalise patterns and relationships; think abstractly and reason logically.</w:t>
      </w:r>
      <w:r w:rsidRPr="00684CEB">
        <w:rPr>
          <w:b/>
          <w:bCs/>
          <w:lang w:val="en-AU"/>
        </w:rPr>
        <w:t> </w:t>
      </w:r>
    </w:p>
    <w:p w14:paraId="762BD80E" w14:textId="77777777" w:rsidR="00D11ED3" w:rsidRPr="00826F38" w:rsidRDefault="00D11ED3" w:rsidP="00D11ED3">
      <w:pPr>
        <w:rPr>
          <w:lang w:val="en-AU"/>
        </w:rPr>
      </w:pPr>
      <w:r w:rsidRPr="00684CEB">
        <w:rPr>
          <w:b/>
          <w:bCs/>
          <w:lang w:val="en-AU"/>
        </w:rPr>
        <w:t xml:space="preserve">Scientific thinking </w:t>
      </w:r>
      <w:r w:rsidRPr="00826F38">
        <w:rPr>
          <w:lang w:val="en-AU"/>
        </w:rPr>
        <w:t>helps people to understand the world around them and make better data- informed decisions through systematic research, observation, experimentation and reasoning.  </w:t>
      </w:r>
    </w:p>
    <w:p w14:paraId="1A6393F3" w14:textId="16A65C9A" w:rsidR="00551D02" w:rsidRPr="0086489E" w:rsidRDefault="44C58C75" w:rsidP="00AA1AAC">
      <w:pPr>
        <w:rPr>
          <w:lang w:val="en-AU"/>
        </w:rPr>
      </w:pPr>
      <w:r w:rsidRPr="00684CEB">
        <w:rPr>
          <w:b/>
          <w:bCs/>
          <w:color w:val="222222"/>
          <w:lang w:val="en-AU"/>
        </w:rPr>
        <w:t xml:space="preserve">Futures thinking </w:t>
      </w:r>
      <w:r w:rsidRPr="00684CEB">
        <w:rPr>
          <w:color w:val="222222"/>
          <w:lang w:val="en-AU"/>
        </w:rPr>
        <w:t xml:space="preserve">helps people to speculate about what might be possible in the future. It </w:t>
      </w:r>
      <w:r w:rsidRPr="00684CEB">
        <w:rPr>
          <w:lang w:val="en-AU"/>
        </w:rPr>
        <w:t xml:space="preserve">involves identifying compelling visions of the future and making considered design decisions </w:t>
      </w:r>
      <w:proofErr w:type="gramStart"/>
      <w:r w:rsidRPr="00684CEB">
        <w:rPr>
          <w:lang w:val="en-AU"/>
        </w:rPr>
        <w:t>taking into account</w:t>
      </w:r>
      <w:proofErr w:type="gramEnd"/>
      <w:r w:rsidRPr="00684CEB">
        <w:rPr>
          <w:lang w:val="en-AU"/>
        </w:rPr>
        <w:t xml:space="preserve"> diversity; ethics; and economic, environmental and social sustainability factors.</w:t>
      </w:r>
      <w:r w:rsidRPr="0086489E">
        <w:rPr>
          <w:lang w:val="en-AU"/>
        </w:rPr>
        <w:t xml:space="preserve"> </w:t>
      </w:r>
    </w:p>
    <w:p w14:paraId="6ED24A9B" w14:textId="08C4FD6A" w:rsidR="00E167BC" w:rsidRPr="00D20B95" w:rsidRDefault="2FFEACF1" w:rsidP="00D20B95">
      <w:pPr>
        <w:pStyle w:val="Heading3"/>
        <w:rPr>
          <w:lang w:val="en-AU"/>
        </w:rPr>
      </w:pPr>
      <w:r w:rsidRPr="00D20B95">
        <w:rPr>
          <w:lang w:val="en-AU"/>
        </w:rPr>
        <w:t>STEM</w:t>
      </w:r>
      <w:r w:rsidR="00B264D4" w:rsidRPr="00D20B95">
        <w:rPr>
          <w:lang w:val="en-AU"/>
        </w:rPr>
        <w:t xml:space="preserve"> </w:t>
      </w:r>
      <w:r w:rsidRPr="00D20B95">
        <w:rPr>
          <w:lang w:val="en-AU"/>
        </w:rPr>
        <w:t>ways</w:t>
      </w:r>
      <w:r w:rsidR="00B264D4" w:rsidRPr="00D20B95">
        <w:rPr>
          <w:lang w:val="en-AU"/>
        </w:rPr>
        <w:t xml:space="preserve"> </w:t>
      </w:r>
      <w:r w:rsidRPr="00D20B95">
        <w:rPr>
          <w:lang w:val="en-AU"/>
        </w:rPr>
        <w:t>of</w:t>
      </w:r>
      <w:r w:rsidR="00B264D4" w:rsidRPr="00D20B95">
        <w:rPr>
          <w:lang w:val="en-AU"/>
        </w:rPr>
        <w:t xml:space="preserve"> </w:t>
      </w:r>
      <w:r w:rsidRPr="00D20B95">
        <w:rPr>
          <w:lang w:val="en-AU"/>
        </w:rPr>
        <w:t>knowing</w:t>
      </w:r>
    </w:p>
    <w:p w14:paraId="53A15588" w14:textId="62ECA920" w:rsidR="00E167BC" w:rsidRPr="00684CEB" w:rsidRDefault="2FFEACF1" w:rsidP="00133A56">
      <w:pPr>
        <w:rPr>
          <w:lang w:val="en-AU"/>
        </w:rPr>
      </w:pPr>
      <w:r w:rsidRPr="00684CEB">
        <w:rPr>
          <w:lang w:val="en-AU"/>
        </w:rPr>
        <w:t>In</w:t>
      </w:r>
      <w:r w:rsidR="00B264D4" w:rsidRPr="00684CEB">
        <w:rPr>
          <w:lang w:val="en-AU"/>
        </w:rPr>
        <w:t xml:space="preserve"> </w:t>
      </w:r>
      <w:r w:rsidRPr="00684CEB">
        <w:rPr>
          <w:lang w:val="en-AU"/>
        </w:rPr>
        <w:t>STEM</w:t>
      </w:r>
      <w:r w:rsidR="00B264D4" w:rsidRPr="00684CEB">
        <w:rPr>
          <w:lang w:val="en-AU"/>
        </w:rPr>
        <w:t xml:space="preserve"> </w:t>
      </w:r>
      <w:r w:rsidRPr="00684CEB">
        <w:rPr>
          <w:lang w:val="en-AU"/>
        </w:rPr>
        <w:t>subjects</w:t>
      </w:r>
      <w:r w:rsidR="00B264D4" w:rsidRPr="00684CEB">
        <w:rPr>
          <w:lang w:val="en-AU"/>
        </w:rPr>
        <w:t xml:space="preserve"> </w:t>
      </w:r>
      <w:r w:rsidRPr="00684CEB">
        <w:rPr>
          <w:lang w:val="en-AU"/>
        </w:rPr>
        <w:t>there</w:t>
      </w:r>
      <w:r w:rsidR="00B264D4" w:rsidRPr="00684CEB">
        <w:rPr>
          <w:lang w:val="en-AU"/>
        </w:rPr>
        <w:t xml:space="preserve"> </w:t>
      </w:r>
      <w:r w:rsidRPr="00684CEB">
        <w:rPr>
          <w:lang w:val="en-AU"/>
        </w:rPr>
        <w:t>are</w:t>
      </w:r>
      <w:r w:rsidR="00B264D4" w:rsidRPr="00684CEB">
        <w:rPr>
          <w:lang w:val="en-AU"/>
        </w:rPr>
        <w:t xml:space="preserve"> </w:t>
      </w:r>
      <w:r w:rsidRPr="00684CEB">
        <w:rPr>
          <w:lang w:val="en-AU"/>
        </w:rPr>
        <w:t>specific</w:t>
      </w:r>
      <w:r w:rsidR="00B264D4" w:rsidRPr="00684CEB">
        <w:rPr>
          <w:lang w:val="en-AU"/>
        </w:rPr>
        <w:t xml:space="preserve"> </w:t>
      </w:r>
      <w:r w:rsidRPr="00684CEB">
        <w:rPr>
          <w:lang w:val="en-AU"/>
        </w:rPr>
        <w:t>concepts</w:t>
      </w:r>
      <w:r w:rsidR="00B264D4" w:rsidRPr="00684CEB">
        <w:rPr>
          <w:lang w:val="en-AU"/>
        </w:rPr>
        <w:t xml:space="preserve"> </w:t>
      </w:r>
      <w:r w:rsidRPr="00684CEB">
        <w:rPr>
          <w:lang w:val="en-AU"/>
        </w:rPr>
        <w:t>(ways</w:t>
      </w:r>
      <w:r w:rsidR="00B264D4" w:rsidRPr="00684CEB">
        <w:rPr>
          <w:lang w:val="en-AU"/>
        </w:rPr>
        <w:t xml:space="preserve"> </w:t>
      </w:r>
      <w:r w:rsidRPr="00684CEB">
        <w:rPr>
          <w:lang w:val="en-AU"/>
        </w:rPr>
        <w:t>of</w:t>
      </w:r>
      <w:r w:rsidR="00B264D4" w:rsidRPr="00684CEB">
        <w:rPr>
          <w:lang w:val="en-AU"/>
        </w:rPr>
        <w:t xml:space="preserve"> </w:t>
      </w:r>
      <w:r w:rsidRPr="00684CEB">
        <w:rPr>
          <w:lang w:val="en-AU"/>
        </w:rPr>
        <w:t>knowing)</w:t>
      </w:r>
      <w:r w:rsidR="00B264D4" w:rsidRPr="00684CEB">
        <w:rPr>
          <w:lang w:val="en-AU"/>
        </w:rPr>
        <w:t xml:space="preserve"> </w:t>
      </w:r>
      <w:r w:rsidRPr="00684CEB">
        <w:rPr>
          <w:lang w:val="en-AU"/>
        </w:rPr>
        <w:t>that</w:t>
      </w:r>
      <w:r w:rsidR="00B264D4" w:rsidRPr="00684CEB">
        <w:rPr>
          <w:lang w:val="en-AU"/>
        </w:rPr>
        <w:t xml:space="preserve"> </w:t>
      </w:r>
      <w:r w:rsidRPr="00684CEB">
        <w:rPr>
          <w:lang w:val="en-AU"/>
        </w:rPr>
        <w:t>help</w:t>
      </w:r>
      <w:r w:rsidR="00B264D4" w:rsidRPr="00684CEB">
        <w:rPr>
          <w:lang w:val="en-AU"/>
        </w:rPr>
        <w:t xml:space="preserve"> </w:t>
      </w:r>
      <w:r w:rsidRPr="00684CEB">
        <w:rPr>
          <w:lang w:val="en-AU"/>
        </w:rPr>
        <w:t>students</w:t>
      </w:r>
      <w:r w:rsidR="00B264D4" w:rsidRPr="00684CEB">
        <w:rPr>
          <w:lang w:val="en-AU"/>
        </w:rPr>
        <w:t xml:space="preserve"> </w:t>
      </w:r>
      <w:r w:rsidRPr="00684CEB">
        <w:rPr>
          <w:lang w:val="en-AU"/>
        </w:rPr>
        <w:t>to</w:t>
      </w:r>
      <w:r w:rsidR="00B264D4" w:rsidRPr="00684CEB">
        <w:rPr>
          <w:lang w:val="en-AU"/>
        </w:rPr>
        <w:t xml:space="preserve"> </w:t>
      </w:r>
      <w:r w:rsidRPr="00684CEB">
        <w:rPr>
          <w:lang w:val="en-AU"/>
        </w:rPr>
        <w:t>organise</w:t>
      </w:r>
      <w:r w:rsidR="00B264D4" w:rsidRPr="00684CEB">
        <w:rPr>
          <w:lang w:val="en-AU"/>
        </w:rPr>
        <w:t xml:space="preserve"> </w:t>
      </w:r>
      <w:r w:rsidRPr="00684CEB">
        <w:rPr>
          <w:lang w:val="en-AU"/>
        </w:rPr>
        <w:t>content</w:t>
      </w:r>
      <w:r w:rsidR="00B264D4" w:rsidRPr="00684CEB">
        <w:rPr>
          <w:lang w:val="en-AU"/>
        </w:rPr>
        <w:t xml:space="preserve"> </w:t>
      </w:r>
      <w:r w:rsidRPr="00684CEB">
        <w:rPr>
          <w:lang w:val="en-AU"/>
        </w:rPr>
        <w:t>and</w:t>
      </w:r>
      <w:r w:rsidR="00B264D4" w:rsidRPr="00684CEB">
        <w:rPr>
          <w:lang w:val="en-AU"/>
        </w:rPr>
        <w:t xml:space="preserve"> </w:t>
      </w:r>
      <w:r w:rsidRPr="00684CEB">
        <w:rPr>
          <w:lang w:val="en-AU"/>
        </w:rPr>
        <w:t>to</w:t>
      </w:r>
      <w:r w:rsidR="00B264D4" w:rsidRPr="00684CEB">
        <w:rPr>
          <w:lang w:val="en-AU"/>
        </w:rPr>
        <w:t xml:space="preserve"> </w:t>
      </w:r>
      <w:r w:rsidRPr="00684CEB">
        <w:rPr>
          <w:lang w:val="en-AU"/>
        </w:rPr>
        <w:t>see</w:t>
      </w:r>
      <w:r w:rsidR="00B264D4" w:rsidRPr="00684CEB">
        <w:rPr>
          <w:lang w:val="en-AU"/>
        </w:rPr>
        <w:t xml:space="preserve"> </w:t>
      </w:r>
      <w:r w:rsidRPr="00684CEB">
        <w:rPr>
          <w:lang w:val="en-AU"/>
        </w:rPr>
        <w:t>the</w:t>
      </w:r>
      <w:r w:rsidR="00B264D4" w:rsidRPr="00684CEB">
        <w:rPr>
          <w:lang w:val="en-AU"/>
        </w:rPr>
        <w:t xml:space="preserve"> </w:t>
      </w:r>
      <w:r w:rsidRPr="00684CEB">
        <w:rPr>
          <w:lang w:val="en-AU"/>
        </w:rPr>
        <w:t>relationships</w:t>
      </w:r>
      <w:r w:rsidR="00B264D4" w:rsidRPr="00684CEB">
        <w:rPr>
          <w:lang w:val="en-AU"/>
        </w:rPr>
        <w:t xml:space="preserve"> </w:t>
      </w:r>
      <w:r w:rsidRPr="00684CEB">
        <w:rPr>
          <w:lang w:val="en-AU"/>
        </w:rPr>
        <w:t>between</w:t>
      </w:r>
      <w:r w:rsidR="00B264D4" w:rsidRPr="00684CEB">
        <w:rPr>
          <w:lang w:val="en-AU"/>
        </w:rPr>
        <w:t xml:space="preserve"> </w:t>
      </w:r>
      <w:r w:rsidRPr="00684CEB">
        <w:rPr>
          <w:lang w:val="en-AU"/>
        </w:rPr>
        <w:t>the</w:t>
      </w:r>
      <w:r w:rsidR="00B264D4" w:rsidRPr="00684CEB">
        <w:rPr>
          <w:lang w:val="en-AU"/>
        </w:rPr>
        <w:t xml:space="preserve"> </w:t>
      </w:r>
      <w:r w:rsidRPr="00684CEB">
        <w:rPr>
          <w:lang w:val="en-AU"/>
        </w:rPr>
        <w:t>concepts.</w:t>
      </w:r>
    </w:p>
    <w:p w14:paraId="32BC3075" w14:textId="6CD9A39E" w:rsidR="00136FFA" w:rsidRPr="00684CEB" w:rsidRDefault="00136FFA" w:rsidP="00133A56">
      <w:pPr>
        <w:rPr>
          <w:lang w:val="en-AU"/>
        </w:rPr>
      </w:pPr>
      <w:r w:rsidRPr="00684CEB">
        <w:rPr>
          <w:b/>
          <w:bCs/>
          <w:lang w:val="en-AU"/>
        </w:rPr>
        <w:t>Relationships</w:t>
      </w:r>
      <w:r w:rsidRPr="00684CEB">
        <w:rPr>
          <w:lang w:val="en-AU"/>
        </w:rPr>
        <w:t xml:space="preserve"> provides an understanding of how ideas, things or events are related to one another; for example, how causality </w:t>
      </w:r>
      <w:r w:rsidR="00354972" w:rsidRPr="00684CEB">
        <w:rPr>
          <w:lang w:val="en-AU"/>
        </w:rPr>
        <w:t>and</w:t>
      </w:r>
      <w:r w:rsidRPr="00684CEB">
        <w:rPr>
          <w:lang w:val="en-AU"/>
        </w:rPr>
        <w:t xml:space="preserve"> equivalence </w:t>
      </w:r>
      <w:r w:rsidR="00354972" w:rsidRPr="00684CEB">
        <w:rPr>
          <w:lang w:val="en-AU"/>
        </w:rPr>
        <w:t>are</w:t>
      </w:r>
      <w:r w:rsidRPr="00684CEB">
        <w:rPr>
          <w:lang w:val="en-AU"/>
        </w:rPr>
        <w:t xml:space="preserve"> crucial to problem-solving and designing solutions. This way of knowing underpins the other ways of knowing. </w:t>
      </w:r>
    </w:p>
    <w:p w14:paraId="789BD08B" w14:textId="4E8CDFFE" w:rsidR="00136FFA" w:rsidRDefault="4AACE571" w:rsidP="00AA1AAC">
      <w:pPr>
        <w:rPr>
          <w:lang w:val="en-AU"/>
        </w:rPr>
      </w:pPr>
      <w:r>
        <w:t>The concept of relationships</w:t>
      </w:r>
      <w:r w:rsidR="2278D4E0">
        <w:t xml:space="preserve"> </w:t>
      </w:r>
      <w:r w:rsidR="3DE4D168" w:rsidRPr="511A1E83">
        <w:rPr>
          <w:lang w:val="en-AU"/>
        </w:rPr>
        <w:t>relates to the concepts of interactions and impact. These need to be considered when creating solutions</w:t>
      </w:r>
      <w:r w:rsidRPr="511A1E83">
        <w:rPr>
          <w:lang w:val="en-AU"/>
        </w:rPr>
        <w:t>.</w:t>
      </w:r>
      <w:r w:rsidR="3DE4D168" w:rsidRPr="511A1E83">
        <w:rPr>
          <w:lang w:val="en-AU"/>
        </w:rPr>
        <w:t xml:space="preserve"> </w:t>
      </w:r>
      <w:r w:rsidRPr="511A1E83">
        <w:rPr>
          <w:lang w:val="en-AU"/>
        </w:rPr>
        <w:t>This</w:t>
      </w:r>
      <w:r w:rsidR="3DE4D168" w:rsidRPr="511A1E83">
        <w:rPr>
          <w:lang w:val="en-AU"/>
        </w:rPr>
        <w:t xml:space="preserve"> involves examining the relationships between components of technologies systems, sustainability and the effects of design decisions on users.</w:t>
      </w:r>
    </w:p>
    <w:p w14:paraId="798CF868" w14:textId="1B182F54" w:rsidR="008B134D" w:rsidRPr="00F90711" w:rsidRDefault="000A53A4" w:rsidP="003B29AE">
      <w:pPr>
        <w:jc w:val="right"/>
        <w:rPr>
          <w:i/>
          <w:lang w:val="en-AU"/>
        </w:rPr>
      </w:pPr>
      <w:r w:rsidRPr="1D7D1785">
        <w:rPr>
          <w:i/>
          <w:lang w:val="en-AU"/>
        </w:rPr>
        <w:t>“Cause and effect are</w:t>
      </w:r>
      <w:r w:rsidR="004F4AD8" w:rsidRPr="1D7D1785">
        <w:rPr>
          <w:i/>
          <w:lang w:val="en-AU"/>
        </w:rPr>
        <w:t xml:space="preserve"> two sides of one fact</w:t>
      </w:r>
      <w:r w:rsidR="00286203" w:rsidRPr="1D7D1785">
        <w:rPr>
          <w:i/>
          <w:lang w:val="en-AU"/>
        </w:rPr>
        <w:t>.</w:t>
      </w:r>
      <w:r w:rsidR="004F4AD8" w:rsidRPr="1D7D1785">
        <w:rPr>
          <w:i/>
          <w:lang w:val="en-AU"/>
        </w:rPr>
        <w:t>”</w:t>
      </w:r>
      <w:r w:rsidRPr="1D7D1785">
        <w:rPr>
          <w:i/>
          <w:lang w:val="en-AU"/>
        </w:rPr>
        <w:t xml:space="preserve"> </w:t>
      </w:r>
      <w:r w:rsidR="00F90711">
        <w:br/>
      </w:r>
      <w:r w:rsidR="00286203" w:rsidRPr="1D7D1785">
        <w:rPr>
          <w:i/>
          <w:lang w:val="en-AU"/>
        </w:rPr>
        <w:t>Ra</w:t>
      </w:r>
      <w:r w:rsidR="00282D90" w:rsidRPr="1D7D1785">
        <w:rPr>
          <w:i/>
          <w:lang w:val="en-AU"/>
        </w:rPr>
        <w:t>l</w:t>
      </w:r>
      <w:r w:rsidR="00286203" w:rsidRPr="1D7D1785">
        <w:rPr>
          <w:i/>
          <w:lang w:val="en-AU"/>
        </w:rPr>
        <w:t>ph Waldo Emerson</w:t>
      </w:r>
      <w:r w:rsidR="00CB6254" w:rsidRPr="1D7D1785">
        <w:rPr>
          <w:i/>
          <w:lang w:val="en-AU"/>
        </w:rPr>
        <w:t xml:space="preserve"> (1803</w:t>
      </w:r>
      <w:r w:rsidR="0080354C" w:rsidRPr="1D7D1785">
        <w:rPr>
          <w:i/>
          <w:lang w:val="en-AU"/>
        </w:rPr>
        <w:t>–</w:t>
      </w:r>
      <w:r w:rsidR="00CB6254" w:rsidRPr="1D7D1785">
        <w:rPr>
          <w:i/>
          <w:lang w:val="en-AU"/>
        </w:rPr>
        <w:t>1882</w:t>
      </w:r>
      <w:r w:rsidR="00CB6254" w:rsidRPr="1D7D1785">
        <w:rPr>
          <w:lang w:val="en-AU"/>
        </w:rPr>
        <w:t>)</w:t>
      </w:r>
    </w:p>
    <w:p w14:paraId="26ACB27A" w14:textId="2CA5E5C1" w:rsidR="14A2DF8D" w:rsidRPr="00F41B84" w:rsidRDefault="00F41B84" w:rsidP="511A1E83">
      <w:pPr>
        <w:rPr>
          <w:lang w:val="en-AU"/>
        </w:rPr>
      </w:pPr>
      <w:r w:rsidRPr="68354CA9">
        <w:rPr>
          <w:lang w:val="en-AU"/>
        </w:rPr>
        <w:t>A focus on r</w:t>
      </w:r>
      <w:r w:rsidR="1B7AE5B5" w:rsidRPr="68354CA9">
        <w:rPr>
          <w:lang w:val="en-AU"/>
        </w:rPr>
        <w:t xml:space="preserve">elationships </w:t>
      </w:r>
      <w:r w:rsidRPr="68354CA9">
        <w:rPr>
          <w:lang w:val="en-AU"/>
        </w:rPr>
        <w:t>is</w:t>
      </w:r>
      <w:r w:rsidR="1046554E" w:rsidRPr="68354CA9">
        <w:rPr>
          <w:lang w:val="en-AU"/>
        </w:rPr>
        <w:t xml:space="preserve"> </w:t>
      </w:r>
      <w:r w:rsidR="002E10D7" w:rsidRPr="68354CA9">
        <w:rPr>
          <w:lang w:val="en-AU"/>
        </w:rPr>
        <w:t>sign</w:t>
      </w:r>
      <w:r w:rsidR="00471B08" w:rsidRPr="68354CA9">
        <w:rPr>
          <w:lang w:val="en-AU"/>
        </w:rPr>
        <w:t>i</w:t>
      </w:r>
      <w:r w:rsidR="002E10D7" w:rsidRPr="68354CA9">
        <w:rPr>
          <w:lang w:val="en-AU"/>
        </w:rPr>
        <w:t>ficant</w:t>
      </w:r>
      <w:r w:rsidR="1046554E" w:rsidRPr="68354CA9">
        <w:rPr>
          <w:lang w:val="en-AU"/>
        </w:rPr>
        <w:t xml:space="preserve"> when</w:t>
      </w:r>
      <w:r w:rsidR="6BD0DB6E" w:rsidRPr="68354CA9">
        <w:rPr>
          <w:lang w:val="en-AU"/>
        </w:rPr>
        <w:t xml:space="preserve"> a student is</w:t>
      </w:r>
      <w:r w:rsidR="1B7AE5B5" w:rsidRPr="68354CA9">
        <w:rPr>
          <w:lang w:val="en-AU"/>
        </w:rPr>
        <w:t>:</w:t>
      </w:r>
    </w:p>
    <w:p w14:paraId="390046AF" w14:textId="2284D4CB" w:rsidR="1B7AE5B5" w:rsidRPr="00F41B84" w:rsidRDefault="1B7AE5B5" w:rsidP="511A1E83">
      <w:pPr>
        <w:pStyle w:val="ListParagraph"/>
        <w:numPr>
          <w:ilvl w:val="0"/>
          <w:numId w:val="2"/>
        </w:numPr>
        <w:rPr>
          <w:lang w:val="en-AU"/>
        </w:rPr>
      </w:pPr>
      <w:r w:rsidRPr="68354CA9">
        <w:rPr>
          <w:lang w:val="en-AU"/>
        </w:rPr>
        <w:t>exploring the impacts of change</w:t>
      </w:r>
    </w:p>
    <w:p w14:paraId="6A3C17DA" w14:textId="3CE13EA0" w:rsidR="1B7AE5B5" w:rsidRPr="00F41B84" w:rsidRDefault="1B7AE5B5" w:rsidP="511A1E83">
      <w:pPr>
        <w:pStyle w:val="ListParagraph"/>
        <w:numPr>
          <w:ilvl w:val="0"/>
          <w:numId w:val="2"/>
        </w:numPr>
        <w:rPr>
          <w:lang w:val="en-AU"/>
        </w:rPr>
      </w:pPr>
      <w:r w:rsidRPr="68354CA9">
        <w:rPr>
          <w:lang w:val="en-AU"/>
        </w:rPr>
        <w:t xml:space="preserve">considering alternate perspectives </w:t>
      </w:r>
    </w:p>
    <w:p w14:paraId="4E923384" w14:textId="7B930BB2" w:rsidR="3906444F" w:rsidRPr="00F41B84" w:rsidRDefault="3906444F" w:rsidP="511A1E83">
      <w:pPr>
        <w:pStyle w:val="ListParagraph"/>
        <w:numPr>
          <w:ilvl w:val="0"/>
          <w:numId w:val="2"/>
        </w:numPr>
        <w:rPr>
          <w:lang w:val="en-AU"/>
        </w:rPr>
      </w:pPr>
      <w:r w:rsidRPr="68354CA9">
        <w:rPr>
          <w:lang w:val="en-AU"/>
        </w:rPr>
        <w:t>c</w:t>
      </w:r>
      <w:r w:rsidR="1B7AE5B5" w:rsidRPr="68354CA9">
        <w:rPr>
          <w:lang w:val="en-AU"/>
        </w:rPr>
        <w:t>omparing and contrasting</w:t>
      </w:r>
    </w:p>
    <w:p w14:paraId="2650BAA1" w14:textId="54BCA878" w:rsidR="559E1769" w:rsidRPr="00F41B84" w:rsidRDefault="559E1769" w:rsidP="511A1E83">
      <w:pPr>
        <w:pStyle w:val="ListParagraph"/>
        <w:numPr>
          <w:ilvl w:val="0"/>
          <w:numId w:val="2"/>
        </w:numPr>
        <w:rPr>
          <w:lang w:val="en-AU"/>
        </w:rPr>
      </w:pPr>
      <w:r w:rsidRPr="68354CA9">
        <w:rPr>
          <w:lang w:val="en-AU"/>
        </w:rPr>
        <w:t>c</w:t>
      </w:r>
      <w:r w:rsidR="1B7AE5B5" w:rsidRPr="68354CA9">
        <w:rPr>
          <w:lang w:val="en-AU"/>
        </w:rPr>
        <w:t>onsidering cause and effect</w:t>
      </w:r>
    </w:p>
    <w:p w14:paraId="71A0FDA5" w14:textId="2B9E9B79" w:rsidR="575608EC" w:rsidRPr="00F41B84" w:rsidRDefault="575608EC" w:rsidP="511A1E83">
      <w:pPr>
        <w:pStyle w:val="ListParagraph"/>
        <w:numPr>
          <w:ilvl w:val="0"/>
          <w:numId w:val="2"/>
        </w:numPr>
        <w:rPr>
          <w:lang w:val="en-AU"/>
        </w:rPr>
      </w:pPr>
      <w:r w:rsidRPr="68354CA9">
        <w:rPr>
          <w:lang w:val="en-AU"/>
        </w:rPr>
        <w:t>p</w:t>
      </w:r>
      <w:r w:rsidR="1B7AE5B5" w:rsidRPr="68354CA9">
        <w:rPr>
          <w:lang w:val="en-AU"/>
        </w:rPr>
        <w:t>redicting and inferring</w:t>
      </w:r>
    </w:p>
    <w:p w14:paraId="07E9CF92" w14:textId="49F77251" w:rsidR="3F583F5B" w:rsidRPr="00F41B84" w:rsidRDefault="3F583F5B" w:rsidP="511A1E83">
      <w:pPr>
        <w:pStyle w:val="ListParagraph"/>
        <w:numPr>
          <w:ilvl w:val="0"/>
          <w:numId w:val="2"/>
        </w:numPr>
        <w:rPr>
          <w:lang w:val="en-AU"/>
        </w:rPr>
      </w:pPr>
      <w:r w:rsidRPr="68354CA9">
        <w:rPr>
          <w:lang w:val="en-AU"/>
        </w:rPr>
        <w:t>r</w:t>
      </w:r>
      <w:r w:rsidR="1B7AE5B5" w:rsidRPr="68354CA9">
        <w:rPr>
          <w:lang w:val="en-AU"/>
        </w:rPr>
        <w:t>esponding to feedback to inform decision</w:t>
      </w:r>
      <w:r w:rsidR="00224914" w:rsidRPr="68354CA9">
        <w:rPr>
          <w:lang w:val="en-AU"/>
        </w:rPr>
        <w:t>-</w:t>
      </w:r>
      <w:r w:rsidR="1B7AE5B5" w:rsidRPr="68354CA9">
        <w:rPr>
          <w:lang w:val="en-AU"/>
        </w:rPr>
        <w:t>making</w:t>
      </w:r>
      <w:r w:rsidR="3AA55A44" w:rsidRPr="68354CA9">
        <w:rPr>
          <w:lang w:val="en-AU"/>
        </w:rPr>
        <w:t>.</w:t>
      </w:r>
    </w:p>
    <w:p w14:paraId="0C9C4EBF" w14:textId="77777777" w:rsidR="00136FFA" w:rsidRPr="00684CEB" w:rsidRDefault="00136FFA" w:rsidP="00AA1AAC">
      <w:pPr>
        <w:rPr>
          <w:lang w:val="en-AU"/>
        </w:rPr>
      </w:pPr>
      <w:r w:rsidRPr="00684CEB">
        <w:rPr>
          <w:b/>
          <w:bCs/>
          <w:lang w:val="en-AU"/>
        </w:rPr>
        <w:t xml:space="preserve">Systems </w:t>
      </w:r>
      <w:r w:rsidRPr="00684CEB">
        <w:rPr>
          <w:lang w:val="en-AU"/>
        </w:rPr>
        <w:t xml:space="preserve">comprise the structure, properties, behaviour and interactivity of people and components (inputs, processes and outputs) within and between natural, managed, constructed and digital environments. </w:t>
      </w:r>
    </w:p>
    <w:p w14:paraId="6385BEBD" w14:textId="62C8DAE5" w:rsidR="00136FFA" w:rsidRPr="0086489E" w:rsidRDefault="00591BE6" w:rsidP="00AA1AAC">
      <w:pPr>
        <w:rPr>
          <w:lang w:val="en-AU"/>
        </w:rPr>
      </w:pPr>
      <w:r w:rsidRPr="00684CEB">
        <w:t>The concept of systems</w:t>
      </w:r>
      <w:r w:rsidR="00136FFA" w:rsidRPr="00684CEB">
        <w:rPr>
          <w:lang w:val="en-AU"/>
        </w:rPr>
        <w:t xml:space="preserve"> involves an understanding of how interconnected procedures and</w:t>
      </w:r>
      <w:r w:rsidRPr="00684CEB">
        <w:rPr>
          <w:lang w:val="en-AU"/>
        </w:rPr>
        <w:t>/</w:t>
      </w:r>
      <w:r w:rsidR="00136FFA" w:rsidRPr="00684CEB">
        <w:rPr>
          <w:lang w:val="en-AU"/>
        </w:rPr>
        <w:t>or components (objects, processes and concepts) are organised and work together</w:t>
      </w:r>
      <w:r w:rsidRPr="00684CEB">
        <w:rPr>
          <w:lang w:val="en-AU"/>
        </w:rPr>
        <w:t>. It involves</w:t>
      </w:r>
      <w:r w:rsidR="00136FFA" w:rsidRPr="00684CEB">
        <w:rPr>
          <w:lang w:val="en-AU"/>
        </w:rPr>
        <w:t xml:space="preserve"> the ability to abstract the relevant details of these systems according to the situation.</w:t>
      </w:r>
    </w:p>
    <w:p w14:paraId="294A12E2" w14:textId="7EF1F721" w:rsidR="004239BB" w:rsidRPr="0086489E" w:rsidRDefault="004239BB" w:rsidP="00AA1AAC">
      <w:pPr>
        <w:rPr>
          <w:lang w:val="en-AU"/>
        </w:rPr>
      </w:pPr>
      <w:r w:rsidRPr="0086489E">
        <w:rPr>
          <w:lang w:val="en-AU"/>
        </w:rPr>
        <w:t xml:space="preserve">As </w:t>
      </w:r>
      <w:proofErr w:type="spellStart"/>
      <w:r w:rsidRPr="0086489E">
        <w:rPr>
          <w:lang w:val="en-AU"/>
        </w:rPr>
        <w:t>students</w:t>
      </w:r>
      <w:proofErr w:type="spellEnd"/>
      <w:r w:rsidRPr="0086489E">
        <w:rPr>
          <w:lang w:val="en-AU"/>
        </w:rPr>
        <w:t xml:space="preserve"> progress from Foundation to Year 10, they explore, describe and analyse increasingly complex systems. Initially, students identify the observable components of a clearly identified "whole" such as features of plants and animals</w:t>
      </w:r>
      <w:r w:rsidR="00110267">
        <w:rPr>
          <w:lang w:val="en-AU"/>
        </w:rPr>
        <w:t>,</w:t>
      </w:r>
      <w:r w:rsidRPr="0086489E">
        <w:rPr>
          <w:lang w:val="en-AU"/>
        </w:rPr>
        <w:t xml:space="preserve"> and parts of mixtures. Across Years 3 to 6</w:t>
      </w:r>
      <w:r w:rsidR="00110267">
        <w:rPr>
          <w:lang w:val="en-AU"/>
        </w:rPr>
        <w:t>,</w:t>
      </w:r>
      <w:r w:rsidRPr="0086489E">
        <w:rPr>
          <w:lang w:val="en-AU"/>
        </w:rPr>
        <w:t xml:space="preserve"> they learn to identify and describe relationships between components within simple systems</w:t>
      </w:r>
      <w:r w:rsidR="00110267">
        <w:rPr>
          <w:lang w:val="en-AU"/>
        </w:rPr>
        <w:t>.</w:t>
      </w:r>
      <w:r w:rsidRPr="0086489E">
        <w:rPr>
          <w:lang w:val="en-AU"/>
        </w:rPr>
        <w:t xml:space="preserve"> </w:t>
      </w:r>
      <w:r w:rsidR="00110267">
        <w:rPr>
          <w:lang w:val="en-AU"/>
        </w:rPr>
        <w:t>T</w:t>
      </w:r>
      <w:r w:rsidRPr="0086489E">
        <w:rPr>
          <w:lang w:val="en-AU"/>
        </w:rPr>
        <w:t>hey begin to appreciate that components within living and non-living systems are interdependent. In Years 7 to 10</w:t>
      </w:r>
      <w:r w:rsidR="0015777C">
        <w:rPr>
          <w:lang w:val="en-AU"/>
        </w:rPr>
        <w:t>,</w:t>
      </w:r>
      <w:r w:rsidRPr="0086489E">
        <w:rPr>
          <w:lang w:val="en-AU"/>
        </w:rPr>
        <w:t xml:space="preserve"> they are introduced to the processes and relationships that structure systems such as ecosystems, body systems and the carbon cycle. </w:t>
      </w:r>
    </w:p>
    <w:p w14:paraId="1CE23431" w14:textId="1DC853F8" w:rsidR="004239BB" w:rsidRDefault="7B12CD74" w:rsidP="00AA1AAC">
      <w:pPr>
        <w:rPr>
          <w:lang w:val="en-AU"/>
        </w:rPr>
      </w:pPr>
      <w:r w:rsidRPr="5EA77E0B">
        <w:rPr>
          <w:lang w:val="en-AU"/>
        </w:rPr>
        <w:t xml:space="preserve">They recognise that within systems, interactions between components can involve forces and changes acting in opposing directions. For a system to be in a steady state, these factors need to be in a state of balance or equilibrium. Students are increasingly aware that systems can exist as components within larger systems, and that one important part of thinking about systems is identifying boundaries, inputs and outputs. </w:t>
      </w:r>
    </w:p>
    <w:p w14:paraId="6657BEE1" w14:textId="1BE022A1" w:rsidR="00D662F3" w:rsidRPr="00AC6C2F" w:rsidRDefault="00D662F3" w:rsidP="00F7242B">
      <w:pPr>
        <w:jc w:val="right"/>
        <w:rPr>
          <w:i/>
          <w:lang w:val="en-AU"/>
        </w:rPr>
      </w:pPr>
      <w:r w:rsidRPr="10F1E6CF">
        <w:rPr>
          <w:i/>
          <w:lang w:val="en-AU"/>
        </w:rPr>
        <w:t>“In nature, nothing exists alone.”</w:t>
      </w:r>
      <w:r w:rsidR="00F90711">
        <w:br/>
      </w:r>
      <w:r w:rsidRPr="10F1E6CF">
        <w:rPr>
          <w:i/>
          <w:lang w:val="en-AU"/>
        </w:rPr>
        <w:t>Rachel</w:t>
      </w:r>
      <w:r w:rsidR="00163653" w:rsidRPr="10F1E6CF">
        <w:rPr>
          <w:i/>
          <w:lang w:val="en-AU"/>
        </w:rPr>
        <w:t xml:space="preserve"> Carson </w:t>
      </w:r>
      <w:r w:rsidR="007C0415" w:rsidRPr="10F1E6CF">
        <w:rPr>
          <w:i/>
          <w:lang w:val="en-AU"/>
        </w:rPr>
        <w:t>(1907</w:t>
      </w:r>
      <w:r w:rsidR="0080354C" w:rsidRPr="10F1E6CF">
        <w:rPr>
          <w:i/>
          <w:lang w:val="en-AU"/>
        </w:rPr>
        <w:t>–</w:t>
      </w:r>
      <w:r w:rsidR="00F7242B" w:rsidRPr="10F1E6CF">
        <w:rPr>
          <w:i/>
          <w:lang w:val="en-AU"/>
        </w:rPr>
        <w:t>1964)</w:t>
      </w:r>
    </w:p>
    <w:p w14:paraId="7D129708" w14:textId="118183C3" w:rsidR="14A2DF8D" w:rsidRPr="00AC6C2F" w:rsidRDefault="721211A2" w:rsidP="5EA77E0B">
      <w:pPr>
        <w:rPr>
          <w:lang w:val="en-AU"/>
        </w:rPr>
      </w:pPr>
      <w:r w:rsidRPr="68354CA9">
        <w:rPr>
          <w:lang w:val="en-AU"/>
        </w:rPr>
        <w:t>Students m</w:t>
      </w:r>
      <w:r w:rsidR="3399384C" w:rsidRPr="68354CA9">
        <w:rPr>
          <w:lang w:val="en-AU"/>
        </w:rPr>
        <w:t>ight</w:t>
      </w:r>
      <w:r w:rsidRPr="68354CA9">
        <w:rPr>
          <w:lang w:val="en-AU"/>
        </w:rPr>
        <w:t>:</w:t>
      </w:r>
    </w:p>
    <w:p w14:paraId="1A1558FC" w14:textId="33963EFB" w:rsidR="3E41B7A5" w:rsidRPr="00AC6C2F" w:rsidRDefault="3E41B7A5" w:rsidP="5EA77E0B">
      <w:pPr>
        <w:pStyle w:val="ListParagraph"/>
        <w:numPr>
          <w:ilvl w:val="0"/>
          <w:numId w:val="1"/>
        </w:numPr>
        <w:shd w:val="clear" w:color="auto" w:fill="FFFFFF" w:themeFill="background1"/>
      </w:pPr>
      <w:r>
        <w:t>identify and describe the components of a system</w:t>
      </w:r>
    </w:p>
    <w:p w14:paraId="3520325A" w14:textId="49A5714E" w:rsidR="3E41B7A5" w:rsidRPr="00AC6C2F" w:rsidRDefault="3E41B7A5" w:rsidP="5EA77E0B">
      <w:pPr>
        <w:pStyle w:val="ListParagraph"/>
        <w:numPr>
          <w:ilvl w:val="0"/>
          <w:numId w:val="1"/>
        </w:numPr>
        <w:shd w:val="clear" w:color="auto" w:fill="FFFFFF" w:themeFill="background1"/>
      </w:pPr>
      <w:r>
        <w:t>make connections and transfer knowledge to real-world applications</w:t>
      </w:r>
    </w:p>
    <w:p w14:paraId="1363FB5C" w14:textId="4CE9AB21" w:rsidR="3E41B7A5" w:rsidRPr="00AC6C2F" w:rsidRDefault="3E41B7A5" w:rsidP="5EA77E0B">
      <w:pPr>
        <w:pStyle w:val="ListParagraph"/>
        <w:numPr>
          <w:ilvl w:val="0"/>
          <w:numId w:val="1"/>
        </w:numPr>
        <w:shd w:val="clear" w:color="auto" w:fill="FFFFFF" w:themeFill="background1"/>
      </w:pPr>
      <w:r>
        <w:t xml:space="preserve">consider the impact of system components on each other </w:t>
      </w:r>
    </w:p>
    <w:p w14:paraId="7F899262" w14:textId="76BC42F4" w:rsidR="3E41B7A5" w:rsidRPr="00AC6C2F" w:rsidRDefault="3E41B7A5" w:rsidP="5EA77E0B">
      <w:pPr>
        <w:pStyle w:val="ListParagraph"/>
        <w:numPr>
          <w:ilvl w:val="0"/>
          <w:numId w:val="1"/>
        </w:numPr>
        <w:shd w:val="clear" w:color="auto" w:fill="FFFFFF" w:themeFill="background1"/>
      </w:pPr>
      <w:r>
        <w:t xml:space="preserve">explore and </w:t>
      </w:r>
      <w:proofErr w:type="spellStart"/>
      <w:r>
        <w:t>analyse</w:t>
      </w:r>
      <w:proofErr w:type="spellEnd"/>
      <w:r>
        <w:t xml:space="preserve"> the interactions between components</w:t>
      </w:r>
      <w:r w:rsidR="6B04EF67">
        <w:t>.</w:t>
      </w:r>
    </w:p>
    <w:p w14:paraId="1CF35232" w14:textId="77777777" w:rsidR="00136FFA" w:rsidRPr="0086489E" w:rsidRDefault="00136FFA" w:rsidP="00AA1AAC">
      <w:pPr>
        <w:rPr>
          <w:rStyle w:val="normaltextrun"/>
          <w:rFonts w:eastAsia="Roboto" w:cs="Roboto"/>
          <w:lang w:val="en-AU"/>
        </w:rPr>
      </w:pPr>
      <w:r w:rsidRPr="00684CEB">
        <w:rPr>
          <w:b/>
          <w:bCs/>
          <w:lang w:val="en-AU"/>
        </w:rPr>
        <w:t>Form and function</w:t>
      </w:r>
      <w:r w:rsidRPr="00684CEB">
        <w:rPr>
          <w:lang w:val="en-AU"/>
        </w:rPr>
        <w:t xml:space="preserve"> and the relationships between form (the make-up of an aspect of an object or organism) and function (the use of that aspect) influence STEM projects.</w:t>
      </w:r>
      <w:r w:rsidRPr="0086489E">
        <w:rPr>
          <w:lang w:val="en-AU"/>
        </w:rPr>
        <w:t xml:space="preserve"> </w:t>
      </w:r>
      <w:r w:rsidRPr="0086489E">
        <w:rPr>
          <w:rStyle w:val="normaltextrun"/>
          <w:rFonts w:eastAsia="Roboto" w:cs="Roboto"/>
          <w:lang w:val="en-AU"/>
        </w:rPr>
        <w:t xml:space="preserve">  </w:t>
      </w:r>
    </w:p>
    <w:p w14:paraId="48FB150C" w14:textId="7886D0CD" w:rsidR="006F1684" w:rsidRPr="0086489E" w:rsidRDefault="006F1684" w:rsidP="00AA1AAC">
      <w:pPr>
        <w:rPr>
          <w:lang w:val="en-AU"/>
        </w:rPr>
      </w:pPr>
      <w:r w:rsidRPr="0086489E">
        <w:rPr>
          <w:lang w:val="en-AU"/>
        </w:rPr>
        <w:t xml:space="preserve">Many aspects of science are concerned with the relationships between form and function. As </w:t>
      </w:r>
      <w:proofErr w:type="spellStart"/>
      <w:r w:rsidRPr="0086489E">
        <w:rPr>
          <w:lang w:val="en-AU"/>
        </w:rPr>
        <w:t>students</w:t>
      </w:r>
      <w:proofErr w:type="spellEnd"/>
      <w:r w:rsidRPr="0086489E">
        <w:rPr>
          <w:lang w:val="en-AU"/>
        </w:rPr>
        <w:t xml:space="preserve"> progress from Foundation to Year 10, they see that the functions of living and non-living objects rely on their forms. Students’ understanding of forms</w:t>
      </w:r>
      <w:r w:rsidR="00763621">
        <w:rPr>
          <w:lang w:val="en-AU"/>
        </w:rPr>
        <w:t>,</w:t>
      </w:r>
      <w:r w:rsidRPr="0086489E">
        <w:rPr>
          <w:lang w:val="en-AU"/>
        </w:rPr>
        <w:t xml:space="preserve"> such as the features of living things or the properties of various materials, and their related functions or uses, is initially based on observable behaviours and properties. In later years, students recognise that function often relies on form and that this relationship can be examined at many scales. They apply an understanding of microscopic and atomic structures, interactions of force, and flows of energy and matter to describe relationships between form and function. </w:t>
      </w:r>
    </w:p>
    <w:p w14:paraId="63633A4F" w14:textId="67053F88" w:rsidR="006F1684" w:rsidRPr="0086489E" w:rsidRDefault="003A3161" w:rsidP="00AA1AAC">
      <w:pPr>
        <w:rPr>
          <w:lang w:val="en-AU"/>
        </w:rPr>
      </w:pPr>
      <w:r w:rsidRPr="5EA77E0B">
        <w:rPr>
          <w:lang w:val="en-AU"/>
        </w:rPr>
        <w:t>This concept</w:t>
      </w:r>
      <w:r w:rsidR="006F1684" w:rsidRPr="5EA77E0B">
        <w:rPr>
          <w:lang w:val="en-AU"/>
        </w:rPr>
        <w:t xml:space="preserve"> involves an understanding of how physical or abstract form</w:t>
      </w:r>
      <w:r w:rsidR="00605DD0" w:rsidRPr="5EA77E0B">
        <w:rPr>
          <w:lang w:val="en-AU"/>
        </w:rPr>
        <w:t>s</w:t>
      </w:r>
      <w:r w:rsidR="006F1684" w:rsidRPr="5EA77E0B">
        <w:rPr>
          <w:lang w:val="en-AU"/>
        </w:rPr>
        <w:t xml:space="preserve"> of objects, systems or processes (including sub-structures, organisation and hierarchy) relate to their function</w:t>
      </w:r>
      <w:r w:rsidR="007453CF" w:rsidRPr="5EA77E0B">
        <w:rPr>
          <w:lang w:val="en-AU"/>
        </w:rPr>
        <w:t>s</w:t>
      </w:r>
      <w:r w:rsidR="006F1684" w:rsidRPr="5EA77E0B">
        <w:rPr>
          <w:lang w:val="en-AU"/>
        </w:rPr>
        <w:t xml:space="preserve"> or purpose</w:t>
      </w:r>
      <w:r w:rsidR="007453CF" w:rsidRPr="5EA77E0B">
        <w:rPr>
          <w:lang w:val="en-AU"/>
        </w:rPr>
        <w:t>s</w:t>
      </w:r>
      <w:r w:rsidR="006F1684" w:rsidRPr="5EA77E0B">
        <w:rPr>
          <w:lang w:val="en-AU"/>
        </w:rPr>
        <w:t xml:space="preserve">. </w:t>
      </w:r>
    </w:p>
    <w:p w14:paraId="061DB839" w14:textId="175276C0" w:rsidR="3F9D05DE" w:rsidRPr="00624F13" w:rsidRDefault="3F9D05DE" w:rsidP="5EA77E0B">
      <w:pPr>
        <w:jc w:val="right"/>
        <w:rPr>
          <w:i/>
          <w:lang w:val="en-AU"/>
        </w:rPr>
      </w:pPr>
      <w:r w:rsidRPr="68354CA9">
        <w:rPr>
          <w:i/>
          <w:lang w:val="en-AU"/>
        </w:rPr>
        <w:t>“</w:t>
      </w:r>
      <w:r w:rsidR="2DC9CF42" w:rsidRPr="68354CA9">
        <w:rPr>
          <w:i/>
          <w:lang w:val="en-AU"/>
        </w:rPr>
        <w:t>Form follows function – that has been misunderstood. Form and function should be one, joined in a spiritual union.</w:t>
      </w:r>
      <w:r w:rsidR="6DC363CA" w:rsidRPr="68354CA9">
        <w:rPr>
          <w:i/>
          <w:lang w:val="en-AU"/>
        </w:rPr>
        <w:t>”</w:t>
      </w:r>
      <w:r w:rsidR="2DC9CF42" w:rsidRPr="68354CA9">
        <w:rPr>
          <w:i/>
          <w:lang w:val="en-AU"/>
        </w:rPr>
        <w:t xml:space="preserve"> </w:t>
      </w:r>
      <w:r>
        <w:br/>
      </w:r>
      <w:r w:rsidR="2DC9CF42" w:rsidRPr="68354CA9">
        <w:rPr>
          <w:i/>
          <w:lang w:val="en-AU"/>
        </w:rPr>
        <w:t xml:space="preserve">Frank </w:t>
      </w:r>
      <w:r w:rsidR="4A9F7857" w:rsidRPr="68354CA9">
        <w:rPr>
          <w:i/>
          <w:lang w:val="en-AU"/>
        </w:rPr>
        <w:t>Lloyd</w:t>
      </w:r>
      <w:r w:rsidR="2DC9CF42" w:rsidRPr="68354CA9">
        <w:rPr>
          <w:i/>
          <w:lang w:val="en-AU"/>
        </w:rPr>
        <w:t xml:space="preserve"> Wright (1867</w:t>
      </w:r>
      <w:r w:rsidR="0080354C" w:rsidRPr="68354CA9">
        <w:rPr>
          <w:i/>
          <w:lang w:val="en-AU"/>
        </w:rPr>
        <w:t>–</w:t>
      </w:r>
      <w:r w:rsidR="2DC9CF42" w:rsidRPr="68354CA9">
        <w:rPr>
          <w:i/>
          <w:lang w:val="en-AU"/>
        </w:rPr>
        <w:t>1959)</w:t>
      </w:r>
    </w:p>
    <w:p w14:paraId="188C7390" w14:textId="79B0416B" w:rsidR="006F1684" w:rsidRPr="00624F13" w:rsidRDefault="784B9C8F" w:rsidP="5EA77E0B">
      <w:pPr>
        <w:rPr>
          <w:rFonts w:ascii="Times New Roman" w:eastAsiaTheme="minorEastAsia" w:hAnsi="Times New Roman" w:cs="Arial"/>
          <w:sz w:val="20"/>
          <w:szCs w:val="20"/>
          <w:lang w:val="en-AU"/>
        </w:rPr>
      </w:pPr>
      <w:r w:rsidRPr="1D7D1785">
        <w:rPr>
          <w:lang w:val="en-AU"/>
        </w:rPr>
        <w:t>A focus on f</w:t>
      </w:r>
      <w:r w:rsidR="007453CF" w:rsidRPr="1D7D1785">
        <w:rPr>
          <w:lang w:val="en-AU"/>
        </w:rPr>
        <w:t>orm</w:t>
      </w:r>
      <w:r w:rsidR="006F1684" w:rsidRPr="1D7D1785">
        <w:rPr>
          <w:lang w:val="en-AU"/>
        </w:rPr>
        <w:t xml:space="preserve"> and function</w:t>
      </w:r>
      <w:r w:rsidR="53AD14A8" w:rsidRPr="1D7D1785">
        <w:rPr>
          <w:lang w:val="en-AU"/>
        </w:rPr>
        <w:t xml:space="preserve"> </w:t>
      </w:r>
      <w:r w:rsidR="0DBC4FC9" w:rsidRPr="1D7D1785">
        <w:rPr>
          <w:lang w:val="en-AU"/>
        </w:rPr>
        <w:t>allows</w:t>
      </w:r>
      <w:r w:rsidR="53AD14A8" w:rsidRPr="1D7D1785">
        <w:rPr>
          <w:lang w:val="en-AU"/>
        </w:rPr>
        <w:t xml:space="preserve"> students to:</w:t>
      </w:r>
    </w:p>
    <w:p w14:paraId="0877F922" w14:textId="746614DD" w:rsidR="006F1684" w:rsidRPr="00624F13" w:rsidRDefault="08014ABD" w:rsidP="5EA77E0B">
      <w:pPr>
        <w:pStyle w:val="ListParagraph"/>
        <w:numPr>
          <w:ilvl w:val="0"/>
          <w:numId w:val="1"/>
        </w:numPr>
        <w:shd w:val="clear" w:color="auto" w:fill="FFFFFF" w:themeFill="background1"/>
        <w:rPr>
          <w:lang w:val="en-AU"/>
        </w:rPr>
      </w:pPr>
      <w:r w:rsidRPr="68354CA9">
        <w:rPr>
          <w:lang w:val="en-AU"/>
        </w:rPr>
        <w:t>recognise how form and function inform systems and processes</w:t>
      </w:r>
    </w:p>
    <w:p w14:paraId="0F075609" w14:textId="035134C9" w:rsidR="006F1684" w:rsidRPr="00624F13" w:rsidRDefault="08014ABD" w:rsidP="5EA77E0B">
      <w:pPr>
        <w:pStyle w:val="ListParagraph"/>
        <w:numPr>
          <w:ilvl w:val="0"/>
          <w:numId w:val="1"/>
        </w:numPr>
        <w:shd w:val="clear" w:color="auto" w:fill="FFFFFF" w:themeFill="background1"/>
        <w:rPr>
          <w:lang w:val="en-AU"/>
        </w:rPr>
      </w:pPr>
      <w:r w:rsidRPr="68354CA9">
        <w:rPr>
          <w:lang w:val="en-AU"/>
        </w:rPr>
        <w:t>consider purpose and function when designing solutions</w:t>
      </w:r>
    </w:p>
    <w:p w14:paraId="3115F5B9" w14:textId="082A6170" w:rsidR="006F1684" w:rsidRPr="00624F13" w:rsidRDefault="08014ABD" w:rsidP="5EA77E0B">
      <w:pPr>
        <w:pStyle w:val="ListParagraph"/>
        <w:numPr>
          <w:ilvl w:val="0"/>
          <w:numId w:val="1"/>
        </w:numPr>
        <w:shd w:val="clear" w:color="auto" w:fill="FFFFFF" w:themeFill="background1"/>
        <w:rPr>
          <w:lang w:val="en-AU"/>
        </w:rPr>
      </w:pPr>
      <w:r w:rsidRPr="1D7D1785">
        <w:rPr>
          <w:lang w:val="en-AU"/>
        </w:rPr>
        <w:t>t</w:t>
      </w:r>
      <w:r w:rsidR="53AD14A8" w:rsidRPr="1D7D1785">
        <w:rPr>
          <w:lang w:val="en-AU"/>
        </w:rPr>
        <w:t>est and use materials, systems, components, tools or equipment</w:t>
      </w:r>
      <w:r w:rsidR="1B3290F3" w:rsidRPr="1D7D1785">
        <w:rPr>
          <w:lang w:val="en-AU"/>
        </w:rPr>
        <w:t>.</w:t>
      </w:r>
    </w:p>
    <w:p w14:paraId="21F8B566" w14:textId="633E56D6" w:rsidR="09437C0F" w:rsidRPr="0086489E" w:rsidRDefault="00136FFA" w:rsidP="00AA1AAC">
      <w:pPr>
        <w:rPr>
          <w:lang w:val="en-AU"/>
        </w:rPr>
      </w:pPr>
      <w:r w:rsidRPr="00684CEB">
        <w:rPr>
          <w:b/>
          <w:bCs/>
          <w:lang w:val="en-AU"/>
        </w:rPr>
        <w:t xml:space="preserve">Patterns </w:t>
      </w:r>
      <w:r w:rsidRPr="00684CEB">
        <w:rPr>
          <w:lang w:val="en-AU"/>
        </w:rPr>
        <w:t xml:space="preserve">are an important aspect of science and mathematics. </w:t>
      </w:r>
      <w:r w:rsidR="00923250" w:rsidRPr="00684CEB">
        <w:t>The concept of patterns</w:t>
      </w:r>
      <w:r w:rsidRPr="00684CEB">
        <w:rPr>
          <w:lang w:val="en-AU"/>
        </w:rPr>
        <w:t xml:space="preserve"> involves recognising patterns in the world around us</w:t>
      </w:r>
      <w:r w:rsidR="00923250" w:rsidRPr="00684CEB">
        <w:rPr>
          <w:lang w:val="en-AU"/>
        </w:rPr>
        <w:t>,</w:t>
      </w:r>
      <w:r w:rsidRPr="00684CEB">
        <w:rPr>
          <w:lang w:val="en-AU"/>
        </w:rPr>
        <w:t xml:space="preserve"> and ordering and organising phenomena at different scales. It involves pattern recognition</w:t>
      </w:r>
      <w:r w:rsidR="00AB5D00" w:rsidRPr="00684CEB">
        <w:rPr>
          <w:lang w:val="en-AU"/>
        </w:rPr>
        <w:t>:</w:t>
      </w:r>
      <w:r w:rsidRPr="00684CEB">
        <w:rPr>
          <w:lang w:val="en-AU"/>
        </w:rPr>
        <w:t xml:space="preserve"> an ability to recognise, describe, create and visualise patterns; make predictions </w:t>
      </w:r>
      <w:r w:rsidR="00AB5D00" w:rsidRPr="00684CEB">
        <w:rPr>
          <w:lang w:val="en-AU"/>
        </w:rPr>
        <w:t>and inferences</w:t>
      </w:r>
      <w:r w:rsidR="00797F56">
        <w:rPr>
          <w:highlight w:val="lightGray"/>
          <w:lang w:val="en-AU"/>
        </w:rPr>
        <w:t xml:space="preserve"> </w:t>
      </w:r>
      <w:r w:rsidRPr="00684CEB">
        <w:rPr>
          <w:lang w:val="en-AU"/>
        </w:rPr>
        <w:t>based on observations; and see connections and develop generalisations.</w:t>
      </w:r>
      <w:r w:rsidRPr="0086489E">
        <w:rPr>
          <w:lang w:val="en-AU"/>
        </w:rPr>
        <w:t xml:space="preserve"> </w:t>
      </w:r>
    </w:p>
    <w:p w14:paraId="46E23450" w14:textId="69963B0A" w:rsidR="00B542B7" w:rsidRDefault="004610C4" w:rsidP="00AA1AAC">
      <w:pPr>
        <w:rPr>
          <w:lang w:val="en-AU"/>
        </w:rPr>
      </w:pPr>
      <w:r w:rsidRPr="0086489E">
        <w:rPr>
          <w:lang w:val="en-AU"/>
        </w:rPr>
        <w:t>An important aspect of science is recognising patterns in the world around us</w:t>
      </w:r>
      <w:r w:rsidR="008A639C">
        <w:rPr>
          <w:lang w:val="en-AU"/>
        </w:rPr>
        <w:t>,</w:t>
      </w:r>
      <w:r w:rsidRPr="0086489E">
        <w:rPr>
          <w:lang w:val="en-AU"/>
        </w:rPr>
        <w:t xml:space="preserve"> and ordering and organising phenomena at different scales. As </w:t>
      </w:r>
      <w:proofErr w:type="spellStart"/>
      <w:r w:rsidRPr="0086489E">
        <w:rPr>
          <w:lang w:val="en-AU"/>
        </w:rPr>
        <w:t>students</w:t>
      </w:r>
      <w:proofErr w:type="spellEnd"/>
      <w:r w:rsidRPr="0086489E">
        <w:rPr>
          <w:lang w:val="en-AU"/>
        </w:rPr>
        <w:t xml:space="preserve"> progress from Foundation to Year 10, they build skills and understanding that will help them to observe and describe patterns at different scales</w:t>
      </w:r>
      <w:r w:rsidR="00440575">
        <w:rPr>
          <w:lang w:val="en-AU"/>
        </w:rPr>
        <w:t>.</w:t>
      </w:r>
      <w:r w:rsidRPr="0086489E">
        <w:rPr>
          <w:lang w:val="en-AU"/>
        </w:rPr>
        <w:t xml:space="preserve"> </w:t>
      </w:r>
      <w:r w:rsidR="00440575">
        <w:rPr>
          <w:lang w:val="en-AU"/>
        </w:rPr>
        <w:t>They</w:t>
      </w:r>
      <w:r w:rsidRPr="0086489E">
        <w:rPr>
          <w:lang w:val="en-AU"/>
        </w:rPr>
        <w:t xml:space="preserve"> develop and use classifications to organise events and </w:t>
      </w:r>
      <w:proofErr w:type="gramStart"/>
      <w:r w:rsidRPr="0086489E">
        <w:rPr>
          <w:lang w:val="en-AU"/>
        </w:rPr>
        <w:t>phenomena</w:t>
      </w:r>
      <w:r w:rsidR="00B542B7">
        <w:rPr>
          <w:lang w:val="en-AU"/>
        </w:rPr>
        <w:t>,</w:t>
      </w:r>
      <w:r w:rsidRPr="0086489E">
        <w:rPr>
          <w:lang w:val="en-AU"/>
        </w:rPr>
        <w:t xml:space="preserve"> and</w:t>
      </w:r>
      <w:proofErr w:type="gramEnd"/>
      <w:r w:rsidRPr="0086489E">
        <w:rPr>
          <w:lang w:val="en-AU"/>
        </w:rPr>
        <w:t xml:space="preserve"> make predictions. </w:t>
      </w:r>
    </w:p>
    <w:p w14:paraId="75C40FFF" w14:textId="23CE92CB" w:rsidR="004610C4" w:rsidRDefault="004610C4" w:rsidP="00AA1AAC">
      <w:pPr>
        <w:rPr>
          <w:lang w:val="en-AU"/>
        </w:rPr>
      </w:pPr>
      <w:r w:rsidRPr="0086489E">
        <w:rPr>
          <w:lang w:val="en-AU"/>
        </w:rPr>
        <w:t xml:space="preserve">As </w:t>
      </w:r>
      <w:proofErr w:type="spellStart"/>
      <w:r w:rsidRPr="0086489E">
        <w:rPr>
          <w:lang w:val="en-AU"/>
        </w:rPr>
        <w:t>students</w:t>
      </w:r>
      <w:proofErr w:type="spellEnd"/>
      <w:r w:rsidRPr="0086489E">
        <w:rPr>
          <w:lang w:val="en-AU"/>
        </w:rPr>
        <w:t xml:space="preserve"> progress through the primary years, they become more proficient in identifying and describing the relationships that underpin patterns, including cause and effect. Students increasingly recognise that scale plays an important role in the observation of patterns; some patterns may only be evident at certain time and spatial scales.</w:t>
      </w:r>
    </w:p>
    <w:p w14:paraId="1DFE12B0" w14:textId="3898E759" w:rsidR="00FC291C" w:rsidRPr="00F90711" w:rsidRDefault="00EE5521" w:rsidP="00833ABF">
      <w:pPr>
        <w:jc w:val="right"/>
        <w:rPr>
          <w:i/>
          <w:lang w:val="en-AU"/>
        </w:rPr>
      </w:pPr>
      <w:r w:rsidRPr="00833ABF">
        <w:rPr>
          <w:i/>
          <w:iCs/>
          <w:lang w:val="en-AU"/>
        </w:rPr>
        <w:t>“The best designers will use</w:t>
      </w:r>
      <w:r w:rsidR="000144AA" w:rsidRPr="00833ABF">
        <w:rPr>
          <w:i/>
          <w:iCs/>
          <w:lang w:val="en-AU"/>
        </w:rPr>
        <w:t xml:space="preserve"> many</w:t>
      </w:r>
      <w:r w:rsidRPr="00833ABF">
        <w:rPr>
          <w:i/>
          <w:iCs/>
          <w:lang w:val="en-AU"/>
        </w:rPr>
        <w:t xml:space="preserve"> patterns</w:t>
      </w:r>
      <w:r w:rsidR="000144AA" w:rsidRPr="00833ABF">
        <w:rPr>
          <w:i/>
          <w:iCs/>
          <w:lang w:val="en-AU"/>
        </w:rPr>
        <w:t xml:space="preserve"> that dovetail</w:t>
      </w:r>
      <w:r w:rsidR="00B01DA2" w:rsidRPr="00833ABF">
        <w:rPr>
          <w:i/>
          <w:iCs/>
          <w:lang w:val="en-AU"/>
        </w:rPr>
        <w:t xml:space="preserve"> and intertwine</w:t>
      </w:r>
      <w:r w:rsidR="00FB4866" w:rsidRPr="00833ABF">
        <w:rPr>
          <w:i/>
          <w:iCs/>
          <w:lang w:val="en-AU"/>
        </w:rPr>
        <w:t xml:space="preserve"> </w:t>
      </w:r>
      <w:r w:rsidR="00F90711">
        <w:br/>
      </w:r>
      <w:r w:rsidR="00FB4866" w:rsidRPr="00833ABF">
        <w:rPr>
          <w:i/>
          <w:iCs/>
          <w:lang w:val="en-AU"/>
        </w:rPr>
        <w:t>to produce a greater whole</w:t>
      </w:r>
      <w:r w:rsidR="004178DD" w:rsidRPr="00833ABF">
        <w:rPr>
          <w:i/>
          <w:iCs/>
          <w:lang w:val="en-AU"/>
        </w:rPr>
        <w:t>.”</w:t>
      </w:r>
      <w:r w:rsidR="00F90711">
        <w:br/>
      </w:r>
      <w:r w:rsidR="00B70E0B" w:rsidRPr="68354CA9">
        <w:rPr>
          <w:i/>
          <w:lang w:val="en-AU"/>
        </w:rPr>
        <w:t>Erich Gamma (1961</w:t>
      </w:r>
      <w:r w:rsidR="0080354C" w:rsidRPr="68354CA9">
        <w:rPr>
          <w:i/>
          <w:lang w:val="en-AU"/>
        </w:rPr>
        <w:t>–</w:t>
      </w:r>
      <w:r w:rsidR="003F3B0C" w:rsidRPr="68354CA9">
        <w:rPr>
          <w:i/>
          <w:lang w:val="en-AU"/>
        </w:rPr>
        <w:t>)</w:t>
      </w:r>
    </w:p>
    <w:p w14:paraId="7DC00F92" w14:textId="091008DE" w:rsidR="004610C4" w:rsidRPr="00624F13" w:rsidRDefault="001515E1" w:rsidP="00133A56">
      <w:pPr>
        <w:rPr>
          <w:lang w:val="en-AU"/>
        </w:rPr>
      </w:pPr>
      <w:r w:rsidRPr="68354CA9">
        <w:rPr>
          <w:lang w:val="en-AU"/>
        </w:rPr>
        <w:t>Opportunities exist for students to</w:t>
      </w:r>
      <w:r w:rsidR="002F2F90" w:rsidRPr="68354CA9">
        <w:rPr>
          <w:lang w:val="en-AU"/>
        </w:rPr>
        <w:t>:</w:t>
      </w:r>
    </w:p>
    <w:p w14:paraId="4D2BB7A3" w14:textId="47A26632" w:rsidR="002F2F90" w:rsidRPr="00624F13" w:rsidRDefault="00D727C1" w:rsidP="00D727C1">
      <w:pPr>
        <w:pStyle w:val="ListParagraph"/>
        <w:numPr>
          <w:ilvl w:val="0"/>
          <w:numId w:val="1"/>
        </w:numPr>
        <w:shd w:val="clear" w:color="auto" w:fill="FFFFFF" w:themeFill="background1"/>
        <w:rPr>
          <w:lang w:val="en-AU"/>
        </w:rPr>
      </w:pPr>
      <w:r w:rsidRPr="68354CA9">
        <w:rPr>
          <w:lang w:val="en-AU"/>
        </w:rPr>
        <w:t>c</w:t>
      </w:r>
      <w:r w:rsidR="002F2F90" w:rsidRPr="68354CA9">
        <w:rPr>
          <w:lang w:val="en-AU"/>
        </w:rPr>
        <w:t>onsider patterns or repeated events when making de</w:t>
      </w:r>
      <w:r w:rsidR="001515E1" w:rsidRPr="68354CA9">
        <w:rPr>
          <w:lang w:val="en-AU"/>
        </w:rPr>
        <w:t>cisions</w:t>
      </w:r>
    </w:p>
    <w:p w14:paraId="0184AA58" w14:textId="36E6284B" w:rsidR="001515E1" w:rsidRPr="00624F13" w:rsidRDefault="00D727C1" w:rsidP="00D727C1">
      <w:pPr>
        <w:pStyle w:val="ListParagraph"/>
        <w:numPr>
          <w:ilvl w:val="0"/>
          <w:numId w:val="1"/>
        </w:numPr>
        <w:shd w:val="clear" w:color="auto" w:fill="FFFFFF" w:themeFill="background1"/>
        <w:rPr>
          <w:lang w:val="en-AU"/>
        </w:rPr>
      </w:pPr>
      <w:r w:rsidRPr="68354CA9">
        <w:rPr>
          <w:lang w:val="en-AU"/>
        </w:rPr>
        <w:t>s</w:t>
      </w:r>
      <w:r w:rsidR="001515E1" w:rsidRPr="68354CA9">
        <w:rPr>
          <w:lang w:val="en-AU"/>
        </w:rPr>
        <w:t>ort, classify and explain patterns</w:t>
      </w:r>
    </w:p>
    <w:p w14:paraId="5AC82967" w14:textId="7B14DF06" w:rsidR="00B05EDD" w:rsidRPr="00624F13" w:rsidRDefault="00D727C1" w:rsidP="00D727C1">
      <w:pPr>
        <w:pStyle w:val="ListParagraph"/>
        <w:numPr>
          <w:ilvl w:val="0"/>
          <w:numId w:val="1"/>
        </w:numPr>
        <w:shd w:val="clear" w:color="auto" w:fill="FFFFFF" w:themeFill="background1"/>
        <w:rPr>
          <w:lang w:val="en-AU"/>
        </w:rPr>
      </w:pPr>
      <w:r w:rsidRPr="68354CA9">
        <w:rPr>
          <w:lang w:val="en-AU"/>
        </w:rPr>
        <w:t>m</w:t>
      </w:r>
      <w:r w:rsidR="00B05EDD" w:rsidRPr="68354CA9">
        <w:rPr>
          <w:lang w:val="en-AU"/>
        </w:rPr>
        <w:t xml:space="preserve">ake predictions or </w:t>
      </w:r>
      <w:r w:rsidR="000F6621" w:rsidRPr="68354CA9">
        <w:rPr>
          <w:lang w:val="en-AU"/>
        </w:rPr>
        <w:t>generalisations</w:t>
      </w:r>
      <w:r w:rsidR="00B05EDD" w:rsidRPr="68354CA9">
        <w:rPr>
          <w:lang w:val="en-AU"/>
        </w:rPr>
        <w:t xml:space="preserve"> from identified patterns</w:t>
      </w:r>
    </w:p>
    <w:p w14:paraId="20BD72F9" w14:textId="6D1C3C69" w:rsidR="00B05EDD" w:rsidRPr="00624F13" w:rsidRDefault="00D727C1" w:rsidP="00D727C1">
      <w:pPr>
        <w:pStyle w:val="ListParagraph"/>
        <w:numPr>
          <w:ilvl w:val="0"/>
          <w:numId w:val="1"/>
        </w:numPr>
        <w:shd w:val="clear" w:color="auto" w:fill="FFFFFF" w:themeFill="background1"/>
        <w:rPr>
          <w:lang w:val="en-AU"/>
        </w:rPr>
      </w:pPr>
      <w:r w:rsidRPr="68354CA9">
        <w:rPr>
          <w:lang w:val="en-AU"/>
        </w:rPr>
        <w:t>m</w:t>
      </w:r>
      <w:r w:rsidR="00B05EDD" w:rsidRPr="68354CA9">
        <w:rPr>
          <w:lang w:val="en-AU"/>
        </w:rPr>
        <w:t>ake connections within and between Science, Technologies, Engineering and Mathematics</w:t>
      </w:r>
    </w:p>
    <w:p w14:paraId="67121780" w14:textId="3177454A" w:rsidR="308158DD" w:rsidRPr="00624F13" w:rsidRDefault="00D727C1" w:rsidP="00D727C1">
      <w:pPr>
        <w:pStyle w:val="ListParagraph"/>
        <w:numPr>
          <w:ilvl w:val="0"/>
          <w:numId w:val="1"/>
        </w:numPr>
        <w:shd w:val="clear" w:color="auto" w:fill="FFFFFF" w:themeFill="background1"/>
        <w:rPr>
          <w:lang w:val="en-AU"/>
        </w:rPr>
      </w:pPr>
      <w:r w:rsidRPr="68354CA9">
        <w:rPr>
          <w:lang w:val="en-AU"/>
        </w:rPr>
        <w:t>c</w:t>
      </w:r>
      <w:r w:rsidR="00081D6C" w:rsidRPr="68354CA9">
        <w:rPr>
          <w:lang w:val="en-AU"/>
        </w:rPr>
        <w:t xml:space="preserve">onsider </w:t>
      </w:r>
      <w:r w:rsidR="00E96437" w:rsidRPr="68354CA9">
        <w:rPr>
          <w:lang w:val="en-AU"/>
        </w:rPr>
        <w:t xml:space="preserve">how patterns relate to </w:t>
      </w:r>
      <w:r w:rsidR="00081D6C" w:rsidRPr="68354CA9">
        <w:rPr>
          <w:lang w:val="en-AU"/>
        </w:rPr>
        <w:t>functions, rules and relationships</w:t>
      </w:r>
      <w:r w:rsidR="2733B1CC" w:rsidRPr="68354CA9">
        <w:rPr>
          <w:lang w:val="en-AU"/>
        </w:rPr>
        <w:t>.</w:t>
      </w:r>
    </w:p>
    <w:p w14:paraId="105F4A90" w14:textId="78DC72C0" w:rsidR="00136FFA" w:rsidRPr="0086489E" w:rsidRDefault="00136FFA" w:rsidP="00AA1AAC">
      <w:pPr>
        <w:rPr>
          <w:lang w:val="en-AU"/>
        </w:rPr>
      </w:pPr>
      <w:r w:rsidRPr="00684CEB">
        <w:rPr>
          <w:b/>
          <w:bCs/>
          <w:lang w:val="en-AU"/>
        </w:rPr>
        <w:t xml:space="preserve">Science understanding </w:t>
      </w:r>
      <w:r w:rsidRPr="005D17C9">
        <w:rPr>
          <w:lang w:val="en-AU"/>
        </w:rPr>
        <w:t>and</w:t>
      </w:r>
      <w:r w:rsidRPr="00684CEB">
        <w:rPr>
          <w:b/>
          <w:bCs/>
          <w:lang w:val="en-AU"/>
        </w:rPr>
        <w:t xml:space="preserve"> Technologies knowledge and understanding </w:t>
      </w:r>
      <w:r w:rsidRPr="00684CEB">
        <w:rPr>
          <w:lang w:val="en-AU"/>
        </w:rPr>
        <w:t xml:space="preserve">often provide the context for STEM teaching and learning. The 4 </w:t>
      </w:r>
      <w:r w:rsidRPr="005D17C9">
        <w:rPr>
          <w:i/>
          <w:iCs/>
          <w:lang w:val="en-AU"/>
        </w:rPr>
        <w:t>Science understanding</w:t>
      </w:r>
      <w:r w:rsidRPr="00684CEB">
        <w:rPr>
          <w:lang w:val="en-AU"/>
        </w:rPr>
        <w:t xml:space="preserve"> sub-strands</w:t>
      </w:r>
      <w:r w:rsidR="00E214F4" w:rsidRPr="00684CEB">
        <w:rPr>
          <w:lang w:val="en-AU"/>
        </w:rPr>
        <w:t>,</w:t>
      </w:r>
      <w:r w:rsidRPr="00684CEB">
        <w:rPr>
          <w:lang w:val="en-AU"/>
        </w:rPr>
        <w:t xml:space="preserve"> </w:t>
      </w:r>
      <w:proofErr w:type="gramStart"/>
      <w:r w:rsidRPr="005D17C9">
        <w:rPr>
          <w:i/>
          <w:iCs/>
          <w:lang w:val="en-AU"/>
        </w:rPr>
        <w:t>Biological</w:t>
      </w:r>
      <w:proofErr w:type="gramEnd"/>
      <w:r w:rsidRPr="005D17C9">
        <w:rPr>
          <w:i/>
          <w:iCs/>
          <w:lang w:val="en-AU"/>
        </w:rPr>
        <w:t xml:space="preserve"> science</w:t>
      </w:r>
      <w:r w:rsidR="00AB5D00" w:rsidRPr="00684CEB">
        <w:rPr>
          <w:i/>
          <w:iCs/>
          <w:lang w:val="en-AU"/>
        </w:rPr>
        <w:t>s</w:t>
      </w:r>
      <w:r w:rsidRPr="005D17C9">
        <w:rPr>
          <w:i/>
          <w:iCs/>
          <w:lang w:val="en-AU"/>
        </w:rPr>
        <w:t>, Chemical science</w:t>
      </w:r>
      <w:r w:rsidR="00E214F4" w:rsidRPr="00684CEB">
        <w:rPr>
          <w:i/>
          <w:iCs/>
          <w:lang w:val="en-AU"/>
        </w:rPr>
        <w:t>s</w:t>
      </w:r>
      <w:r w:rsidRPr="005D17C9">
        <w:rPr>
          <w:i/>
          <w:iCs/>
          <w:lang w:val="en-AU"/>
        </w:rPr>
        <w:t>, Earth and space sciences</w:t>
      </w:r>
      <w:r w:rsidRPr="00684CEB">
        <w:rPr>
          <w:lang w:val="en-AU"/>
        </w:rPr>
        <w:t xml:space="preserve"> and </w:t>
      </w:r>
      <w:r w:rsidRPr="005D17C9">
        <w:rPr>
          <w:i/>
          <w:iCs/>
          <w:lang w:val="en-AU"/>
        </w:rPr>
        <w:t>Physical science</w:t>
      </w:r>
      <w:r w:rsidR="00E214F4" w:rsidRPr="00684CEB">
        <w:rPr>
          <w:i/>
          <w:iCs/>
          <w:lang w:val="en-AU"/>
        </w:rPr>
        <w:t>s,</w:t>
      </w:r>
      <w:r w:rsidRPr="00684CEB">
        <w:rPr>
          <w:lang w:val="en-AU"/>
        </w:rPr>
        <w:t xml:space="preserve"> align well with the </w:t>
      </w:r>
      <w:r w:rsidR="00EB601B" w:rsidRPr="00684CEB">
        <w:rPr>
          <w:lang w:val="en-AU"/>
        </w:rPr>
        <w:t>t</w:t>
      </w:r>
      <w:r w:rsidRPr="00684CEB">
        <w:rPr>
          <w:lang w:val="en-AU"/>
        </w:rPr>
        <w:t>echnologies contexts of Engineering principles and systems, Food and fibre production, Food specialisations</w:t>
      </w:r>
      <w:r w:rsidR="00E054C9" w:rsidRPr="00684CEB">
        <w:rPr>
          <w:lang w:val="en-AU"/>
        </w:rPr>
        <w:t>,</w:t>
      </w:r>
      <w:r w:rsidRPr="00684CEB">
        <w:rPr>
          <w:lang w:val="en-AU"/>
        </w:rPr>
        <w:t xml:space="preserve"> and Materials and technologies specialisations.</w:t>
      </w:r>
    </w:p>
    <w:p w14:paraId="60157247" w14:textId="77777777" w:rsidR="001F1285" w:rsidRPr="0086489E" w:rsidRDefault="001F1285" w:rsidP="00AA1AAC">
      <w:pPr>
        <w:pStyle w:val="Heading3"/>
        <w:rPr>
          <w:lang w:val="en-AU"/>
        </w:rPr>
      </w:pPr>
      <w:r w:rsidRPr="0086489E">
        <w:rPr>
          <w:lang w:val="en-AU"/>
        </w:rPr>
        <w:t>STEM ways of doing</w:t>
      </w:r>
    </w:p>
    <w:p w14:paraId="31CDFF3C" w14:textId="77777777" w:rsidR="001F1285" w:rsidRPr="00684CEB" w:rsidRDefault="001F1285" w:rsidP="00AA1AAC">
      <w:pPr>
        <w:rPr>
          <w:lang w:val="en-AU"/>
        </w:rPr>
      </w:pPr>
      <w:r w:rsidRPr="00684CEB">
        <w:rPr>
          <w:lang w:val="en-AU"/>
        </w:rPr>
        <w:t xml:space="preserve">The STEM ways of doing are the processes that are used to produce tangible evidence of students’ STEM thinking and knowledge such as measurement and data, models and modelling, investigating, designing, producing and implementing, evaluating and managing. </w:t>
      </w:r>
    </w:p>
    <w:p w14:paraId="34BEDBDF" w14:textId="3C2B3952" w:rsidR="00D11BD1" w:rsidRPr="0086489E" w:rsidRDefault="001F1285" w:rsidP="00AA1AAC">
      <w:pPr>
        <w:rPr>
          <w:lang w:val="en-AU"/>
        </w:rPr>
      </w:pPr>
      <w:r w:rsidRPr="00684CEB">
        <w:rPr>
          <w:b/>
          <w:bCs/>
          <w:lang w:val="en-AU"/>
        </w:rPr>
        <w:t>Measurement and data</w:t>
      </w:r>
      <w:r w:rsidRPr="00684CEB">
        <w:rPr>
          <w:lang w:val="en-AU"/>
        </w:rPr>
        <w:t xml:space="preserve"> knowledge and skills are critical to STEM activities. Data can be acquired, interpreted and represented to help inform decision-making</w:t>
      </w:r>
      <w:r w:rsidR="00EB601B" w:rsidRPr="00684CEB">
        <w:rPr>
          <w:lang w:val="en-AU"/>
        </w:rPr>
        <w:t>.</w:t>
      </w:r>
      <w:r w:rsidRPr="00684CEB">
        <w:rPr>
          <w:lang w:val="en-AU"/>
        </w:rPr>
        <w:t xml:space="preserve"> </w:t>
      </w:r>
      <w:r w:rsidR="00EB601B" w:rsidRPr="00684CEB">
        <w:rPr>
          <w:lang w:val="en-AU"/>
        </w:rPr>
        <w:t xml:space="preserve">It </w:t>
      </w:r>
      <w:r w:rsidRPr="00684CEB">
        <w:rPr>
          <w:lang w:val="en-AU"/>
        </w:rPr>
        <w:t>can be manipulated, stored and communicated by digital</w:t>
      </w:r>
      <w:r w:rsidRPr="00684CEB">
        <w:rPr>
          <w:rFonts w:ascii="Times New Roman" w:hAnsi="Times New Roman" w:cs="Times New Roman"/>
          <w:lang w:val="en-AU"/>
        </w:rPr>
        <w:t xml:space="preserve"> </w:t>
      </w:r>
      <w:r w:rsidRPr="00684CEB">
        <w:rPr>
          <w:lang w:val="en-AU"/>
        </w:rPr>
        <w:t>systems. Quantification of time and spatial scale is critical to the development of STEM understanding as it enables the comparison of observations. It involves an ability to collect and analyse information that provides insight, allows for formation of theories</w:t>
      </w:r>
      <w:r w:rsidR="00B7688E" w:rsidRPr="00684CEB">
        <w:rPr>
          <w:lang w:val="en-AU"/>
        </w:rPr>
        <w:t>,</w:t>
      </w:r>
      <w:r w:rsidRPr="00684CEB">
        <w:rPr>
          <w:lang w:val="en-AU"/>
        </w:rPr>
        <w:t xml:space="preserve"> and influences design and iteration.</w:t>
      </w:r>
    </w:p>
    <w:p w14:paraId="10ED74BD" w14:textId="6142C525" w:rsidR="00D11BD1" w:rsidRPr="0086489E" w:rsidRDefault="00D11BD1" w:rsidP="00AA1AAC">
      <w:pPr>
        <w:rPr>
          <w:lang w:val="en-AU"/>
        </w:rPr>
      </w:pPr>
      <w:r w:rsidRPr="0086489E">
        <w:rPr>
          <w:lang w:val="en-AU"/>
        </w:rPr>
        <w:t>Data can be acquired, interpreted and represented to help inform decision-making</w:t>
      </w:r>
      <w:r w:rsidR="00663A2C">
        <w:rPr>
          <w:lang w:val="en-AU"/>
        </w:rPr>
        <w:t>.</w:t>
      </w:r>
      <w:r w:rsidRPr="0086489E">
        <w:rPr>
          <w:lang w:val="en-AU"/>
        </w:rPr>
        <w:t xml:space="preserve"> </w:t>
      </w:r>
      <w:r w:rsidR="00663A2C">
        <w:rPr>
          <w:lang w:val="en-AU"/>
        </w:rPr>
        <w:t>It</w:t>
      </w:r>
      <w:r w:rsidRPr="0086489E">
        <w:rPr>
          <w:lang w:val="en-AU"/>
        </w:rPr>
        <w:t xml:space="preserve"> can be manipulated, stored and communicated by digital</w:t>
      </w:r>
      <w:r w:rsidRPr="0086489E">
        <w:rPr>
          <w:rFonts w:ascii="Times New Roman" w:hAnsi="Times New Roman" w:cs="Times New Roman"/>
          <w:lang w:val="en-AU"/>
        </w:rPr>
        <w:t xml:space="preserve"> </w:t>
      </w:r>
      <w:r w:rsidRPr="0086489E">
        <w:rPr>
          <w:lang w:val="en-AU"/>
        </w:rPr>
        <w:t>systems.</w:t>
      </w:r>
    </w:p>
    <w:p w14:paraId="7241B98B" w14:textId="52DAF4B6" w:rsidR="00B87432" w:rsidRDefault="00D11BD1" w:rsidP="00AA1AAC">
      <w:pPr>
        <w:rPr>
          <w:lang w:val="en-AU"/>
        </w:rPr>
      </w:pPr>
      <w:r w:rsidRPr="0086489E">
        <w:rPr>
          <w:lang w:val="en-AU"/>
        </w:rPr>
        <w:t>Quantification of time and spatial scale is critical to the development of science understanding as it enables the comparison of observations. However, students often find it difficult to work with scales outside their everyday experience</w:t>
      </w:r>
      <w:r w:rsidR="00B87432">
        <w:rPr>
          <w:lang w:val="en-AU"/>
        </w:rPr>
        <w:t>.</w:t>
      </w:r>
      <w:r w:rsidRPr="0086489E">
        <w:rPr>
          <w:lang w:val="en-AU"/>
        </w:rPr>
        <w:t xml:space="preserve"> </w:t>
      </w:r>
      <w:r w:rsidR="00B87432">
        <w:rPr>
          <w:lang w:val="en-AU"/>
        </w:rPr>
        <w:t>T</w:t>
      </w:r>
      <w:r w:rsidRPr="0086489E">
        <w:rPr>
          <w:lang w:val="en-AU"/>
        </w:rPr>
        <w:t xml:space="preserve">hese include the vast distances in space, the incredibly small size of atoms and the slow processes that occur over geological time. </w:t>
      </w:r>
    </w:p>
    <w:p w14:paraId="00A43A40" w14:textId="2E553534" w:rsidR="00D11BD1" w:rsidRPr="0086489E" w:rsidRDefault="00D11BD1" w:rsidP="00AA1AAC">
      <w:pPr>
        <w:rPr>
          <w:lang w:val="en-AU"/>
        </w:rPr>
      </w:pPr>
      <w:r w:rsidRPr="0086489E">
        <w:rPr>
          <w:lang w:val="en-AU"/>
        </w:rPr>
        <w:t xml:space="preserve">As </w:t>
      </w:r>
      <w:proofErr w:type="spellStart"/>
      <w:r w:rsidRPr="0086489E">
        <w:rPr>
          <w:lang w:val="en-AU"/>
        </w:rPr>
        <w:t>students</w:t>
      </w:r>
      <w:proofErr w:type="spellEnd"/>
      <w:r w:rsidRPr="0086489E">
        <w:rPr>
          <w:lang w:val="en-AU"/>
        </w:rPr>
        <w:t xml:space="preserve"> progress from Foundation to Year 10, their understanding of relative sizes and rates of change develops</w:t>
      </w:r>
      <w:r w:rsidR="00B87432">
        <w:rPr>
          <w:lang w:val="en-AU"/>
        </w:rPr>
        <w:t>.</w:t>
      </w:r>
      <w:r w:rsidRPr="0086489E">
        <w:rPr>
          <w:lang w:val="en-AU"/>
        </w:rPr>
        <w:t xml:space="preserve"> </w:t>
      </w:r>
      <w:r w:rsidR="00B87432">
        <w:rPr>
          <w:lang w:val="en-AU"/>
        </w:rPr>
        <w:t>T</w:t>
      </w:r>
      <w:r w:rsidRPr="0086489E">
        <w:rPr>
          <w:lang w:val="en-AU"/>
        </w:rPr>
        <w:t xml:space="preserve">hey conceptualise events and phenomena at a broader range of scales. </w:t>
      </w:r>
      <w:proofErr w:type="spellStart"/>
      <w:r w:rsidR="00B87432">
        <w:rPr>
          <w:lang w:val="en-AU"/>
        </w:rPr>
        <w:t>Students</w:t>
      </w:r>
      <w:proofErr w:type="spellEnd"/>
      <w:r w:rsidRPr="0086489E">
        <w:rPr>
          <w:lang w:val="en-AU"/>
        </w:rPr>
        <w:t xml:space="preserve"> progress from working with scales related to their everyday </w:t>
      </w:r>
      <w:proofErr w:type="gramStart"/>
      <w:r w:rsidRPr="0086489E">
        <w:rPr>
          <w:lang w:val="en-AU"/>
        </w:rPr>
        <w:t>experiences, and</w:t>
      </w:r>
      <w:proofErr w:type="gramEnd"/>
      <w:r w:rsidRPr="0086489E">
        <w:rPr>
          <w:lang w:val="en-AU"/>
        </w:rPr>
        <w:t xml:space="preserve"> comparing events and phenomena using relative language (such as "bigger" or "faster") and informal measurement, to working with scales beyond human experience, and quantifying magnitudes, rates of change and comparisons using formal units of measurement. </w:t>
      </w:r>
    </w:p>
    <w:p w14:paraId="375B5695" w14:textId="15E6CA62" w:rsidR="00D11BD1" w:rsidRPr="0086489E" w:rsidRDefault="00F55684" w:rsidP="00AA1AAC">
      <w:pPr>
        <w:rPr>
          <w:lang w:val="en-AU"/>
        </w:rPr>
      </w:pPr>
      <w:r>
        <w:rPr>
          <w:lang w:val="en-AU"/>
        </w:rPr>
        <w:t>This concept</w:t>
      </w:r>
      <w:r w:rsidR="00D11BD1" w:rsidRPr="0086489E">
        <w:rPr>
          <w:lang w:val="en-AU"/>
        </w:rPr>
        <w:t xml:space="preserve"> involves an ability to collect and analyse information that provides insight, allows for formation of theories</w:t>
      </w:r>
      <w:r w:rsidR="00C9548D">
        <w:rPr>
          <w:lang w:val="en-AU"/>
        </w:rPr>
        <w:t>,</w:t>
      </w:r>
      <w:r w:rsidR="00D11BD1" w:rsidRPr="0086489E">
        <w:rPr>
          <w:lang w:val="en-AU"/>
        </w:rPr>
        <w:t xml:space="preserve"> and influences design and iteration. </w:t>
      </w:r>
    </w:p>
    <w:p w14:paraId="1416B9A1" w14:textId="65C7B649" w:rsidR="00E84A12" w:rsidRPr="00624F13" w:rsidRDefault="00E84A12" w:rsidP="00541D00">
      <w:pPr>
        <w:jc w:val="right"/>
        <w:rPr>
          <w:i/>
          <w:lang w:val="en-AU"/>
        </w:rPr>
      </w:pPr>
      <w:r w:rsidRPr="68354CA9">
        <w:rPr>
          <w:i/>
          <w:lang w:val="en-AU"/>
        </w:rPr>
        <w:t xml:space="preserve">“Without data, you’re just another person with an </w:t>
      </w:r>
      <w:r w:rsidR="00541D00" w:rsidRPr="68354CA9">
        <w:rPr>
          <w:i/>
          <w:lang w:val="en-AU"/>
        </w:rPr>
        <w:t>o</w:t>
      </w:r>
      <w:r w:rsidRPr="68354CA9">
        <w:rPr>
          <w:i/>
          <w:lang w:val="en-AU"/>
        </w:rPr>
        <w:t>pinion”</w:t>
      </w:r>
      <w:r w:rsidR="00F90711">
        <w:br/>
      </w:r>
      <w:r w:rsidRPr="68354CA9">
        <w:rPr>
          <w:i/>
          <w:lang w:val="en-AU"/>
        </w:rPr>
        <w:t>W. Edwards D</w:t>
      </w:r>
      <w:r w:rsidR="00541D00" w:rsidRPr="68354CA9">
        <w:rPr>
          <w:i/>
          <w:lang w:val="en-AU"/>
        </w:rPr>
        <w:t>eming (1900</w:t>
      </w:r>
      <w:r w:rsidR="0080354C" w:rsidRPr="68354CA9">
        <w:rPr>
          <w:i/>
          <w:lang w:val="en-AU"/>
        </w:rPr>
        <w:t>–</w:t>
      </w:r>
      <w:r w:rsidR="00541D00" w:rsidRPr="68354CA9">
        <w:rPr>
          <w:i/>
          <w:lang w:val="en-AU"/>
        </w:rPr>
        <w:t>1993)</w:t>
      </w:r>
    </w:p>
    <w:p w14:paraId="629A02B0" w14:textId="35D83520" w:rsidR="00BB2090" w:rsidRPr="00624F13" w:rsidRDefault="00BB2090" w:rsidP="00133A56">
      <w:pPr>
        <w:rPr>
          <w:lang w:val="en-AU"/>
        </w:rPr>
      </w:pPr>
      <w:r w:rsidRPr="1D7D1785">
        <w:rPr>
          <w:lang w:val="en-AU"/>
        </w:rPr>
        <w:t>A focus on</w:t>
      </w:r>
      <w:r w:rsidR="00D11BD1" w:rsidRPr="1D7D1785">
        <w:rPr>
          <w:lang w:val="en-AU"/>
        </w:rPr>
        <w:t xml:space="preserve"> measurement and data</w:t>
      </w:r>
      <w:r w:rsidRPr="1D7D1785">
        <w:rPr>
          <w:lang w:val="en-AU"/>
        </w:rPr>
        <w:t xml:space="preserve"> assists students to:</w:t>
      </w:r>
    </w:p>
    <w:p w14:paraId="116F14A2" w14:textId="00D165AD" w:rsidR="00EF33B1" w:rsidRPr="00624F13" w:rsidRDefault="00EA11EE" w:rsidP="000F6621">
      <w:pPr>
        <w:pStyle w:val="ListParagraph"/>
        <w:numPr>
          <w:ilvl w:val="0"/>
          <w:numId w:val="1"/>
        </w:numPr>
        <w:shd w:val="clear" w:color="auto" w:fill="FFFFFF" w:themeFill="background1"/>
        <w:rPr>
          <w:lang w:val="en-AU"/>
        </w:rPr>
      </w:pPr>
      <w:r w:rsidRPr="68354CA9">
        <w:rPr>
          <w:lang w:val="en-AU"/>
        </w:rPr>
        <w:t xml:space="preserve">purposefully </w:t>
      </w:r>
      <w:r w:rsidR="00833774" w:rsidRPr="68354CA9">
        <w:rPr>
          <w:lang w:val="en-AU"/>
        </w:rPr>
        <w:t>a</w:t>
      </w:r>
      <w:r w:rsidR="00ED56DA" w:rsidRPr="68354CA9">
        <w:rPr>
          <w:lang w:val="en-AU"/>
        </w:rPr>
        <w:t>c</w:t>
      </w:r>
      <w:r w:rsidR="00EF33B1" w:rsidRPr="68354CA9">
        <w:rPr>
          <w:lang w:val="en-AU"/>
        </w:rPr>
        <w:t>quire, interpret and present data for analysis</w:t>
      </w:r>
    </w:p>
    <w:p w14:paraId="39E65827" w14:textId="60D02DC0" w:rsidR="00EF33B1" w:rsidRPr="00624F13" w:rsidRDefault="00833774" w:rsidP="000F6621">
      <w:pPr>
        <w:pStyle w:val="ListParagraph"/>
        <w:numPr>
          <w:ilvl w:val="0"/>
          <w:numId w:val="1"/>
        </w:numPr>
        <w:shd w:val="clear" w:color="auto" w:fill="FFFFFF" w:themeFill="background1"/>
        <w:rPr>
          <w:lang w:val="en-AU"/>
        </w:rPr>
      </w:pPr>
      <w:r w:rsidRPr="68354CA9">
        <w:rPr>
          <w:lang w:val="en-AU"/>
        </w:rPr>
        <w:t>u</w:t>
      </w:r>
      <w:r w:rsidR="00EF33B1" w:rsidRPr="68354CA9">
        <w:rPr>
          <w:lang w:val="en-AU"/>
        </w:rPr>
        <w:t>se appropriate units of measurement</w:t>
      </w:r>
    </w:p>
    <w:p w14:paraId="49E9E134" w14:textId="3AE027D3" w:rsidR="002C601F" w:rsidRPr="00624F13" w:rsidRDefault="00833774" w:rsidP="000F6621">
      <w:pPr>
        <w:pStyle w:val="ListParagraph"/>
        <w:numPr>
          <w:ilvl w:val="0"/>
          <w:numId w:val="1"/>
        </w:numPr>
        <w:shd w:val="clear" w:color="auto" w:fill="FFFFFF" w:themeFill="background1"/>
        <w:rPr>
          <w:lang w:val="en-AU"/>
        </w:rPr>
      </w:pPr>
      <w:r w:rsidRPr="68354CA9">
        <w:rPr>
          <w:lang w:val="en-AU"/>
        </w:rPr>
        <w:t>u</w:t>
      </w:r>
      <w:r w:rsidR="002C601F" w:rsidRPr="68354CA9">
        <w:rPr>
          <w:lang w:val="en-AU"/>
        </w:rPr>
        <w:t>se data to predict and infer</w:t>
      </w:r>
    </w:p>
    <w:p w14:paraId="32CE4C43" w14:textId="591F0C5B" w:rsidR="002C601F" w:rsidRPr="00624F13" w:rsidRDefault="00833774" w:rsidP="000F6621">
      <w:pPr>
        <w:pStyle w:val="ListParagraph"/>
        <w:numPr>
          <w:ilvl w:val="0"/>
          <w:numId w:val="1"/>
        </w:numPr>
        <w:shd w:val="clear" w:color="auto" w:fill="FFFFFF" w:themeFill="background1"/>
        <w:rPr>
          <w:lang w:val="en-AU"/>
        </w:rPr>
      </w:pPr>
      <w:r w:rsidRPr="68354CA9">
        <w:rPr>
          <w:lang w:val="en-AU"/>
        </w:rPr>
        <w:t>i</w:t>
      </w:r>
      <w:r w:rsidR="002C601F" w:rsidRPr="68354CA9">
        <w:rPr>
          <w:lang w:val="en-AU"/>
        </w:rPr>
        <w:t>nvestigate and define needs, opportunities or problems</w:t>
      </w:r>
    </w:p>
    <w:p w14:paraId="335A3B2D" w14:textId="33AB1D2C" w:rsidR="000F6621" w:rsidRPr="00624F13" w:rsidRDefault="00833774" w:rsidP="000F6621">
      <w:pPr>
        <w:pStyle w:val="ListParagraph"/>
        <w:numPr>
          <w:ilvl w:val="0"/>
          <w:numId w:val="1"/>
        </w:numPr>
        <w:shd w:val="clear" w:color="auto" w:fill="FFFFFF" w:themeFill="background1"/>
        <w:rPr>
          <w:lang w:val="en-AU"/>
        </w:rPr>
      </w:pPr>
      <w:r w:rsidRPr="68354CA9">
        <w:rPr>
          <w:lang w:val="en-AU"/>
        </w:rPr>
        <w:t>i</w:t>
      </w:r>
      <w:r w:rsidR="000F6621" w:rsidRPr="68354CA9">
        <w:rPr>
          <w:lang w:val="en-AU"/>
        </w:rPr>
        <w:t>dentify patterns in data</w:t>
      </w:r>
    </w:p>
    <w:p w14:paraId="13F1FD32" w14:textId="6A5BC25C" w:rsidR="00833774" w:rsidRPr="00624F13" w:rsidRDefault="00833774" w:rsidP="000F6621">
      <w:pPr>
        <w:pStyle w:val="ListParagraph"/>
        <w:numPr>
          <w:ilvl w:val="0"/>
          <w:numId w:val="1"/>
        </w:numPr>
        <w:shd w:val="clear" w:color="auto" w:fill="FFFFFF" w:themeFill="background1"/>
        <w:rPr>
          <w:lang w:val="en-AU"/>
        </w:rPr>
      </w:pPr>
      <w:r w:rsidRPr="68354CA9">
        <w:rPr>
          <w:lang w:val="en-AU"/>
        </w:rPr>
        <w:t>r</w:t>
      </w:r>
      <w:r w:rsidR="00BB2090" w:rsidRPr="68354CA9">
        <w:rPr>
          <w:lang w:val="en-AU"/>
        </w:rPr>
        <w:t xml:space="preserve">eflect on </w:t>
      </w:r>
      <w:r w:rsidR="00EA11EE" w:rsidRPr="68354CA9">
        <w:rPr>
          <w:lang w:val="en-AU"/>
        </w:rPr>
        <w:t xml:space="preserve">the </w:t>
      </w:r>
      <w:r w:rsidR="00BB2090" w:rsidRPr="68354CA9">
        <w:rPr>
          <w:lang w:val="en-AU"/>
        </w:rPr>
        <w:t>validity and reliability of data</w:t>
      </w:r>
    </w:p>
    <w:p w14:paraId="386AC346" w14:textId="75DBF3D7" w:rsidR="308158DD" w:rsidRPr="00624F13" w:rsidRDefault="00833774" w:rsidP="308158DD">
      <w:pPr>
        <w:pStyle w:val="ListParagraph"/>
        <w:numPr>
          <w:ilvl w:val="0"/>
          <w:numId w:val="1"/>
        </w:numPr>
        <w:shd w:val="clear" w:color="auto" w:fill="FFFFFF" w:themeFill="background1"/>
        <w:rPr>
          <w:rStyle w:val="normaltextrun"/>
          <w:lang w:val="en-AU"/>
        </w:rPr>
      </w:pPr>
      <w:r w:rsidRPr="1D7D1785">
        <w:rPr>
          <w:lang w:val="en-AU"/>
        </w:rPr>
        <w:t>use data to inform decisions for designed solutions</w:t>
      </w:r>
      <w:r w:rsidR="57DFB790" w:rsidRPr="1D7D1785">
        <w:rPr>
          <w:lang w:val="en-AU"/>
        </w:rPr>
        <w:t>.</w:t>
      </w:r>
    </w:p>
    <w:p w14:paraId="210450A1" w14:textId="343A1E4C" w:rsidR="001F1285" w:rsidRPr="0086489E" w:rsidRDefault="001F1285" w:rsidP="00AA1AAC">
      <w:pPr>
        <w:rPr>
          <w:color w:val="000000"/>
          <w:lang w:val="en-AU"/>
        </w:rPr>
      </w:pPr>
      <w:r w:rsidRPr="00684CEB">
        <w:rPr>
          <w:b/>
          <w:bCs/>
          <w:lang w:val="en-AU"/>
        </w:rPr>
        <w:t>Models and modelling</w:t>
      </w:r>
      <w:r w:rsidRPr="00684CEB">
        <w:rPr>
          <w:lang w:val="en-AU"/>
        </w:rPr>
        <w:t xml:space="preserve"> provide representation</w:t>
      </w:r>
      <w:r w:rsidR="00B7688E" w:rsidRPr="00684CEB">
        <w:rPr>
          <w:lang w:val="en-AU"/>
        </w:rPr>
        <w:t>s</w:t>
      </w:r>
      <w:r w:rsidRPr="00684CEB">
        <w:rPr>
          <w:lang w:val="en-AU"/>
        </w:rPr>
        <w:t xml:space="preserve"> that describe, simplif</w:t>
      </w:r>
      <w:r w:rsidR="00B7688E" w:rsidRPr="00684CEB">
        <w:rPr>
          <w:lang w:val="en-AU"/>
        </w:rPr>
        <w:t>y</w:t>
      </w:r>
      <w:r w:rsidRPr="00684CEB">
        <w:rPr>
          <w:lang w:val="en-AU"/>
        </w:rPr>
        <w:t>, clarif</w:t>
      </w:r>
      <w:r w:rsidR="00B7688E" w:rsidRPr="00684CEB">
        <w:rPr>
          <w:lang w:val="en-AU"/>
        </w:rPr>
        <w:t>y</w:t>
      </w:r>
      <w:r w:rsidRPr="00684CEB">
        <w:rPr>
          <w:lang w:val="en-AU"/>
        </w:rPr>
        <w:t xml:space="preserve"> or </w:t>
      </w:r>
      <w:r w:rsidR="00AA4817" w:rsidRPr="00684CEB">
        <w:rPr>
          <w:lang w:val="en-AU"/>
        </w:rPr>
        <w:t>explain</w:t>
      </w:r>
      <w:r w:rsidRPr="00684CEB">
        <w:rPr>
          <w:lang w:val="en-AU"/>
        </w:rPr>
        <w:t xml:space="preserve"> the workings, structure or relationships within an object, system or idea</w:t>
      </w:r>
      <w:r w:rsidR="00AA4817" w:rsidRPr="00684CEB">
        <w:rPr>
          <w:lang w:val="en-AU"/>
        </w:rPr>
        <w:t>.</w:t>
      </w:r>
      <w:r w:rsidRPr="00684CEB">
        <w:rPr>
          <w:lang w:val="en-AU"/>
        </w:rPr>
        <w:t xml:space="preserve"> </w:t>
      </w:r>
      <w:r w:rsidR="00AA4817" w:rsidRPr="00684CEB">
        <w:rPr>
          <w:lang w:val="en-AU"/>
        </w:rPr>
        <w:t>T</w:t>
      </w:r>
      <w:r w:rsidRPr="00684CEB">
        <w:rPr>
          <w:lang w:val="en-AU"/>
        </w:rPr>
        <w:t xml:space="preserve">he ability to create physical, mathematical or conceptual models may enhance problem-solving. </w:t>
      </w:r>
      <w:r w:rsidRPr="1D7D1785">
        <w:rPr>
          <w:color w:val="000000" w:themeColor="text1"/>
          <w:lang w:val="en-AU"/>
        </w:rPr>
        <w:t xml:space="preserve">Students develop an understanding of mathematical modelling when they use mathematics to gain insight into and make predictions about authentic phenomena. Mathematical models are used to inform judgements and make decisions in personal, civic and work life. </w:t>
      </w:r>
    </w:p>
    <w:p w14:paraId="43009729" w14:textId="1C7BD99E" w:rsidR="55F267C1" w:rsidRDefault="55F267C1" w:rsidP="1D7D1785">
      <w:pPr>
        <w:rPr>
          <w:lang w:val="en-AU"/>
        </w:rPr>
      </w:pPr>
      <w:r w:rsidRPr="1D7D1785">
        <w:rPr>
          <w:lang w:val="en-AU"/>
        </w:rPr>
        <w:t>Figure 4 shows the steps involved in the mathematical modelling process.</w:t>
      </w:r>
    </w:p>
    <w:p w14:paraId="73F4A9C9" w14:textId="77777777" w:rsidR="00FE0ACE" w:rsidRDefault="00FE0ACE" w:rsidP="1D7D1785">
      <w:pPr>
        <w:rPr>
          <w:lang w:val="en-AU"/>
        </w:rPr>
      </w:pPr>
    </w:p>
    <w:p w14:paraId="56A7EBF7" w14:textId="14913162" w:rsidR="7A03EDAC" w:rsidRDefault="7A03EDAC" w:rsidP="1D7D1785">
      <w:pPr>
        <w:jc w:val="center"/>
        <w:rPr>
          <w:rFonts w:eastAsia="Roboto" w:cs="Roboto"/>
          <w:color w:val="000000" w:themeColor="text1"/>
          <w:lang w:val="en-AU"/>
        </w:rPr>
      </w:pPr>
      <w:r>
        <w:rPr>
          <w:noProof/>
        </w:rPr>
        <w:drawing>
          <wp:inline distT="0" distB="0" distL="0" distR="0" wp14:anchorId="37BFD54E" wp14:editId="5CE0325D">
            <wp:extent cx="2824339" cy="2052000"/>
            <wp:effectExtent l="0" t="0" r="0" b="5715"/>
            <wp:docPr id="1002474085" name="Picture 1002474085" descr="Australian Curriculum poster titled ‘Mathematical modelling process’. It illustrates the four stages of the mathematical modelling process: Understand, plan, do, consider and communicate, emphasising the important relationship between real world situations and the formulated math world problem-solv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4085" name="Picture 1002474085" descr="Australian Curriculum poster titled ‘Mathematical modelling process’. It illustrates the four stages of the mathematical modelling process: Understand, plan, do, consider and communicate, emphasising the important relationship between real world situations and the formulated math world problem-solving process."/>
                    <pic:cNvPicPr/>
                  </pic:nvPicPr>
                  <pic:blipFill>
                    <a:blip r:embed="rId18">
                      <a:extLst>
                        <a:ext uri="{28A0092B-C50C-407E-A947-70E740481C1C}">
                          <a14:useLocalDpi xmlns:a14="http://schemas.microsoft.com/office/drawing/2010/main" val="0"/>
                        </a:ext>
                      </a:extLst>
                    </a:blip>
                    <a:stretch>
                      <a:fillRect/>
                    </a:stretch>
                  </pic:blipFill>
                  <pic:spPr>
                    <a:xfrm>
                      <a:off x="0" y="0"/>
                      <a:ext cx="2824339" cy="2052000"/>
                    </a:xfrm>
                    <a:prstGeom prst="rect">
                      <a:avLst/>
                    </a:prstGeom>
                  </pic:spPr>
                </pic:pic>
              </a:graphicData>
            </a:graphic>
          </wp:inline>
        </w:drawing>
      </w:r>
    </w:p>
    <w:p w14:paraId="14E09383" w14:textId="30E0E1BF" w:rsidR="06E2DB13" w:rsidRPr="00E10E5B" w:rsidRDefault="16426F3A" w:rsidP="00D4714D">
      <w:pPr>
        <w:spacing w:before="120" w:after="120" w:line="276" w:lineRule="auto"/>
        <w:jc w:val="center"/>
        <w:rPr>
          <w:rStyle w:val="Hyperlink"/>
          <w:rFonts w:eastAsia="Roboto" w:cs="Roboto"/>
          <w:i/>
          <w:iCs/>
          <w:sz w:val="18"/>
          <w:szCs w:val="18"/>
          <w:lang w:val="en-AU"/>
        </w:rPr>
      </w:pPr>
      <w:r w:rsidRPr="00E10E5B">
        <w:rPr>
          <w:rFonts w:eastAsiaTheme="minorEastAsia"/>
          <w:color w:val="222222"/>
          <w:sz w:val="18"/>
          <w:szCs w:val="18"/>
          <w:lang w:val="en-AU"/>
        </w:rPr>
        <w:t>Figure 4</w:t>
      </w:r>
      <w:r w:rsidR="69FDCF04" w:rsidRPr="00E10E5B">
        <w:rPr>
          <w:rFonts w:eastAsiaTheme="minorEastAsia"/>
          <w:color w:val="222222"/>
          <w:sz w:val="18"/>
          <w:szCs w:val="18"/>
          <w:lang w:val="en-AU"/>
        </w:rPr>
        <w:t>:</w:t>
      </w:r>
      <w:r w:rsidRPr="00E10E5B">
        <w:rPr>
          <w:rFonts w:eastAsiaTheme="minorEastAsia"/>
          <w:color w:val="222222"/>
          <w:sz w:val="18"/>
          <w:szCs w:val="18"/>
          <w:lang w:val="en-AU"/>
        </w:rPr>
        <w:t xml:space="preserve"> the mathematical modelling process explained </w:t>
      </w:r>
      <w:r w:rsidR="00D4714D" w:rsidRPr="00E10E5B">
        <w:rPr>
          <w:rFonts w:eastAsiaTheme="minorEastAsia"/>
          <w:color w:val="222222"/>
          <w:sz w:val="18"/>
          <w:szCs w:val="18"/>
          <w:lang w:val="en-AU"/>
        </w:rPr>
        <w:br/>
      </w:r>
      <w:r w:rsidR="06E2DB13" w:rsidRPr="00E10E5B">
        <w:rPr>
          <w:rFonts w:eastAsiaTheme="minorEastAsia"/>
          <w:i/>
          <w:iCs/>
          <w:color w:val="222222"/>
          <w:sz w:val="18"/>
          <w:szCs w:val="18"/>
          <w:lang w:val="en-AU"/>
        </w:rPr>
        <w:t xml:space="preserve">Source: </w:t>
      </w:r>
      <w:r w:rsidR="06E2DB13" w:rsidRPr="00E10E5B">
        <w:rPr>
          <w:rStyle w:val="Hyperlink"/>
          <w:rFonts w:eastAsia="Roboto" w:cs="Roboto"/>
          <w:i/>
          <w:iCs/>
          <w:sz w:val="18"/>
          <w:szCs w:val="18"/>
          <w:lang w:val="en-AU"/>
        </w:rPr>
        <w:t xml:space="preserve">https://v9.australiancurriculum.edu.au/content/dam/en/curriculum/ac-version-9/downloads/mathematics/Mathematical-modelling-process.png </w:t>
      </w:r>
    </w:p>
    <w:p w14:paraId="1664FC87" w14:textId="757CC089" w:rsidR="1D7D1785" w:rsidRDefault="1D7D1785" w:rsidP="1D7D1785">
      <w:pPr>
        <w:rPr>
          <w:color w:val="000000" w:themeColor="text1"/>
          <w:lang w:val="en-AU"/>
        </w:rPr>
      </w:pPr>
    </w:p>
    <w:p w14:paraId="5C1060F9" w14:textId="5211396B" w:rsidR="00F62518" w:rsidRPr="0086489E" w:rsidRDefault="005903EC" w:rsidP="00AA1AAC">
      <w:pPr>
        <w:rPr>
          <w:lang w:val="en-AU"/>
        </w:rPr>
      </w:pPr>
      <w:r>
        <w:rPr>
          <w:lang w:val="en-AU"/>
        </w:rPr>
        <w:t xml:space="preserve">A model </w:t>
      </w:r>
      <w:r w:rsidR="009E6CC4">
        <w:rPr>
          <w:lang w:val="en-AU"/>
        </w:rPr>
        <w:t>is</w:t>
      </w:r>
      <w:r w:rsidR="00F62518" w:rsidRPr="0086489E">
        <w:rPr>
          <w:lang w:val="en-AU"/>
        </w:rPr>
        <w:t xml:space="preserve"> </w:t>
      </w:r>
      <w:r w:rsidR="009E6CC4">
        <w:rPr>
          <w:lang w:val="en-AU"/>
        </w:rPr>
        <w:t xml:space="preserve">a </w:t>
      </w:r>
      <w:r w:rsidR="00F62518" w:rsidRPr="0086489E">
        <w:rPr>
          <w:lang w:val="en-AU"/>
        </w:rPr>
        <w:t xml:space="preserve">representation that describes, simplifies, clarifies or </w:t>
      </w:r>
      <w:r w:rsidR="009E6CC4">
        <w:rPr>
          <w:lang w:val="en-AU"/>
        </w:rPr>
        <w:t>explains</w:t>
      </w:r>
      <w:r w:rsidR="00F62518" w:rsidRPr="0086489E">
        <w:rPr>
          <w:lang w:val="en-AU"/>
        </w:rPr>
        <w:t xml:space="preserve"> the workings, structure or relationships within an object, system or idea</w:t>
      </w:r>
      <w:r w:rsidR="009E6CC4">
        <w:rPr>
          <w:lang w:val="en-AU"/>
        </w:rPr>
        <w:t>.</w:t>
      </w:r>
      <w:r w:rsidR="00F62518" w:rsidRPr="0086489E">
        <w:rPr>
          <w:lang w:val="en-AU"/>
        </w:rPr>
        <w:t xml:space="preserve"> </w:t>
      </w:r>
      <w:r w:rsidR="009E6CC4">
        <w:rPr>
          <w:lang w:val="en-AU"/>
        </w:rPr>
        <w:t>Modelling is</w:t>
      </w:r>
      <w:r w:rsidR="00F62518" w:rsidRPr="0086489E">
        <w:rPr>
          <w:lang w:val="en-AU"/>
        </w:rPr>
        <w:t xml:space="preserve"> the ability to create physical, mathematical or conceptual models that may enhance problem-solving. </w:t>
      </w:r>
    </w:p>
    <w:p w14:paraId="7B650665" w14:textId="6A8B0CBC" w:rsidR="00F62518" w:rsidRDefault="00F62518" w:rsidP="00AA1AAC">
      <w:pPr>
        <w:rPr>
          <w:lang w:val="en-AU"/>
        </w:rPr>
      </w:pPr>
      <w:r w:rsidRPr="0086489E">
        <w:rPr>
          <w:lang w:val="en-AU"/>
        </w:rPr>
        <w:t>Students develop an understanding of mathematical modelling when they use mathematics to gain insight into and make predictions about real-world phenomena. Mathematical models are used to inform judgements and make decisions in personal, civic and work life. When using mathematical modelling to solve problems, students make assumptions, recognise, connect and apply mathematical structures. The modelling process uses mathematics to formulate, analyse, solve, interpret, generalise and communicate results in response to a real-world situation.</w:t>
      </w:r>
    </w:p>
    <w:p w14:paraId="25FBA7B5" w14:textId="167FC929" w:rsidR="00607B3D" w:rsidRPr="00624F13" w:rsidRDefault="00607B3D" w:rsidP="00045520">
      <w:pPr>
        <w:jc w:val="right"/>
        <w:rPr>
          <w:i/>
          <w:lang w:val="en-AU"/>
        </w:rPr>
      </w:pPr>
      <w:r w:rsidRPr="68354CA9">
        <w:rPr>
          <w:i/>
          <w:lang w:val="en-AU"/>
        </w:rPr>
        <w:t>“Prototyping</w:t>
      </w:r>
      <w:r w:rsidR="00045520" w:rsidRPr="68354CA9">
        <w:rPr>
          <w:i/>
          <w:lang w:val="en-AU"/>
        </w:rPr>
        <w:t xml:space="preserve"> is the conversation you have with your ideas” </w:t>
      </w:r>
      <w:r w:rsidR="00F90711">
        <w:br/>
      </w:r>
      <w:r w:rsidR="00045520" w:rsidRPr="68354CA9">
        <w:rPr>
          <w:i/>
          <w:lang w:val="en-AU"/>
        </w:rPr>
        <w:t>Tom Wujec (1959</w:t>
      </w:r>
      <w:r w:rsidR="0080354C" w:rsidRPr="68354CA9">
        <w:rPr>
          <w:i/>
          <w:lang w:val="en-AU"/>
        </w:rPr>
        <w:t>–</w:t>
      </w:r>
      <w:r w:rsidR="00045520" w:rsidRPr="68354CA9">
        <w:rPr>
          <w:i/>
          <w:lang w:val="en-AU"/>
        </w:rPr>
        <w:t xml:space="preserve">) </w:t>
      </w:r>
    </w:p>
    <w:p w14:paraId="6F41B6DB" w14:textId="77777777" w:rsidR="00306BAF" w:rsidRPr="00624F13" w:rsidRDefault="00306BAF" w:rsidP="00133A56">
      <w:pPr>
        <w:rPr>
          <w:lang w:val="en-AU"/>
        </w:rPr>
      </w:pPr>
      <w:r w:rsidRPr="1D7D1785">
        <w:rPr>
          <w:lang w:val="en-AU"/>
        </w:rPr>
        <w:t>A focus on</w:t>
      </w:r>
      <w:r w:rsidR="00F62518" w:rsidRPr="1D7D1785">
        <w:rPr>
          <w:lang w:val="en-AU"/>
        </w:rPr>
        <w:t xml:space="preserve"> models and modelling</w:t>
      </w:r>
      <w:r w:rsidRPr="1D7D1785">
        <w:rPr>
          <w:lang w:val="en-AU"/>
        </w:rPr>
        <w:t xml:space="preserve"> allows students to:</w:t>
      </w:r>
    </w:p>
    <w:p w14:paraId="5937C086" w14:textId="2C360862" w:rsidR="00F62518" w:rsidRPr="00624F13" w:rsidRDefault="000C3332" w:rsidP="00100C62">
      <w:pPr>
        <w:pStyle w:val="ListParagraph"/>
        <w:numPr>
          <w:ilvl w:val="0"/>
          <w:numId w:val="1"/>
        </w:numPr>
        <w:shd w:val="clear" w:color="auto" w:fill="FFFFFF" w:themeFill="background1"/>
        <w:rPr>
          <w:lang w:val="en-AU"/>
        </w:rPr>
      </w:pPr>
      <w:r w:rsidRPr="1D7D1785">
        <w:rPr>
          <w:lang w:val="en-AU"/>
        </w:rPr>
        <w:t xml:space="preserve">use </w:t>
      </w:r>
      <w:r w:rsidR="00100C62" w:rsidRPr="1D7D1785">
        <w:rPr>
          <w:lang w:val="en-AU"/>
        </w:rPr>
        <w:t>mathematical, physical and conceptual</w:t>
      </w:r>
      <w:r w:rsidRPr="1D7D1785">
        <w:rPr>
          <w:lang w:val="en-AU"/>
        </w:rPr>
        <w:t xml:space="preserve"> models</w:t>
      </w:r>
      <w:r w:rsidR="00100C62" w:rsidRPr="1D7D1785">
        <w:rPr>
          <w:lang w:val="en-AU"/>
        </w:rPr>
        <w:t xml:space="preserve"> </w:t>
      </w:r>
      <w:r w:rsidR="00D8155C" w:rsidRPr="1D7D1785">
        <w:rPr>
          <w:lang w:val="en-AU"/>
        </w:rPr>
        <w:t xml:space="preserve">or simulations </w:t>
      </w:r>
      <w:r w:rsidR="00100C62" w:rsidRPr="1D7D1785">
        <w:rPr>
          <w:lang w:val="en-AU"/>
        </w:rPr>
        <w:t xml:space="preserve">to </w:t>
      </w:r>
      <w:r w:rsidRPr="1D7D1785">
        <w:rPr>
          <w:lang w:val="en-AU"/>
        </w:rPr>
        <w:t>communicate</w:t>
      </w:r>
      <w:r w:rsidR="00100C62" w:rsidRPr="1D7D1785">
        <w:rPr>
          <w:lang w:val="en-AU"/>
        </w:rPr>
        <w:t xml:space="preserve"> ideas and solve problems</w:t>
      </w:r>
    </w:p>
    <w:p w14:paraId="5D0099B3" w14:textId="2385A71E" w:rsidR="000C3332" w:rsidRPr="00624F13" w:rsidRDefault="000C3332" w:rsidP="00100C62">
      <w:pPr>
        <w:pStyle w:val="ListParagraph"/>
        <w:numPr>
          <w:ilvl w:val="0"/>
          <w:numId w:val="1"/>
        </w:numPr>
        <w:shd w:val="clear" w:color="auto" w:fill="FFFFFF" w:themeFill="background1"/>
        <w:rPr>
          <w:lang w:val="en-AU"/>
        </w:rPr>
      </w:pPr>
      <w:r w:rsidRPr="68354CA9">
        <w:rPr>
          <w:lang w:val="en-AU"/>
        </w:rPr>
        <w:t xml:space="preserve">examine alternative perspectives and see </w:t>
      </w:r>
      <w:r w:rsidR="43768926" w:rsidRPr="68354CA9">
        <w:rPr>
          <w:lang w:val="en-AU"/>
        </w:rPr>
        <w:t>new</w:t>
      </w:r>
      <w:r w:rsidRPr="68354CA9">
        <w:rPr>
          <w:lang w:val="en-AU"/>
        </w:rPr>
        <w:t xml:space="preserve"> opportunities</w:t>
      </w:r>
    </w:p>
    <w:p w14:paraId="383D1607" w14:textId="004E6105" w:rsidR="000C3332" w:rsidRPr="00624F13" w:rsidRDefault="000C3332" w:rsidP="00100C62">
      <w:pPr>
        <w:pStyle w:val="ListParagraph"/>
        <w:numPr>
          <w:ilvl w:val="0"/>
          <w:numId w:val="1"/>
        </w:numPr>
        <w:shd w:val="clear" w:color="auto" w:fill="FFFFFF" w:themeFill="background1"/>
        <w:rPr>
          <w:lang w:val="en-AU"/>
        </w:rPr>
      </w:pPr>
      <w:r w:rsidRPr="68354CA9">
        <w:rPr>
          <w:lang w:val="en-AU"/>
        </w:rPr>
        <w:t>simulate systems</w:t>
      </w:r>
    </w:p>
    <w:p w14:paraId="64ECA4AE" w14:textId="7EBBB3E2" w:rsidR="000C3332" w:rsidRPr="00624F13" w:rsidRDefault="000C3332" w:rsidP="00100C62">
      <w:pPr>
        <w:pStyle w:val="ListParagraph"/>
        <w:numPr>
          <w:ilvl w:val="0"/>
          <w:numId w:val="1"/>
        </w:numPr>
        <w:shd w:val="clear" w:color="auto" w:fill="FFFFFF" w:themeFill="background1"/>
        <w:rPr>
          <w:lang w:val="en-AU"/>
        </w:rPr>
      </w:pPr>
      <w:r w:rsidRPr="68354CA9">
        <w:rPr>
          <w:lang w:val="en-AU"/>
        </w:rPr>
        <w:t xml:space="preserve">explore </w:t>
      </w:r>
      <w:r w:rsidR="00D42931" w:rsidRPr="68354CA9">
        <w:rPr>
          <w:lang w:val="en-AU"/>
        </w:rPr>
        <w:t>“</w:t>
      </w:r>
      <w:r w:rsidRPr="68354CA9">
        <w:rPr>
          <w:lang w:val="en-AU"/>
        </w:rPr>
        <w:t>what if …?</w:t>
      </w:r>
      <w:r w:rsidR="00D42931" w:rsidRPr="68354CA9">
        <w:rPr>
          <w:lang w:val="en-AU"/>
        </w:rPr>
        <w:t>”</w:t>
      </w:r>
      <w:r w:rsidRPr="68354CA9">
        <w:rPr>
          <w:lang w:val="en-AU"/>
        </w:rPr>
        <w:t xml:space="preserve"> questions</w:t>
      </w:r>
      <w:r w:rsidR="00C7534A" w:rsidRPr="68354CA9">
        <w:rPr>
          <w:lang w:val="en-AU"/>
        </w:rPr>
        <w:t xml:space="preserve"> </w:t>
      </w:r>
    </w:p>
    <w:p w14:paraId="1FA4E8EC" w14:textId="48509C39" w:rsidR="005411B9" w:rsidRPr="00624F13" w:rsidRDefault="005411B9" w:rsidP="00100C62">
      <w:pPr>
        <w:pStyle w:val="ListParagraph"/>
        <w:numPr>
          <w:ilvl w:val="0"/>
          <w:numId w:val="1"/>
        </w:numPr>
        <w:shd w:val="clear" w:color="auto" w:fill="FFFFFF" w:themeFill="background1"/>
        <w:rPr>
          <w:lang w:val="en-AU"/>
        </w:rPr>
      </w:pPr>
      <w:r w:rsidRPr="68354CA9">
        <w:rPr>
          <w:lang w:val="en-AU"/>
        </w:rPr>
        <w:t>prototype to explore ideas and plans for designed solutions</w:t>
      </w:r>
      <w:r w:rsidR="33F5F5A2" w:rsidRPr="68354CA9">
        <w:rPr>
          <w:lang w:val="en-AU"/>
        </w:rPr>
        <w:t>.</w:t>
      </w:r>
    </w:p>
    <w:p w14:paraId="3D9601A3" w14:textId="02328406" w:rsidR="001F1285" w:rsidRPr="0086489E" w:rsidRDefault="001F1285" w:rsidP="00AA1AAC">
      <w:pPr>
        <w:rPr>
          <w:lang w:val="en-AU"/>
        </w:rPr>
      </w:pPr>
      <w:r w:rsidRPr="00684CEB">
        <w:rPr>
          <w:b/>
          <w:bCs/>
          <w:color w:val="000000"/>
          <w:lang w:val="en-AU"/>
        </w:rPr>
        <w:t xml:space="preserve">Investigating </w:t>
      </w:r>
      <w:r w:rsidRPr="00684CEB">
        <w:rPr>
          <w:lang w:val="en-AU"/>
        </w:rPr>
        <w:t>processes are used in Science, Technologies and Mathematics. Science investigations are activities in which ideas, predictions or hypotheses are tested and conclusions are drawn in response to a question or problem. In Technologies, students are analysing, exploring, investigating and defining information, needs and opportunities. They critically reflect on the intention, purpose and operation of technologies and designed solutions. In Mathematics, students develop the ability to conduct statistical investigations through informal exploration in the early years. Later they use guided processes, which progressively lead them to conduct and review their own statistical investigations and to critique others’ processes and conclusions.</w:t>
      </w:r>
      <w:r w:rsidRPr="0086489E">
        <w:rPr>
          <w:lang w:val="en-AU"/>
        </w:rPr>
        <w:t xml:space="preserve"> </w:t>
      </w:r>
    </w:p>
    <w:p w14:paraId="58B5523E" w14:textId="77777777" w:rsidR="00F62518" w:rsidRPr="0086489E" w:rsidRDefault="00F62518" w:rsidP="00AA1AAC">
      <w:pPr>
        <w:rPr>
          <w:lang w:val="en-AU"/>
        </w:rPr>
      </w:pPr>
      <w:r w:rsidRPr="0086489E">
        <w:rPr>
          <w:lang w:val="en-AU"/>
        </w:rPr>
        <w:t>Science investigations are activities in which ideas, predictions or hypotheses are tested and conclusions are drawn in response to a question or problem. They can involve a range of activities including experimental testing, field work, locating and using information sources, conducting surveys, and using modelling and simulations. The choice of the approach taken will depend on the context and aims of the investigation.</w:t>
      </w:r>
    </w:p>
    <w:p w14:paraId="002BABE0" w14:textId="31FE697B" w:rsidR="00C965EC" w:rsidRDefault="00F62518" w:rsidP="00AA1AAC">
      <w:pPr>
        <w:rPr>
          <w:lang w:val="en-AU"/>
        </w:rPr>
      </w:pPr>
      <w:r w:rsidRPr="0086489E">
        <w:rPr>
          <w:lang w:val="en-AU"/>
        </w:rPr>
        <w:t>In Technologies, students analys</w:t>
      </w:r>
      <w:r w:rsidR="007C7921">
        <w:rPr>
          <w:lang w:val="en-AU"/>
        </w:rPr>
        <w:t>e</w:t>
      </w:r>
      <w:r w:rsidRPr="0086489E">
        <w:rPr>
          <w:lang w:val="en-AU"/>
        </w:rPr>
        <w:t>, explor</w:t>
      </w:r>
      <w:r w:rsidR="007C7921">
        <w:rPr>
          <w:lang w:val="en-AU"/>
        </w:rPr>
        <w:t>e</w:t>
      </w:r>
      <w:r w:rsidRPr="0086489E">
        <w:rPr>
          <w:lang w:val="en-AU"/>
        </w:rPr>
        <w:t xml:space="preserve"> and investigat</w:t>
      </w:r>
      <w:r w:rsidR="007C7921">
        <w:rPr>
          <w:lang w:val="en-AU"/>
        </w:rPr>
        <w:t>e</w:t>
      </w:r>
      <w:r w:rsidRPr="0086489E">
        <w:rPr>
          <w:lang w:val="en-AU"/>
        </w:rPr>
        <w:t xml:space="preserve"> information, needs and opportunities. They critically reflect on the intention, purpose and operation of technologies and designed solutions. Analysing encourages students to examine values, and question and review processes and systems. Students reflect on how decisions they make may have implications for individuals, society</w:t>
      </w:r>
      <w:r w:rsidR="00E163A9">
        <w:rPr>
          <w:lang w:val="en-AU"/>
        </w:rPr>
        <w:t>,</w:t>
      </w:r>
      <w:r w:rsidRPr="0086489E">
        <w:rPr>
          <w:lang w:val="en-AU"/>
        </w:rPr>
        <w:t xml:space="preserve"> and the local and global environment, now and in the future. </w:t>
      </w:r>
    </w:p>
    <w:p w14:paraId="3F21024B" w14:textId="04BB87A2" w:rsidR="00F62518" w:rsidRPr="0086489E" w:rsidRDefault="00C965EC" w:rsidP="00AA1AAC">
      <w:pPr>
        <w:rPr>
          <w:lang w:val="en-AU"/>
        </w:rPr>
      </w:pPr>
      <w:r>
        <w:rPr>
          <w:lang w:val="en-AU"/>
        </w:rPr>
        <w:t>Students</w:t>
      </w:r>
      <w:r w:rsidR="00F62518" w:rsidRPr="0086489E">
        <w:rPr>
          <w:lang w:val="en-AU"/>
        </w:rPr>
        <w:t xml:space="preserve"> explore and investigate technologies, systems, products, services and environments as they consider needs and opportunities. They progressively develop effective investigation strategies</w:t>
      </w:r>
      <w:r w:rsidR="00427117">
        <w:rPr>
          <w:lang w:val="en-AU"/>
        </w:rPr>
        <w:t>,</w:t>
      </w:r>
      <w:r w:rsidR="00F62518" w:rsidRPr="0086489E">
        <w:rPr>
          <w:lang w:val="en-AU"/>
        </w:rPr>
        <w:t xml:space="preserve"> consider the contribution of technologies to their lives and make judgements about them. Students develop design criteria in response to needs and </w:t>
      </w:r>
      <w:proofErr w:type="gramStart"/>
      <w:r w:rsidR="00F62518" w:rsidRPr="0086489E">
        <w:rPr>
          <w:lang w:val="en-AU"/>
        </w:rPr>
        <w:t>opportunities</w:t>
      </w:r>
      <w:r w:rsidR="00427117">
        <w:rPr>
          <w:lang w:val="en-AU"/>
        </w:rPr>
        <w:t>,</w:t>
      </w:r>
      <w:r w:rsidR="00F62518" w:rsidRPr="0086489E">
        <w:rPr>
          <w:lang w:val="en-AU"/>
        </w:rPr>
        <w:t xml:space="preserve"> and</w:t>
      </w:r>
      <w:proofErr w:type="gramEnd"/>
      <w:r w:rsidR="00F62518" w:rsidRPr="0086489E">
        <w:rPr>
          <w:lang w:val="en-AU"/>
        </w:rPr>
        <w:t xml:space="preserve"> may respond to or develop design briefs. </w:t>
      </w:r>
    </w:p>
    <w:p w14:paraId="12D9010B" w14:textId="77777777" w:rsidR="006A23D7" w:rsidRDefault="00F62518" w:rsidP="00AA1AAC">
      <w:pPr>
        <w:rPr>
          <w:lang w:val="en-AU"/>
        </w:rPr>
      </w:pPr>
      <w:r w:rsidRPr="0086489E">
        <w:rPr>
          <w:lang w:val="en-AU"/>
        </w:rPr>
        <w:t>In Mathematics, students develop the ability to conduct statistical investigations through informal exploration in the early years. Later they use guided processes, which progressively lead them to conduct and review their own statistical investigations</w:t>
      </w:r>
      <w:r w:rsidR="724DBC70" w:rsidRPr="1D7D1785">
        <w:rPr>
          <w:lang w:val="en-AU"/>
        </w:rPr>
        <w:t>, experiments</w:t>
      </w:r>
      <w:r w:rsidR="6F217336" w:rsidRPr="1D7D1785">
        <w:rPr>
          <w:lang w:val="en-AU"/>
        </w:rPr>
        <w:t xml:space="preserve"> </w:t>
      </w:r>
      <w:r w:rsidR="68635DB6" w:rsidRPr="1D7D1785">
        <w:rPr>
          <w:lang w:val="en-AU"/>
        </w:rPr>
        <w:t>and probability simulations</w:t>
      </w:r>
      <w:r w:rsidRPr="0086489E">
        <w:rPr>
          <w:lang w:val="en-AU"/>
        </w:rPr>
        <w:t xml:space="preserve"> and to critique others’ processes and conclusions. Statistical investigation deals with uncertainty and variability in categorical (nominal or ordinal) or numerical (discrete or continuous) data arising from observations, surveys or experiments</w:t>
      </w:r>
      <w:r w:rsidR="00ED7425">
        <w:rPr>
          <w:lang w:val="en-AU"/>
        </w:rPr>
        <w:t>. It</w:t>
      </w:r>
      <w:r w:rsidRPr="0086489E">
        <w:rPr>
          <w:lang w:val="en-AU"/>
        </w:rPr>
        <w:t xml:space="preserve"> can be initiated by a specific question, a situation or an issue.</w:t>
      </w:r>
      <w:r w:rsidR="5C85459C" w:rsidRPr="1D7D1785">
        <w:rPr>
          <w:lang w:val="en-AU"/>
        </w:rPr>
        <w:t xml:space="preserve"> Probability simulations</w:t>
      </w:r>
      <w:r w:rsidR="78E43943" w:rsidRPr="1D7D1785">
        <w:rPr>
          <w:lang w:val="en-AU"/>
        </w:rPr>
        <w:t xml:space="preserve"> and experiments </w:t>
      </w:r>
      <w:r w:rsidR="78E43943" w:rsidRPr="1D7D1785">
        <w:rPr>
          <w:rFonts w:ascii="Arial" w:eastAsia="Arial" w:hAnsi="Arial" w:cs="Arial"/>
          <w:color w:val="000000" w:themeColor="text1"/>
          <w:lang w:val="en-AU"/>
        </w:rPr>
        <w:t>enable students to understand contexts involving chance and to build mathematical models surrounding risk and decision-making in a range of areas of human endeavour</w:t>
      </w:r>
      <w:r w:rsidR="00F75320">
        <w:rPr>
          <w:lang w:val="en-AU"/>
        </w:rPr>
        <w:t>.</w:t>
      </w:r>
    </w:p>
    <w:p w14:paraId="1D4AEDFC" w14:textId="194056D2" w:rsidR="009826CD" w:rsidRPr="0086489E" w:rsidRDefault="009826CD" w:rsidP="009826CD">
      <w:pPr>
        <w:rPr>
          <w:lang w:val="en-AU"/>
        </w:rPr>
      </w:pPr>
      <w:r w:rsidRPr="511A1E83">
        <w:rPr>
          <w:lang w:val="en-AU"/>
        </w:rPr>
        <w:t>Figure</w:t>
      </w:r>
      <w:r>
        <w:rPr>
          <w:lang w:val="en-AU"/>
        </w:rPr>
        <w:t>s</w:t>
      </w:r>
      <w:r w:rsidRPr="511A1E83">
        <w:rPr>
          <w:lang w:val="en-AU"/>
        </w:rPr>
        <w:t xml:space="preserve"> </w:t>
      </w:r>
      <w:r>
        <w:rPr>
          <w:lang w:val="en-AU"/>
        </w:rPr>
        <w:t>5 and 6</w:t>
      </w:r>
      <w:r w:rsidRPr="511A1E83">
        <w:rPr>
          <w:lang w:val="en-AU"/>
        </w:rPr>
        <w:t xml:space="preserve"> show the steps involved in </w:t>
      </w:r>
      <w:r w:rsidR="00B0377F">
        <w:rPr>
          <w:lang w:val="en-AU"/>
        </w:rPr>
        <w:t>the statistical invest</w:t>
      </w:r>
      <w:r w:rsidR="00D21ED6">
        <w:rPr>
          <w:lang w:val="en-AU"/>
        </w:rPr>
        <w:t>igation process</w:t>
      </w:r>
      <w:r w:rsidR="008D6579">
        <w:rPr>
          <w:lang w:val="en-AU"/>
        </w:rPr>
        <w:t xml:space="preserve"> and </w:t>
      </w:r>
      <w:r w:rsidR="002366D0">
        <w:rPr>
          <w:lang w:val="en-AU"/>
        </w:rPr>
        <w:t>probability experiments and simulations</w:t>
      </w:r>
      <w:r w:rsidRPr="511A1E83">
        <w:rPr>
          <w:lang w:val="en-AU"/>
        </w:rPr>
        <w:t>.</w:t>
      </w:r>
    </w:p>
    <w:p w14:paraId="2C2313A4" w14:textId="3B3786BE" w:rsidR="00F62518" w:rsidRPr="0086489E" w:rsidRDefault="00F62518" w:rsidP="00AA1AAC">
      <w:pPr>
        <w:rPr>
          <w:lang w:val="en-AU"/>
        </w:rPr>
      </w:pPr>
    </w:p>
    <w:p w14:paraId="1D959254" w14:textId="1673C417" w:rsidR="48B1BB26" w:rsidRDefault="48B1BB26" w:rsidP="1D7D1785">
      <w:pPr>
        <w:shd w:val="clear" w:color="auto" w:fill="FFFFFF" w:themeFill="background1"/>
        <w:spacing w:before="120" w:after="120" w:line="276" w:lineRule="auto"/>
        <w:jc w:val="center"/>
      </w:pPr>
      <w:r>
        <w:rPr>
          <w:noProof/>
        </w:rPr>
        <w:drawing>
          <wp:inline distT="0" distB="0" distL="0" distR="0" wp14:anchorId="727F02A7" wp14:editId="4986E67A">
            <wp:extent cx="2904706" cy="2052000"/>
            <wp:effectExtent l="0" t="0" r="0" b="5715"/>
            <wp:docPr id="734587871" name="Picture 734587871" descr="Australian Curriculum poster titled ‘Statistical investigation process’. It illustrates the four stages of the statistical investigation process: Understand, plan, do, consider and communicate, emphasising the important relationship between real world situations and the formulated math world statistical inqui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87871" name="Picture 734587871" descr="Australian Curriculum poster titled ‘Statistical investigation process’. It illustrates the four stages of the statistical investigation process: Understand, plan, do, consider and communicate, emphasising the important relationship between real world situations and the formulated math world statistical inquiry process."/>
                    <pic:cNvPicPr/>
                  </pic:nvPicPr>
                  <pic:blipFill>
                    <a:blip r:embed="rId19">
                      <a:extLst>
                        <a:ext uri="{28A0092B-C50C-407E-A947-70E740481C1C}">
                          <a14:useLocalDpi xmlns:a14="http://schemas.microsoft.com/office/drawing/2010/main" val="0"/>
                        </a:ext>
                      </a:extLst>
                    </a:blip>
                    <a:stretch>
                      <a:fillRect/>
                    </a:stretch>
                  </pic:blipFill>
                  <pic:spPr>
                    <a:xfrm>
                      <a:off x="0" y="0"/>
                      <a:ext cx="2904706" cy="2052000"/>
                    </a:xfrm>
                    <a:prstGeom prst="rect">
                      <a:avLst/>
                    </a:prstGeom>
                  </pic:spPr>
                </pic:pic>
              </a:graphicData>
            </a:graphic>
          </wp:inline>
        </w:drawing>
      </w:r>
    </w:p>
    <w:p w14:paraId="3AC8AD1C" w14:textId="061FEF5A" w:rsidR="48B1BB26" w:rsidRPr="00E10E5B" w:rsidRDefault="48B1BB26" w:rsidP="00E82373">
      <w:pPr>
        <w:shd w:val="clear" w:color="auto" w:fill="FFFFFF" w:themeFill="background1"/>
        <w:spacing w:before="120" w:after="120" w:line="276" w:lineRule="auto"/>
        <w:jc w:val="center"/>
        <w:rPr>
          <w:rStyle w:val="Hyperlink"/>
          <w:rFonts w:eastAsia="Roboto" w:cs="Roboto"/>
          <w:i/>
          <w:iCs/>
          <w:sz w:val="18"/>
          <w:szCs w:val="18"/>
          <w:lang w:val="en-AU"/>
        </w:rPr>
      </w:pPr>
      <w:r w:rsidRPr="00E10E5B">
        <w:rPr>
          <w:rFonts w:eastAsia="Roboto" w:cs="Roboto"/>
          <w:color w:val="222222"/>
          <w:sz w:val="18"/>
          <w:szCs w:val="18"/>
          <w:lang w:val="en-AU"/>
        </w:rPr>
        <w:t>Figure 5: the statistical investigation process explained</w:t>
      </w:r>
      <w:r w:rsidR="00E82373" w:rsidRPr="00E10E5B">
        <w:rPr>
          <w:rFonts w:eastAsia="Roboto" w:cs="Roboto"/>
          <w:i/>
          <w:iCs/>
          <w:color w:val="222222"/>
          <w:sz w:val="18"/>
          <w:szCs w:val="18"/>
          <w:lang w:val="en-AU"/>
        </w:rPr>
        <w:br/>
      </w:r>
      <w:r w:rsidRPr="00E10E5B">
        <w:rPr>
          <w:rFonts w:eastAsia="Roboto" w:cs="Roboto"/>
          <w:i/>
          <w:iCs/>
          <w:color w:val="222222"/>
          <w:sz w:val="18"/>
          <w:szCs w:val="18"/>
          <w:lang w:val="en-AU"/>
        </w:rPr>
        <w:t xml:space="preserve">Source: </w:t>
      </w:r>
      <w:hyperlink r:id="rId20" w:history="1">
        <w:hyperlink r:id="rId21" w:history="1">
          <w:r w:rsidRPr="00E10E5B">
            <w:rPr>
              <w:rStyle w:val="Hyperlink"/>
              <w:rFonts w:eastAsia="Roboto" w:cs="Roboto"/>
              <w:i/>
              <w:iCs/>
              <w:sz w:val="18"/>
              <w:szCs w:val="18"/>
              <w:lang w:val="en-AU"/>
            </w:rPr>
            <w:t>https://v9.australiancurriculum.edu.au/content/dam/en/curriculum/ac-version-9/downloads/mathematics/Statistical-investigation-process.png</w:t>
          </w:r>
        </w:hyperlink>
      </w:hyperlink>
    </w:p>
    <w:p w14:paraId="581B86BB" w14:textId="0EE3F8B4" w:rsidR="1D7D1785" w:rsidRDefault="1D7D1785" w:rsidP="1D7D1785">
      <w:pPr>
        <w:jc w:val="center"/>
        <w:rPr>
          <w:rFonts w:eastAsia="Roboto" w:cs="Roboto"/>
          <w:i/>
          <w:iCs/>
          <w:sz w:val="18"/>
          <w:szCs w:val="18"/>
          <w:lang w:val="en-AU"/>
        </w:rPr>
      </w:pPr>
    </w:p>
    <w:p w14:paraId="392656D1" w14:textId="06CDBA26" w:rsidR="48B1BB26" w:rsidRDefault="48B1BB26" w:rsidP="1D7D1785">
      <w:pPr>
        <w:shd w:val="clear" w:color="auto" w:fill="FFFFFF" w:themeFill="background1"/>
        <w:spacing w:before="120" w:after="120" w:line="276" w:lineRule="auto"/>
        <w:jc w:val="center"/>
      </w:pPr>
      <w:r>
        <w:rPr>
          <w:noProof/>
        </w:rPr>
        <w:drawing>
          <wp:inline distT="0" distB="0" distL="0" distR="0" wp14:anchorId="4690D414" wp14:editId="291EF64C">
            <wp:extent cx="2900311" cy="2052000"/>
            <wp:effectExtent l="0" t="0" r="0" b="5715"/>
            <wp:docPr id="1244311416" name="Picture 1244311416" descr="Australian Curriculum poster titled ‘Probability experiments and simulations’. It illustrates the four stages in the process for conducting probability experiments and simulations: Understand, plan, do, consider and communicate, emphasising the important relationship between real world situations and the simulated math world probability and chance investigation proc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11416" name="Picture 1244311416" descr="Australian Curriculum poster titled ‘Probability experiments and simulations’. It illustrates the four stages in the process for conducting probability experiments and simulations: Understand, plan, do, consider and communicate, emphasising the important relationship between real world situations and the simulated math world probability and chance investigation processes."/>
                    <pic:cNvPicPr/>
                  </pic:nvPicPr>
                  <pic:blipFill>
                    <a:blip r:embed="rId22">
                      <a:extLst>
                        <a:ext uri="{28A0092B-C50C-407E-A947-70E740481C1C}">
                          <a14:useLocalDpi xmlns:a14="http://schemas.microsoft.com/office/drawing/2010/main" val="0"/>
                        </a:ext>
                      </a:extLst>
                    </a:blip>
                    <a:stretch>
                      <a:fillRect/>
                    </a:stretch>
                  </pic:blipFill>
                  <pic:spPr>
                    <a:xfrm>
                      <a:off x="0" y="0"/>
                      <a:ext cx="2900311" cy="2052000"/>
                    </a:xfrm>
                    <a:prstGeom prst="rect">
                      <a:avLst/>
                    </a:prstGeom>
                  </pic:spPr>
                </pic:pic>
              </a:graphicData>
            </a:graphic>
          </wp:inline>
        </w:drawing>
      </w:r>
    </w:p>
    <w:p w14:paraId="44215B41" w14:textId="20E54E29" w:rsidR="48B1BB26" w:rsidRPr="002622F1" w:rsidRDefault="48B1BB26" w:rsidP="00E82373">
      <w:pPr>
        <w:shd w:val="clear" w:color="auto" w:fill="FFFFFF" w:themeFill="background1"/>
        <w:spacing w:before="120" w:after="120" w:line="276" w:lineRule="auto"/>
        <w:jc w:val="center"/>
        <w:rPr>
          <w:rStyle w:val="Hyperlink"/>
          <w:rFonts w:eastAsia="Roboto" w:cs="Roboto"/>
          <w:i/>
          <w:iCs/>
          <w:sz w:val="18"/>
          <w:szCs w:val="18"/>
          <w:lang w:val="en-AU"/>
        </w:rPr>
      </w:pPr>
      <w:r w:rsidRPr="00E10E5B">
        <w:rPr>
          <w:rFonts w:eastAsia="Roboto" w:cs="Roboto"/>
          <w:color w:val="222222"/>
          <w:sz w:val="18"/>
          <w:szCs w:val="18"/>
          <w:lang w:val="en-AU"/>
        </w:rPr>
        <w:t>Figure 6: probability, experiments and simulations explained</w:t>
      </w:r>
      <w:r w:rsidR="00E82373" w:rsidRPr="00E10E5B">
        <w:rPr>
          <w:rFonts w:eastAsia="Roboto" w:cs="Roboto"/>
          <w:i/>
          <w:iCs/>
          <w:color w:val="222222"/>
          <w:sz w:val="18"/>
          <w:szCs w:val="18"/>
          <w:lang w:val="en-AU"/>
        </w:rPr>
        <w:br/>
      </w:r>
      <w:r w:rsidRPr="00E10E5B">
        <w:rPr>
          <w:rFonts w:eastAsia="Roboto" w:cs="Roboto"/>
          <w:i/>
          <w:iCs/>
          <w:color w:val="222222"/>
          <w:sz w:val="18"/>
          <w:szCs w:val="18"/>
          <w:lang w:val="en-AU"/>
        </w:rPr>
        <w:t>Source:</w:t>
      </w:r>
      <w:r w:rsidRPr="00E10E5B">
        <w:rPr>
          <w:rFonts w:eastAsia="Roboto" w:cs="Roboto"/>
          <w:i/>
          <w:iCs/>
          <w:color w:val="0563C1"/>
          <w:sz w:val="18"/>
          <w:szCs w:val="18"/>
          <w:u w:val="single"/>
          <w:lang w:val="en-AU"/>
        </w:rPr>
        <w:t xml:space="preserve"> </w:t>
      </w:r>
      <w:r w:rsidR="002622F1">
        <w:fldChar w:fldCharType="begin"/>
      </w:r>
      <w:r w:rsidR="002622F1">
        <w:instrText>HYPERLINK "https://v9.australiancurriculum.edu.au/content/dam/en/curriculum/ac-version-9/downloads/mathematics/Probability-experiments-and-simulations.png"</w:instrText>
      </w:r>
      <w:r w:rsidR="002622F1">
        <w:fldChar w:fldCharType="separate"/>
      </w:r>
      <w:hyperlink r:id="rId23" w:history="1">
        <w:r w:rsidRPr="002622F1">
          <w:rPr>
            <w:rStyle w:val="Hyperlink"/>
            <w:rFonts w:eastAsia="Roboto" w:cs="Roboto"/>
            <w:i/>
            <w:iCs/>
            <w:sz w:val="18"/>
            <w:szCs w:val="18"/>
            <w:lang w:val="en-AU"/>
          </w:rPr>
          <w:t>https://v9.australiancurriculum.edu.au/content/dam/en/curriculum/ac-version-9/downloads/mathematics/Probability-experiments-and-simulations.png</w:t>
        </w:r>
      </w:hyperlink>
    </w:p>
    <w:p w14:paraId="5CF49227" w14:textId="231FE8C6" w:rsidR="003A2C7B" w:rsidRDefault="002622F1" w:rsidP="00AA1AAC">
      <w:pPr>
        <w:rPr>
          <w:b/>
          <w:bCs/>
          <w:lang w:val="en-AU"/>
        </w:rPr>
      </w:pPr>
      <w:r>
        <w:fldChar w:fldCharType="end"/>
      </w:r>
    </w:p>
    <w:p w14:paraId="3EC99931" w14:textId="286244C2" w:rsidR="001F1285" w:rsidRPr="0086489E" w:rsidRDefault="001F1285" w:rsidP="00AA1AAC">
      <w:pPr>
        <w:rPr>
          <w:lang w:val="en-AU"/>
        </w:rPr>
      </w:pPr>
      <w:r w:rsidRPr="00684CEB">
        <w:rPr>
          <w:b/>
          <w:bCs/>
          <w:lang w:val="en-AU"/>
        </w:rPr>
        <w:t xml:space="preserve">Designing </w:t>
      </w:r>
      <w:r w:rsidRPr="00684CEB">
        <w:rPr>
          <w:lang w:val="en-AU"/>
        </w:rPr>
        <w:t>is fundamental to Technologies education</w:t>
      </w:r>
      <w:r w:rsidR="003E1EAA" w:rsidRPr="00684CEB">
        <w:rPr>
          <w:lang w:val="en-AU"/>
        </w:rPr>
        <w:t>.</w:t>
      </w:r>
      <w:r w:rsidRPr="00684CEB">
        <w:rPr>
          <w:lang w:val="en-AU"/>
        </w:rPr>
        <w:t xml:space="preserve"> </w:t>
      </w:r>
      <w:r w:rsidR="003E1EAA" w:rsidRPr="00684CEB">
        <w:rPr>
          <w:lang w:val="en-AU"/>
        </w:rPr>
        <w:t>S</w:t>
      </w:r>
      <w:r w:rsidRPr="00684CEB">
        <w:rPr>
          <w:lang w:val="en-AU"/>
        </w:rPr>
        <w:t>tudents are developing and communicating design ideas for a range of needs, opportunities or problems. They generate and iterate ideas, make choices, weigh up options, consider alternatives</w:t>
      </w:r>
      <w:r w:rsidR="002B4C32" w:rsidRPr="00684CEB">
        <w:rPr>
          <w:lang w:val="en-AU"/>
        </w:rPr>
        <w:t>,</w:t>
      </w:r>
      <w:r w:rsidRPr="00684CEB">
        <w:rPr>
          <w:lang w:val="en-AU"/>
        </w:rPr>
        <w:t xml:space="preserve"> and document various design ideas and possibilities. Students use critical and creative thinking strategies to generate, evaluate, modify and document ideas to meet needs, opportunities or problems identified by an individual, a group or a wider community.</w:t>
      </w:r>
      <w:r w:rsidRPr="0086489E">
        <w:rPr>
          <w:lang w:val="en-AU"/>
        </w:rPr>
        <w:t xml:space="preserve"> </w:t>
      </w:r>
    </w:p>
    <w:p w14:paraId="52F42CDC" w14:textId="75D642A2" w:rsidR="002B2C94" w:rsidRDefault="00F62518" w:rsidP="00AA1AAC">
      <w:pPr>
        <w:rPr>
          <w:lang w:val="en-AU"/>
        </w:rPr>
      </w:pPr>
      <w:r w:rsidRPr="0086489E">
        <w:rPr>
          <w:lang w:val="en-AU"/>
        </w:rPr>
        <w:t>In Technologies, students develop and communicat</w:t>
      </w:r>
      <w:r w:rsidR="00162094">
        <w:rPr>
          <w:lang w:val="en-AU"/>
        </w:rPr>
        <w:t>e</w:t>
      </w:r>
      <w:r w:rsidRPr="0086489E">
        <w:rPr>
          <w:lang w:val="en-AU"/>
        </w:rPr>
        <w:t xml:space="preserve"> design ideas for a range of audiences. Students generate and iterate ideas, make choices, weigh up options, consider alternatives and document various design ideas and possibilities. They use critical and creative thinking strategies to generate, evaluate and document ideas to meet needs or opportunities that have been identified by an individual, a group or a wider community. </w:t>
      </w:r>
    </w:p>
    <w:p w14:paraId="7CA4FB0A" w14:textId="37C740AE" w:rsidR="00F62518" w:rsidRPr="0086489E" w:rsidRDefault="00F62518" w:rsidP="00AA1AAC">
      <w:pPr>
        <w:rPr>
          <w:rFonts w:cs="Arial"/>
          <w:lang w:val="en-AU"/>
        </w:rPr>
      </w:pPr>
      <w:r w:rsidRPr="0086489E">
        <w:rPr>
          <w:lang w:val="en-AU"/>
        </w:rPr>
        <w:t>Generating creative and innovative ideas involves thinking differently</w:t>
      </w:r>
      <w:r w:rsidR="00916C7B">
        <w:rPr>
          <w:lang w:val="en-AU"/>
        </w:rPr>
        <w:t>. I</w:t>
      </w:r>
      <w:r w:rsidRPr="0086489E">
        <w:rPr>
          <w:lang w:val="en-AU"/>
        </w:rPr>
        <w:t>t entails proposing new approaches to existing solutions and identifying new design opportunities</w:t>
      </w:r>
      <w:r w:rsidR="00916C7B">
        <w:rPr>
          <w:lang w:val="en-AU"/>
        </w:rPr>
        <w:t>,</w:t>
      </w:r>
      <w:r w:rsidRPr="0086489E">
        <w:rPr>
          <w:lang w:val="en-AU"/>
        </w:rPr>
        <w:t xml:space="preserve"> considering preferred futures. Generating and developing ideas involves identifying various competing factors that may influence and dictate the focus of the idea. Students evaluate, justify and synthesise what they learn and discover. They use graphical representation techniques when they sketch, draw, model, simulate and design ideas that focus on well-considered designed solutions.</w:t>
      </w:r>
    </w:p>
    <w:p w14:paraId="122BAFF7" w14:textId="223F7E7F" w:rsidR="00F8100A" w:rsidRPr="00684CEB" w:rsidRDefault="001F1285" w:rsidP="00AA1AAC">
      <w:pPr>
        <w:rPr>
          <w:lang w:val="en-AU"/>
        </w:rPr>
      </w:pPr>
      <w:r w:rsidRPr="00684CEB">
        <w:rPr>
          <w:b/>
          <w:bCs/>
          <w:lang w:val="en-AU"/>
        </w:rPr>
        <w:t xml:space="preserve">Producing and implementing </w:t>
      </w:r>
      <w:r w:rsidRPr="00684CEB">
        <w:rPr>
          <w:lang w:val="en-AU"/>
        </w:rPr>
        <w:t xml:space="preserve">solutions allows students to apply their learning and demonstrate STEM ways of thinking, knowing and being. In Technologies, students are learning and applying a variety of skills and techniques to make designed solutions to meet specific purposes and user needs. Students apply knowledge about components and materials and their characteristics and properties to ensure their suitability for use. They learn about the importance of adopting safe work practices. They develop production skills to produce prototypes that accurately reflect their proposed designed solutions. </w:t>
      </w:r>
    </w:p>
    <w:p w14:paraId="36D4B7B9" w14:textId="3367386E" w:rsidR="001F1285" w:rsidRPr="0086489E" w:rsidRDefault="001F1285" w:rsidP="00AA1AAC">
      <w:pPr>
        <w:rPr>
          <w:lang w:val="en-AU"/>
        </w:rPr>
      </w:pPr>
      <w:r w:rsidRPr="00684CEB">
        <w:rPr>
          <w:b/>
          <w:bCs/>
          <w:lang w:val="en-AU"/>
        </w:rPr>
        <w:t xml:space="preserve">Evaluating </w:t>
      </w:r>
      <w:r w:rsidRPr="00684CEB">
        <w:rPr>
          <w:lang w:val="en-AU"/>
        </w:rPr>
        <w:t>occurs throughout scientific inquiries and when working through a design process. It involves students reviewing design ideas, processes and solutions</w:t>
      </w:r>
      <w:r w:rsidR="0053427D" w:rsidRPr="00684CEB">
        <w:rPr>
          <w:lang w:val="en-AU"/>
        </w:rPr>
        <w:t>. Students</w:t>
      </w:r>
      <w:r w:rsidRPr="00684CEB">
        <w:rPr>
          <w:lang w:val="en-AU"/>
        </w:rPr>
        <w:t xml:space="preserve"> seek feedback and mak</w:t>
      </w:r>
      <w:r w:rsidR="00F841A5" w:rsidRPr="00684CEB">
        <w:rPr>
          <w:lang w:val="en-AU"/>
        </w:rPr>
        <w:t>e</w:t>
      </w:r>
      <w:r w:rsidRPr="00684CEB">
        <w:rPr>
          <w:lang w:val="en-AU"/>
        </w:rPr>
        <w:t xml:space="preserve"> judgements throughout a design process and about the quality and effectiveness of their and others’ designed solutions.</w:t>
      </w:r>
      <w:r w:rsidRPr="0086489E">
        <w:rPr>
          <w:lang w:val="en-AU"/>
        </w:rPr>
        <w:t xml:space="preserve"> </w:t>
      </w:r>
    </w:p>
    <w:p w14:paraId="54509D5A" w14:textId="1003EE09" w:rsidR="00F8100A" w:rsidRPr="0086489E" w:rsidRDefault="00F8100A" w:rsidP="00AA1AAC">
      <w:pPr>
        <w:rPr>
          <w:lang w:val="en-AU"/>
        </w:rPr>
      </w:pPr>
      <w:r w:rsidRPr="0086489E">
        <w:rPr>
          <w:lang w:val="en-AU"/>
        </w:rPr>
        <w:t>In Technologies, students evaluat</w:t>
      </w:r>
      <w:r w:rsidR="00804980">
        <w:rPr>
          <w:lang w:val="en-AU"/>
        </w:rPr>
        <w:t>e</w:t>
      </w:r>
      <w:r w:rsidRPr="0086489E">
        <w:rPr>
          <w:lang w:val="en-AU"/>
        </w:rPr>
        <w:t xml:space="preserve"> throughout a design process. </w:t>
      </w:r>
      <w:r w:rsidR="00627828">
        <w:rPr>
          <w:lang w:val="en-AU"/>
        </w:rPr>
        <w:t>S</w:t>
      </w:r>
      <w:r w:rsidRPr="0086489E">
        <w:rPr>
          <w:lang w:val="en-AU"/>
        </w:rPr>
        <w:t>tudents review design ideas, processes and solutions</w:t>
      </w:r>
      <w:r w:rsidR="00627828">
        <w:rPr>
          <w:lang w:val="en-AU"/>
        </w:rPr>
        <w:t>.</w:t>
      </w:r>
      <w:r w:rsidRPr="0086489E">
        <w:rPr>
          <w:lang w:val="en-AU"/>
        </w:rPr>
        <w:t xml:space="preserve"> </w:t>
      </w:r>
      <w:r w:rsidR="00627828">
        <w:rPr>
          <w:lang w:val="en-AU"/>
        </w:rPr>
        <w:t>They</w:t>
      </w:r>
      <w:r w:rsidRPr="0086489E">
        <w:rPr>
          <w:lang w:val="en-AU"/>
        </w:rPr>
        <w:t xml:space="preserve"> seek feedback and mak</w:t>
      </w:r>
      <w:r w:rsidR="00627828">
        <w:rPr>
          <w:lang w:val="en-AU"/>
        </w:rPr>
        <w:t>e</w:t>
      </w:r>
      <w:r w:rsidRPr="0086489E">
        <w:rPr>
          <w:lang w:val="en-AU"/>
        </w:rPr>
        <w:t xml:space="preserve"> judgements throughout a design process and about the quality and effectiveness of their and others’ designed solutions. Students identify design criteria for needs or opportunities in the investigating and defining stage</w:t>
      </w:r>
      <w:r w:rsidR="006C4E6A">
        <w:rPr>
          <w:lang w:val="en-AU"/>
        </w:rPr>
        <w:t>. They</w:t>
      </w:r>
      <w:r w:rsidRPr="0086489E">
        <w:rPr>
          <w:lang w:val="en-AU"/>
        </w:rPr>
        <w:t xml:space="preserve"> then use these criteria to consider the implications and consequences of actions and decision-making throughout the process. They determine effective ways to test, judge and improve their ideas, concepts and designed solutions. They reflect on processes and transfer their learning to other design needs or opportunities.</w:t>
      </w:r>
    </w:p>
    <w:p w14:paraId="4758E25D" w14:textId="1998F27A" w:rsidR="00E167BC" w:rsidRPr="0086489E" w:rsidRDefault="001F1285" w:rsidP="00AA1AAC">
      <w:pPr>
        <w:rPr>
          <w:rFonts w:cs="Arial"/>
          <w:color w:val="222222"/>
          <w:lang w:val="en-AU"/>
        </w:rPr>
      </w:pPr>
      <w:r w:rsidRPr="00684CEB">
        <w:rPr>
          <w:b/>
          <w:bCs/>
          <w:color w:val="000000"/>
          <w:lang w:val="en-AU"/>
        </w:rPr>
        <w:t xml:space="preserve">Managing </w:t>
      </w:r>
      <w:r w:rsidRPr="00684CEB">
        <w:rPr>
          <w:lang w:val="en-AU"/>
        </w:rPr>
        <w:t>resources using project management skills helps students to plan, manage and complete projects to meet identified design criteria successfully and efficiently. Students learn to work cooperatively and to manage time and other resources to effectively create designed solutions. They work individually and in groups to plan, organise and monitor timelines, activities and the use of resources.</w:t>
      </w:r>
    </w:p>
    <w:p w14:paraId="09CA0A60" w14:textId="425FC6ED" w:rsidR="00B67140" w:rsidRPr="0086489E" w:rsidRDefault="64FD5AD9" w:rsidP="00C601AA">
      <w:pPr>
        <w:rPr>
          <w:b/>
          <w:bCs/>
          <w:lang w:val="en-AU"/>
        </w:rPr>
      </w:pPr>
      <w:r w:rsidRPr="0086489E">
        <w:rPr>
          <w:lang w:val="en-AU"/>
        </w:rPr>
        <w:t>In</w:t>
      </w:r>
      <w:r w:rsidR="00B264D4" w:rsidRPr="0086489E">
        <w:rPr>
          <w:b/>
          <w:bCs/>
          <w:lang w:val="en-AU"/>
        </w:rPr>
        <w:t xml:space="preserve"> </w:t>
      </w:r>
      <w:r w:rsidRPr="0086489E">
        <w:rPr>
          <w:b/>
          <w:bCs/>
          <w:lang w:val="en-AU"/>
        </w:rPr>
        <w:t>Technologies,</w:t>
      </w:r>
      <w:r w:rsidR="00B264D4" w:rsidRPr="0086489E">
        <w:rPr>
          <w:b/>
          <w:bCs/>
          <w:lang w:val="en-AU"/>
        </w:rPr>
        <w:t xml:space="preserve"> </w:t>
      </w:r>
      <w:r w:rsidR="004D7C6A">
        <w:rPr>
          <w:b/>
          <w:bCs/>
          <w:lang w:val="en-AU"/>
        </w:rPr>
        <w:t>thi</w:t>
      </w:r>
      <w:r w:rsidR="00043A24">
        <w:rPr>
          <w:b/>
          <w:bCs/>
          <w:lang w:val="en-AU"/>
        </w:rPr>
        <w:t>s</w:t>
      </w:r>
      <w:r w:rsidR="00B264D4" w:rsidRPr="0086489E">
        <w:rPr>
          <w:b/>
          <w:bCs/>
          <w:lang w:val="en-AU"/>
        </w:rPr>
        <w:t xml:space="preserve"> </w:t>
      </w:r>
      <w:r w:rsidRPr="0086489E">
        <w:rPr>
          <w:b/>
          <w:bCs/>
          <w:lang w:val="en-AU"/>
        </w:rPr>
        <w:t>involves</w:t>
      </w:r>
      <w:r w:rsidR="00B264D4" w:rsidRPr="0086489E">
        <w:rPr>
          <w:b/>
          <w:bCs/>
          <w:lang w:val="en-AU"/>
        </w:rPr>
        <w:t xml:space="preserve"> </w:t>
      </w:r>
      <w:r w:rsidRPr="0086489E">
        <w:rPr>
          <w:b/>
          <w:bCs/>
          <w:lang w:val="en-AU"/>
        </w:rPr>
        <w:t>students</w:t>
      </w:r>
      <w:r w:rsidR="00B264D4" w:rsidRPr="0086489E">
        <w:rPr>
          <w:b/>
          <w:bCs/>
          <w:lang w:val="en-AU"/>
        </w:rPr>
        <w:t xml:space="preserve"> </w:t>
      </w:r>
      <w:r w:rsidRPr="0086489E">
        <w:rPr>
          <w:b/>
          <w:bCs/>
          <w:lang w:val="en-AU"/>
        </w:rPr>
        <w:t>learning</w:t>
      </w:r>
      <w:r w:rsidR="00B264D4" w:rsidRPr="0086489E">
        <w:rPr>
          <w:b/>
          <w:bCs/>
          <w:lang w:val="en-AU"/>
        </w:rPr>
        <w:t xml:space="preserve"> </w:t>
      </w:r>
      <w:r w:rsidRPr="0086489E">
        <w:rPr>
          <w:b/>
          <w:bCs/>
          <w:lang w:val="en-AU"/>
        </w:rPr>
        <w:t>to</w:t>
      </w:r>
      <w:r w:rsidR="00B264D4" w:rsidRPr="0086489E">
        <w:rPr>
          <w:b/>
          <w:bCs/>
          <w:lang w:val="en-AU"/>
        </w:rPr>
        <w:t xml:space="preserve"> </w:t>
      </w:r>
      <w:r w:rsidRPr="0086489E">
        <w:rPr>
          <w:b/>
          <w:bCs/>
          <w:lang w:val="en-AU"/>
        </w:rPr>
        <w:t>work</w:t>
      </w:r>
      <w:r w:rsidR="00B264D4" w:rsidRPr="0086489E">
        <w:rPr>
          <w:b/>
          <w:bCs/>
          <w:lang w:val="en-AU"/>
        </w:rPr>
        <w:t xml:space="preserve"> </w:t>
      </w:r>
      <w:r w:rsidRPr="0086489E">
        <w:rPr>
          <w:b/>
          <w:bCs/>
          <w:lang w:val="en-AU"/>
        </w:rPr>
        <w:t>cooperatively</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to</w:t>
      </w:r>
      <w:r w:rsidR="00B264D4" w:rsidRPr="0086489E">
        <w:rPr>
          <w:b/>
          <w:bCs/>
          <w:lang w:val="en-AU"/>
        </w:rPr>
        <w:t xml:space="preserve"> </w:t>
      </w:r>
      <w:r w:rsidRPr="0086489E">
        <w:rPr>
          <w:b/>
          <w:bCs/>
          <w:lang w:val="en-AU"/>
        </w:rPr>
        <w:t>manage</w:t>
      </w:r>
      <w:r w:rsidR="00B264D4" w:rsidRPr="0086489E">
        <w:rPr>
          <w:b/>
          <w:bCs/>
          <w:lang w:val="en-AU"/>
        </w:rPr>
        <w:t xml:space="preserve"> </w:t>
      </w:r>
      <w:r w:rsidRPr="0086489E">
        <w:rPr>
          <w:b/>
          <w:bCs/>
          <w:lang w:val="en-AU"/>
        </w:rPr>
        <w:t>time</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other</w:t>
      </w:r>
      <w:r w:rsidR="00B264D4" w:rsidRPr="0086489E">
        <w:rPr>
          <w:b/>
          <w:bCs/>
          <w:lang w:val="en-AU"/>
        </w:rPr>
        <w:t xml:space="preserve"> </w:t>
      </w:r>
      <w:r w:rsidRPr="0086489E">
        <w:rPr>
          <w:b/>
          <w:bCs/>
          <w:lang w:val="en-AU"/>
        </w:rPr>
        <w:t>resources</w:t>
      </w:r>
      <w:r w:rsidR="00B264D4" w:rsidRPr="0086489E">
        <w:rPr>
          <w:b/>
          <w:bCs/>
          <w:lang w:val="en-AU"/>
        </w:rPr>
        <w:t xml:space="preserve"> </w:t>
      </w:r>
      <w:r w:rsidRPr="0086489E">
        <w:rPr>
          <w:b/>
          <w:bCs/>
          <w:lang w:val="en-AU"/>
        </w:rPr>
        <w:t>to</w:t>
      </w:r>
      <w:r w:rsidR="00B264D4" w:rsidRPr="0086489E">
        <w:rPr>
          <w:b/>
          <w:bCs/>
          <w:lang w:val="en-AU"/>
        </w:rPr>
        <w:t xml:space="preserve"> </w:t>
      </w:r>
      <w:r w:rsidRPr="0086489E">
        <w:rPr>
          <w:b/>
          <w:bCs/>
          <w:lang w:val="en-AU"/>
        </w:rPr>
        <w:t>effectively</w:t>
      </w:r>
      <w:r w:rsidR="00B264D4" w:rsidRPr="0086489E">
        <w:rPr>
          <w:b/>
          <w:bCs/>
          <w:lang w:val="en-AU"/>
        </w:rPr>
        <w:t xml:space="preserve"> </w:t>
      </w:r>
      <w:r w:rsidRPr="0086489E">
        <w:rPr>
          <w:b/>
          <w:bCs/>
          <w:lang w:val="en-AU"/>
        </w:rPr>
        <w:t>create</w:t>
      </w:r>
      <w:r w:rsidR="00B264D4" w:rsidRPr="0086489E">
        <w:rPr>
          <w:b/>
          <w:bCs/>
          <w:lang w:val="en-AU"/>
        </w:rPr>
        <w:t xml:space="preserve"> </w:t>
      </w:r>
      <w:r w:rsidRPr="0086489E">
        <w:rPr>
          <w:b/>
          <w:bCs/>
          <w:lang w:val="en-AU"/>
        </w:rPr>
        <w:t>designed</w:t>
      </w:r>
      <w:r w:rsidR="00B264D4" w:rsidRPr="0086489E">
        <w:rPr>
          <w:b/>
          <w:bCs/>
          <w:lang w:val="en-AU"/>
        </w:rPr>
        <w:t xml:space="preserve"> </w:t>
      </w:r>
      <w:r w:rsidRPr="0086489E">
        <w:rPr>
          <w:b/>
          <w:bCs/>
          <w:lang w:val="en-AU"/>
        </w:rPr>
        <w:t>solutions.</w:t>
      </w:r>
      <w:r w:rsidR="00B264D4" w:rsidRPr="0086489E">
        <w:rPr>
          <w:b/>
          <w:bCs/>
          <w:lang w:val="en-AU"/>
        </w:rPr>
        <w:t xml:space="preserve"> </w:t>
      </w:r>
      <w:r w:rsidRPr="0086489E">
        <w:rPr>
          <w:b/>
          <w:bCs/>
          <w:lang w:val="en-AU"/>
        </w:rPr>
        <w:t>Students</w:t>
      </w:r>
      <w:r w:rsidR="00B264D4" w:rsidRPr="0086489E">
        <w:rPr>
          <w:b/>
          <w:bCs/>
          <w:lang w:val="en-AU"/>
        </w:rPr>
        <w:t xml:space="preserve"> </w:t>
      </w:r>
      <w:r w:rsidRPr="0086489E">
        <w:rPr>
          <w:b/>
          <w:bCs/>
          <w:lang w:val="en-AU"/>
        </w:rPr>
        <w:t>work</w:t>
      </w:r>
      <w:r w:rsidR="00B264D4" w:rsidRPr="0086489E">
        <w:rPr>
          <w:b/>
          <w:bCs/>
          <w:lang w:val="en-AU"/>
        </w:rPr>
        <w:t xml:space="preserve"> </w:t>
      </w:r>
      <w:r w:rsidRPr="0086489E">
        <w:rPr>
          <w:b/>
          <w:bCs/>
          <w:lang w:val="en-AU"/>
        </w:rPr>
        <w:t>individually</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in</w:t>
      </w:r>
      <w:r w:rsidR="00B264D4" w:rsidRPr="0086489E">
        <w:rPr>
          <w:b/>
          <w:bCs/>
          <w:lang w:val="en-AU"/>
        </w:rPr>
        <w:t xml:space="preserve"> </w:t>
      </w:r>
      <w:r w:rsidRPr="0086489E">
        <w:rPr>
          <w:b/>
          <w:bCs/>
          <w:lang w:val="en-AU"/>
        </w:rPr>
        <w:t>groups</w:t>
      </w:r>
      <w:r w:rsidR="00B264D4" w:rsidRPr="0086489E">
        <w:rPr>
          <w:b/>
          <w:bCs/>
          <w:lang w:val="en-AU"/>
        </w:rPr>
        <w:t xml:space="preserve"> </w:t>
      </w:r>
      <w:r w:rsidRPr="0086489E">
        <w:rPr>
          <w:b/>
          <w:bCs/>
          <w:lang w:val="en-AU"/>
        </w:rPr>
        <w:t>to</w:t>
      </w:r>
      <w:r w:rsidR="00B264D4" w:rsidRPr="0086489E">
        <w:rPr>
          <w:b/>
          <w:bCs/>
          <w:lang w:val="en-AU"/>
        </w:rPr>
        <w:t xml:space="preserve"> </w:t>
      </w:r>
      <w:r w:rsidRPr="0086489E">
        <w:rPr>
          <w:b/>
          <w:bCs/>
          <w:lang w:val="en-AU"/>
        </w:rPr>
        <w:t>plan,</w:t>
      </w:r>
      <w:r w:rsidR="00B264D4" w:rsidRPr="0086489E">
        <w:rPr>
          <w:b/>
          <w:bCs/>
          <w:lang w:val="en-AU"/>
        </w:rPr>
        <w:t xml:space="preserve"> </w:t>
      </w:r>
      <w:r w:rsidRPr="0086489E">
        <w:rPr>
          <w:b/>
          <w:bCs/>
          <w:lang w:val="en-AU"/>
        </w:rPr>
        <w:t>organise</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monitor</w:t>
      </w:r>
      <w:r w:rsidR="00B264D4" w:rsidRPr="0086489E">
        <w:rPr>
          <w:b/>
          <w:bCs/>
          <w:lang w:val="en-AU"/>
        </w:rPr>
        <w:t xml:space="preserve"> </w:t>
      </w:r>
      <w:r w:rsidRPr="0086489E">
        <w:rPr>
          <w:b/>
          <w:bCs/>
          <w:lang w:val="en-AU"/>
        </w:rPr>
        <w:t>timelines,</w:t>
      </w:r>
      <w:r w:rsidR="00B264D4" w:rsidRPr="0086489E">
        <w:rPr>
          <w:b/>
          <w:bCs/>
          <w:lang w:val="en-AU"/>
        </w:rPr>
        <w:t xml:space="preserve"> </w:t>
      </w:r>
      <w:r w:rsidRPr="0086489E">
        <w:rPr>
          <w:b/>
          <w:bCs/>
          <w:lang w:val="en-AU"/>
        </w:rPr>
        <w:t>activities</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the</w:t>
      </w:r>
      <w:r w:rsidR="00B264D4" w:rsidRPr="0086489E">
        <w:rPr>
          <w:b/>
          <w:bCs/>
          <w:lang w:val="en-AU"/>
        </w:rPr>
        <w:t xml:space="preserve"> </w:t>
      </w:r>
      <w:r w:rsidRPr="0086489E">
        <w:rPr>
          <w:b/>
          <w:bCs/>
          <w:lang w:val="en-AU"/>
        </w:rPr>
        <w:t>use</w:t>
      </w:r>
      <w:r w:rsidR="00B264D4" w:rsidRPr="0086489E">
        <w:rPr>
          <w:b/>
          <w:bCs/>
          <w:lang w:val="en-AU"/>
        </w:rPr>
        <w:t xml:space="preserve"> </w:t>
      </w:r>
      <w:r w:rsidRPr="0086489E">
        <w:rPr>
          <w:b/>
          <w:bCs/>
          <w:lang w:val="en-AU"/>
        </w:rPr>
        <w:t>of</w:t>
      </w:r>
      <w:r w:rsidR="00B264D4" w:rsidRPr="0086489E">
        <w:rPr>
          <w:b/>
          <w:bCs/>
          <w:lang w:val="en-AU"/>
        </w:rPr>
        <w:t xml:space="preserve"> </w:t>
      </w:r>
      <w:r w:rsidRPr="0086489E">
        <w:rPr>
          <w:b/>
          <w:bCs/>
          <w:lang w:val="en-AU"/>
        </w:rPr>
        <w:t>resources.</w:t>
      </w:r>
      <w:r w:rsidR="00B264D4" w:rsidRPr="0086489E">
        <w:rPr>
          <w:b/>
          <w:bCs/>
          <w:lang w:val="en-AU"/>
        </w:rPr>
        <w:t xml:space="preserve"> </w:t>
      </w:r>
      <w:r w:rsidRPr="0086489E">
        <w:rPr>
          <w:b/>
          <w:bCs/>
          <w:lang w:val="en-AU"/>
        </w:rPr>
        <w:t>They</w:t>
      </w:r>
      <w:r w:rsidR="00B264D4" w:rsidRPr="0086489E">
        <w:rPr>
          <w:b/>
          <w:bCs/>
          <w:lang w:val="en-AU"/>
        </w:rPr>
        <w:t xml:space="preserve"> </w:t>
      </w:r>
      <w:r w:rsidRPr="0086489E">
        <w:rPr>
          <w:b/>
          <w:bCs/>
          <w:lang w:val="en-AU"/>
        </w:rPr>
        <w:t>progress</w:t>
      </w:r>
      <w:r w:rsidR="00B264D4" w:rsidRPr="0086489E">
        <w:rPr>
          <w:b/>
          <w:bCs/>
          <w:lang w:val="en-AU"/>
        </w:rPr>
        <w:t xml:space="preserve"> </w:t>
      </w:r>
      <w:r w:rsidRPr="0086489E">
        <w:rPr>
          <w:b/>
          <w:bCs/>
          <w:lang w:val="en-AU"/>
        </w:rPr>
        <w:t>from</w:t>
      </w:r>
      <w:r w:rsidR="00B264D4" w:rsidRPr="0086489E">
        <w:rPr>
          <w:b/>
          <w:bCs/>
          <w:lang w:val="en-AU"/>
        </w:rPr>
        <w:t xml:space="preserve"> </w:t>
      </w:r>
      <w:r w:rsidRPr="0086489E">
        <w:rPr>
          <w:b/>
          <w:bCs/>
          <w:lang w:val="en-AU"/>
        </w:rPr>
        <w:t>planning</w:t>
      </w:r>
      <w:r w:rsidR="00B264D4" w:rsidRPr="0086489E">
        <w:rPr>
          <w:b/>
          <w:bCs/>
          <w:lang w:val="en-AU"/>
        </w:rPr>
        <w:t xml:space="preserve"> </w:t>
      </w:r>
      <w:r w:rsidRPr="0086489E">
        <w:rPr>
          <w:b/>
          <w:bCs/>
          <w:lang w:val="en-AU"/>
        </w:rPr>
        <w:t>steps</w:t>
      </w:r>
      <w:r w:rsidR="00B264D4" w:rsidRPr="0086489E">
        <w:rPr>
          <w:b/>
          <w:bCs/>
          <w:lang w:val="en-AU"/>
        </w:rPr>
        <w:t xml:space="preserve"> </w:t>
      </w:r>
      <w:r w:rsidRPr="0086489E">
        <w:rPr>
          <w:b/>
          <w:bCs/>
          <w:lang w:val="en-AU"/>
        </w:rPr>
        <w:t>in</w:t>
      </w:r>
      <w:r w:rsidR="00B264D4" w:rsidRPr="0086489E">
        <w:rPr>
          <w:b/>
          <w:bCs/>
          <w:lang w:val="en-AU"/>
        </w:rPr>
        <w:t xml:space="preserve"> </w:t>
      </w:r>
      <w:r w:rsidRPr="0086489E">
        <w:rPr>
          <w:b/>
          <w:bCs/>
          <w:lang w:val="en-AU"/>
        </w:rPr>
        <w:t>a</w:t>
      </w:r>
      <w:r w:rsidR="00B264D4" w:rsidRPr="0086489E">
        <w:rPr>
          <w:b/>
          <w:bCs/>
          <w:lang w:val="en-AU"/>
        </w:rPr>
        <w:t xml:space="preserve"> </w:t>
      </w:r>
      <w:r w:rsidRPr="0086489E">
        <w:rPr>
          <w:b/>
          <w:bCs/>
          <w:lang w:val="en-AU"/>
        </w:rPr>
        <w:t>project</w:t>
      </w:r>
      <w:r w:rsidR="00B264D4" w:rsidRPr="0086489E">
        <w:rPr>
          <w:b/>
          <w:bCs/>
          <w:lang w:val="en-AU"/>
        </w:rPr>
        <w:t xml:space="preserve"> </w:t>
      </w:r>
      <w:r w:rsidRPr="0086489E">
        <w:rPr>
          <w:b/>
          <w:bCs/>
          <w:lang w:val="en-AU"/>
        </w:rPr>
        <w:t>through</w:t>
      </w:r>
      <w:r w:rsidR="00B264D4" w:rsidRPr="0086489E">
        <w:rPr>
          <w:b/>
          <w:bCs/>
          <w:lang w:val="en-AU"/>
        </w:rPr>
        <w:t xml:space="preserve"> </w:t>
      </w:r>
      <w:r w:rsidRPr="0086489E">
        <w:rPr>
          <w:b/>
          <w:bCs/>
          <w:lang w:val="en-AU"/>
        </w:rPr>
        <w:t>to</w:t>
      </w:r>
      <w:r w:rsidR="00B264D4" w:rsidRPr="0086489E">
        <w:rPr>
          <w:b/>
          <w:bCs/>
          <w:lang w:val="en-AU"/>
        </w:rPr>
        <w:t xml:space="preserve"> </w:t>
      </w:r>
      <w:r w:rsidRPr="0086489E">
        <w:rPr>
          <w:b/>
          <w:bCs/>
          <w:lang w:val="en-AU"/>
        </w:rPr>
        <w:t>more</w:t>
      </w:r>
      <w:r w:rsidR="00B264D4" w:rsidRPr="0086489E">
        <w:rPr>
          <w:b/>
          <w:bCs/>
          <w:lang w:val="en-AU"/>
        </w:rPr>
        <w:t xml:space="preserve"> </w:t>
      </w:r>
      <w:r w:rsidRPr="0086489E">
        <w:rPr>
          <w:b/>
          <w:bCs/>
          <w:lang w:val="en-AU"/>
        </w:rPr>
        <w:t>complex</w:t>
      </w:r>
      <w:r w:rsidR="00B264D4" w:rsidRPr="0086489E">
        <w:rPr>
          <w:b/>
          <w:bCs/>
          <w:lang w:val="en-AU"/>
        </w:rPr>
        <w:t xml:space="preserve"> </w:t>
      </w:r>
      <w:r w:rsidRPr="0086489E">
        <w:rPr>
          <w:b/>
          <w:bCs/>
          <w:lang w:val="en-AU"/>
        </w:rPr>
        <w:t>project</w:t>
      </w:r>
      <w:r w:rsidR="00B264D4" w:rsidRPr="0086489E">
        <w:rPr>
          <w:b/>
          <w:bCs/>
          <w:lang w:val="en-AU"/>
        </w:rPr>
        <w:t xml:space="preserve"> </w:t>
      </w:r>
      <w:r w:rsidRPr="0086489E">
        <w:rPr>
          <w:b/>
          <w:bCs/>
          <w:lang w:val="en-AU"/>
        </w:rPr>
        <w:t>management</w:t>
      </w:r>
      <w:r w:rsidR="00B264D4" w:rsidRPr="0086489E">
        <w:rPr>
          <w:b/>
          <w:bCs/>
          <w:lang w:val="en-AU"/>
        </w:rPr>
        <w:t xml:space="preserve"> </w:t>
      </w:r>
      <w:r w:rsidRPr="0086489E">
        <w:rPr>
          <w:b/>
          <w:bCs/>
          <w:lang w:val="en-AU"/>
        </w:rPr>
        <w:t>activities</w:t>
      </w:r>
      <w:r w:rsidR="00B264D4" w:rsidRPr="0086489E">
        <w:rPr>
          <w:b/>
          <w:bCs/>
          <w:lang w:val="en-AU"/>
        </w:rPr>
        <w:t xml:space="preserve"> </w:t>
      </w:r>
      <w:r w:rsidRPr="0086489E">
        <w:rPr>
          <w:b/>
          <w:bCs/>
          <w:lang w:val="en-AU"/>
        </w:rPr>
        <w:t>that</w:t>
      </w:r>
      <w:r w:rsidR="00B264D4" w:rsidRPr="0086489E">
        <w:rPr>
          <w:b/>
          <w:bCs/>
          <w:lang w:val="en-AU"/>
        </w:rPr>
        <w:t xml:space="preserve"> </w:t>
      </w:r>
      <w:r w:rsidRPr="0086489E">
        <w:rPr>
          <w:b/>
          <w:bCs/>
          <w:lang w:val="en-AU"/>
        </w:rPr>
        <w:t>consider</w:t>
      </w:r>
      <w:r w:rsidR="00B264D4" w:rsidRPr="0086489E">
        <w:rPr>
          <w:b/>
          <w:bCs/>
          <w:lang w:val="en-AU"/>
        </w:rPr>
        <w:t xml:space="preserve"> </w:t>
      </w:r>
      <w:r w:rsidRPr="0086489E">
        <w:rPr>
          <w:b/>
          <w:bCs/>
          <w:lang w:val="en-AU"/>
        </w:rPr>
        <w:t>factors</w:t>
      </w:r>
      <w:r w:rsidR="00B264D4" w:rsidRPr="0086489E">
        <w:rPr>
          <w:b/>
          <w:bCs/>
          <w:lang w:val="en-AU"/>
        </w:rPr>
        <w:t xml:space="preserve"> </w:t>
      </w:r>
      <w:r w:rsidRPr="0086489E">
        <w:rPr>
          <w:b/>
          <w:bCs/>
          <w:lang w:val="en-AU"/>
        </w:rPr>
        <w:t>such</w:t>
      </w:r>
      <w:r w:rsidR="00B264D4" w:rsidRPr="0086489E">
        <w:rPr>
          <w:b/>
          <w:bCs/>
          <w:lang w:val="en-AU"/>
        </w:rPr>
        <w:t xml:space="preserve"> </w:t>
      </w:r>
      <w:r w:rsidRPr="0086489E">
        <w:rPr>
          <w:b/>
          <w:bCs/>
          <w:lang w:val="en-AU"/>
        </w:rPr>
        <w:t>as</w:t>
      </w:r>
      <w:r w:rsidR="00B264D4" w:rsidRPr="0086489E">
        <w:rPr>
          <w:b/>
          <w:bCs/>
          <w:lang w:val="en-AU"/>
        </w:rPr>
        <w:t xml:space="preserve"> </w:t>
      </w:r>
      <w:r w:rsidRPr="0086489E">
        <w:rPr>
          <w:b/>
          <w:bCs/>
          <w:lang w:val="en-AU"/>
        </w:rPr>
        <w:t>time,</w:t>
      </w:r>
      <w:r w:rsidR="00B264D4" w:rsidRPr="0086489E">
        <w:rPr>
          <w:b/>
          <w:bCs/>
          <w:lang w:val="en-AU"/>
        </w:rPr>
        <w:t xml:space="preserve"> </w:t>
      </w:r>
      <w:r w:rsidRPr="0086489E">
        <w:rPr>
          <w:b/>
          <w:bCs/>
          <w:lang w:val="en-AU"/>
        </w:rPr>
        <w:t>cost,</w:t>
      </w:r>
      <w:r w:rsidR="00B264D4" w:rsidRPr="0086489E">
        <w:rPr>
          <w:b/>
          <w:bCs/>
          <w:lang w:val="en-AU"/>
        </w:rPr>
        <w:t xml:space="preserve"> </w:t>
      </w:r>
      <w:r w:rsidRPr="0086489E">
        <w:rPr>
          <w:b/>
          <w:bCs/>
          <w:lang w:val="en-AU"/>
        </w:rPr>
        <w:t>risk</w:t>
      </w:r>
      <w:r w:rsidR="00B264D4" w:rsidRPr="0086489E">
        <w:rPr>
          <w:b/>
          <w:bCs/>
          <w:lang w:val="en-AU"/>
        </w:rPr>
        <w:t xml:space="preserve"> </w:t>
      </w:r>
      <w:r w:rsidRPr="0086489E">
        <w:rPr>
          <w:b/>
          <w:bCs/>
          <w:lang w:val="en-AU"/>
        </w:rPr>
        <w:t>assessment</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management</w:t>
      </w:r>
      <w:r w:rsidR="00014CA7">
        <w:rPr>
          <w:b/>
          <w:bCs/>
          <w:lang w:val="en-AU"/>
        </w:rPr>
        <w:t>,</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quality</w:t>
      </w:r>
      <w:r w:rsidR="00B264D4" w:rsidRPr="0086489E">
        <w:rPr>
          <w:b/>
          <w:bCs/>
          <w:lang w:val="en-AU"/>
        </w:rPr>
        <w:t xml:space="preserve"> </w:t>
      </w:r>
      <w:r w:rsidRPr="0086489E">
        <w:rPr>
          <w:b/>
          <w:bCs/>
          <w:lang w:val="en-AU"/>
        </w:rPr>
        <w:t>control.</w:t>
      </w:r>
      <w:r w:rsidR="00B264D4" w:rsidRPr="0086489E">
        <w:rPr>
          <w:b/>
          <w:bCs/>
          <w:lang w:val="en-AU"/>
        </w:rPr>
        <w:t xml:space="preserve"> </w:t>
      </w:r>
      <w:r w:rsidRPr="0086489E">
        <w:rPr>
          <w:b/>
          <w:bCs/>
          <w:lang w:val="en-AU"/>
        </w:rPr>
        <w:t>Collaborating</w:t>
      </w:r>
      <w:r w:rsidR="00B264D4" w:rsidRPr="0086489E">
        <w:rPr>
          <w:b/>
          <w:bCs/>
          <w:lang w:val="en-AU"/>
        </w:rPr>
        <w:t xml:space="preserve"> </w:t>
      </w:r>
      <w:r w:rsidRPr="0086489E">
        <w:rPr>
          <w:b/>
          <w:bCs/>
          <w:lang w:val="en-AU"/>
        </w:rPr>
        <w:t>and</w:t>
      </w:r>
      <w:r w:rsidR="00B264D4" w:rsidRPr="0086489E">
        <w:rPr>
          <w:b/>
          <w:bCs/>
          <w:lang w:val="en-AU"/>
        </w:rPr>
        <w:t xml:space="preserve"> </w:t>
      </w:r>
      <w:r w:rsidRPr="0086489E">
        <w:rPr>
          <w:b/>
          <w:bCs/>
          <w:lang w:val="en-AU"/>
        </w:rPr>
        <w:t>managing</w:t>
      </w:r>
      <w:r w:rsidR="00B264D4" w:rsidRPr="0086489E">
        <w:rPr>
          <w:b/>
          <w:bCs/>
          <w:lang w:val="en-AU"/>
        </w:rPr>
        <w:t xml:space="preserve"> </w:t>
      </w:r>
      <w:r w:rsidRPr="0086489E">
        <w:rPr>
          <w:b/>
          <w:bCs/>
          <w:lang w:val="en-AU"/>
        </w:rPr>
        <w:t>occur</w:t>
      </w:r>
      <w:r w:rsidR="00B264D4" w:rsidRPr="0086489E">
        <w:rPr>
          <w:b/>
          <w:bCs/>
          <w:lang w:val="en-AU"/>
        </w:rPr>
        <w:t xml:space="preserve"> </w:t>
      </w:r>
      <w:r w:rsidRPr="0086489E">
        <w:rPr>
          <w:b/>
          <w:bCs/>
          <w:lang w:val="en-AU"/>
        </w:rPr>
        <w:t>throughout</w:t>
      </w:r>
      <w:r w:rsidR="00B264D4" w:rsidRPr="0086489E">
        <w:rPr>
          <w:b/>
          <w:bCs/>
          <w:lang w:val="en-AU"/>
        </w:rPr>
        <w:t xml:space="preserve"> </w:t>
      </w:r>
      <w:r w:rsidRPr="0086489E">
        <w:rPr>
          <w:b/>
          <w:bCs/>
          <w:lang w:val="en-AU"/>
        </w:rPr>
        <w:t>a</w:t>
      </w:r>
      <w:r w:rsidR="00B264D4" w:rsidRPr="0086489E">
        <w:rPr>
          <w:b/>
          <w:bCs/>
          <w:lang w:val="en-AU"/>
        </w:rPr>
        <w:t xml:space="preserve"> </w:t>
      </w:r>
      <w:r w:rsidRPr="0086489E">
        <w:rPr>
          <w:b/>
          <w:bCs/>
          <w:lang w:val="en-AU"/>
        </w:rPr>
        <w:t>design</w:t>
      </w:r>
      <w:r w:rsidR="00B264D4" w:rsidRPr="0086489E">
        <w:rPr>
          <w:b/>
          <w:bCs/>
          <w:lang w:val="en-AU"/>
        </w:rPr>
        <w:t xml:space="preserve"> </w:t>
      </w:r>
      <w:r w:rsidRPr="0086489E">
        <w:rPr>
          <w:b/>
          <w:bCs/>
          <w:lang w:val="en-AU"/>
        </w:rPr>
        <w:t>process.</w:t>
      </w:r>
    </w:p>
    <w:p w14:paraId="583FE8AC" w14:textId="27680728" w:rsidR="00B67140" w:rsidRPr="00AA35DE" w:rsidRDefault="5CECB6A1" w:rsidP="00AA35DE">
      <w:pPr>
        <w:pStyle w:val="Heading3"/>
        <w:rPr>
          <w:lang w:val="en-AU"/>
        </w:rPr>
      </w:pPr>
      <w:r w:rsidRPr="00AA35DE">
        <w:rPr>
          <w:lang w:val="en-AU"/>
        </w:rPr>
        <w:t>STEM</w:t>
      </w:r>
      <w:r w:rsidR="00B264D4" w:rsidRPr="00AA35DE">
        <w:rPr>
          <w:lang w:val="en-AU"/>
        </w:rPr>
        <w:t xml:space="preserve"> </w:t>
      </w:r>
      <w:r w:rsidRPr="00AA35DE">
        <w:rPr>
          <w:lang w:val="en-AU"/>
        </w:rPr>
        <w:t>ways</w:t>
      </w:r>
      <w:r w:rsidR="00B264D4" w:rsidRPr="00AA35DE">
        <w:rPr>
          <w:lang w:val="en-AU"/>
        </w:rPr>
        <w:t xml:space="preserve"> </w:t>
      </w:r>
      <w:r w:rsidRPr="00AA35DE">
        <w:rPr>
          <w:lang w:val="en-AU"/>
        </w:rPr>
        <w:t>of</w:t>
      </w:r>
      <w:r w:rsidR="00B264D4" w:rsidRPr="00AA35DE">
        <w:rPr>
          <w:lang w:val="en-AU"/>
        </w:rPr>
        <w:t xml:space="preserve"> </w:t>
      </w:r>
      <w:r w:rsidRPr="00AA35DE">
        <w:rPr>
          <w:lang w:val="en-AU"/>
        </w:rPr>
        <w:t>being</w:t>
      </w:r>
    </w:p>
    <w:p w14:paraId="3BE207C5" w14:textId="3619E5BD" w:rsidR="00B67140" w:rsidRPr="00684CEB" w:rsidRDefault="5CECB6A1" w:rsidP="00AA1AAC">
      <w:pPr>
        <w:rPr>
          <w:lang w:val="en-AU"/>
        </w:rPr>
      </w:pPr>
      <w:r w:rsidRPr="00684CEB">
        <w:rPr>
          <w:lang w:val="en-AU"/>
        </w:rPr>
        <w:t>STEM</w:t>
      </w:r>
      <w:r w:rsidR="00B264D4" w:rsidRPr="00684CEB">
        <w:rPr>
          <w:lang w:val="en-AU"/>
        </w:rPr>
        <w:t xml:space="preserve"> </w:t>
      </w:r>
      <w:r w:rsidRPr="00684CEB">
        <w:rPr>
          <w:lang w:val="en-AU"/>
        </w:rPr>
        <w:t>ways</w:t>
      </w:r>
      <w:r w:rsidR="00B264D4" w:rsidRPr="00684CEB">
        <w:rPr>
          <w:lang w:val="en-AU"/>
        </w:rPr>
        <w:t xml:space="preserve"> </w:t>
      </w:r>
      <w:r w:rsidRPr="00684CEB">
        <w:rPr>
          <w:lang w:val="en-AU"/>
        </w:rPr>
        <w:t>of</w:t>
      </w:r>
      <w:r w:rsidR="00B264D4" w:rsidRPr="00684CEB">
        <w:rPr>
          <w:lang w:val="en-AU"/>
        </w:rPr>
        <w:t xml:space="preserve"> </w:t>
      </w:r>
      <w:r w:rsidRPr="00684CEB">
        <w:rPr>
          <w:lang w:val="en-AU"/>
        </w:rPr>
        <w:t>being</w:t>
      </w:r>
      <w:r w:rsidR="00B264D4" w:rsidRPr="00684CEB">
        <w:rPr>
          <w:lang w:val="en-AU"/>
        </w:rPr>
        <w:t xml:space="preserve"> </w:t>
      </w:r>
      <w:r w:rsidRPr="00684CEB">
        <w:rPr>
          <w:lang w:val="en-AU"/>
        </w:rPr>
        <w:t>are</w:t>
      </w:r>
      <w:r w:rsidR="00B264D4" w:rsidRPr="00684CEB">
        <w:rPr>
          <w:lang w:val="en-AU"/>
        </w:rPr>
        <w:t xml:space="preserve"> </w:t>
      </w:r>
      <w:r w:rsidRPr="00684CEB">
        <w:rPr>
          <w:lang w:val="en-AU"/>
        </w:rPr>
        <w:t>those</w:t>
      </w:r>
      <w:r w:rsidR="00B264D4" w:rsidRPr="00684CEB">
        <w:rPr>
          <w:lang w:val="en-AU"/>
        </w:rPr>
        <w:t xml:space="preserve"> </w:t>
      </w:r>
      <w:r w:rsidRPr="00684CEB">
        <w:rPr>
          <w:lang w:val="en-AU"/>
        </w:rPr>
        <w:t>dispositions</w:t>
      </w:r>
      <w:r w:rsidR="00B264D4" w:rsidRPr="00684CEB">
        <w:rPr>
          <w:lang w:val="en-AU"/>
        </w:rPr>
        <w:t xml:space="preserve"> </w:t>
      </w:r>
      <w:r w:rsidRPr="00684CEB">
        <w:rPr>
          <w:lang w:val="en-AU"/>
        </w:rPr>
        <w:t>that</w:t>
      </w:r>
      <w:r w:rsidR="00B264D4" w:rsidRPr="00684CEB">
        <w:rPr>
          <w:lang w:val="en-AU"/>
        </w:rPr>
        <w:t xml:space="preserve"> </w:t>
      </w:r>
      <w:r w:rsidRPr="00684CEB">
        <w:rPr>
          <w:lang w:val="en-AU"/>
        </w:rPr>
        <w:t>are</w:t>
      </w:r>
      <w:r w:rsidR="00B264D4" w:rsidRPr="00684CEB">
        <w:rPr>
          <w:lang w:val="en-AU"/>
        </w:rPr>
        <w:t xml:space="preserve"> </w:t>
      </w:r>
      <w:r w:rsidRPr="00684CEB">
        <w:rPr>
          <w:lang w:val="en-AU"/>
        </w:rPr>
        <w:t>helpful</w:t>
      </w:r>
      <w:r w:rsidR="00B264D4" w:rsidRPr="00684CEB">
        <w:rPr>
          <w:lang w:val="en-AU"/>
        </w:rPr>
        <w:t xml:space="preserve"> </w:t>
      </w:r>
      <w:r w:rsidRPr="00684CEB">
        <w:rPr>
          <w:lang w:val="en-AU"/>
        </w:rPr>
        <w:t>when</w:t>
      </w:r>
      <w:r w:rsidR="00B264D4" w:rsidRPr="00684CEB">
        <w:rPr>
          <w:lang w:val="en-AU"/>
        </w:rPr>
        <w:t xml:space="preserve"> </w:t>
      </w:r>
      <w:r w:rsidRPr="00684CEB">
        <w:rPr>
          <w:lang w:val="en-AU"/>
        </w:rPr>
        <w:t>working</w:t>
      </w:r>
      <w:r w:rsidR="00B264D4" w:rsidRPr="00684CEB">
        <w:rPr>
          <w:lang w:val="en-AU"/>
        </w:rPr>
        <w:t xml:space="preserve"> </w:t>
      </w:r>
      <w:r w:rsidRPr="00684CEB">
        <w:rPr>
          <w:lang w:val="en-AU"/>
        </w:rPr>
        <w:t>on</w:t>
      </w:r>
      <w:r w:rsidR="00B264D4" w:rsidRPr="00684CEB">
        <w:rPr>
          <w:lang w:val="en-AU"/>
        </w:rPr>
        <w:t xml:space="preserve"> </w:t>
      </w:r>
      <w:r w:rsidRPr="00684CEB">
        <w:rPr>
          <w:lang w:val="en-AU"/>
        </w:rPr>
        <w:t>STEM</w:t>
      </w:r>
      <w:r w:rsidR="00B264D4" w:rsidRPr="00684CEB">
        <w:rPr>
          <w:lang w:val="en-AU"/>
        </w:rPr>
        <w:t xml:space="preserve"> </w:t>
      </w:r>
      <w:r w:rsidRPr="00684CEB">
        <w:rPr>
          <w:lang w:val="en-AU"/>
        </w:rPr>
        <w:t>projects</w:t>
      </w:r>
      <w:r w:rsidR="00B264D4" w:rsidRPr="00684CEB">
        <w:rPr>
          <w:lang w:val="en-AU"/>
        </w:rPr>
        <w:t xml:space="preserve"> </w:t>
      </w:r>
      <w:r w:rsidRPr="00684CEB">
        <w:rPr>
          <w:lang w:val="en-AU"/>
        </w:rPr>
        <w:t>and</w:t>
      </w:r>
      <w:r w:rsidR="00B264D4" w:rsidRPr="00684CEB">
        <w:rPr>
          <w:lang w:val="en-AU"/>
        </w:rPr>
        <w:t xml:space="preserve"> </w:t>
      </w:r>
      <w:r w:rsidRPr="00684CEB">
        <w:rPr>
          <w:lang w:val="en-AU"/>
        </w:rPr>
        <w:t>when</w:t>
      </w:r>
      <w:r w:rsidR="00B264D4" w:rsidRPr="00684CEB">
        <w:rPr>
          <w:lang w:val="en-AU"/>
        </w:rPr>
        <w:t xml:space="preserve"> </w:t>
      </w:r>
      <w:r w:rsidRPr="00684CEB">
        <w:rPr>
          <w:lang w:val="en-AU"/>
        </w:rPr>
        <w:t>considering</w:t>
      </w:r>
      <w:r w:rsidR="00B264D4" w:rsidRPr="00684CEB">
        <w:rPr>
          <w:lang w:val="en-AU"/>
        </w:rPr>
        <w:t xml:space="preserve"> </w:t>
      </w:r>
      <w:r w:rsidRPr="00684CEB">
        <w:rPr>
          <w:lang w:val="en-AU"/>
        </w:rPr>
        <w:t>impact</w:t>
      </w:r>
      <w:r w:rsidR="00615285" w:rsidRPr="00684CEB">
        <w:rPr>
          <w:lang w:val="en-AU"/>
        </w:rPr>
        <w:t>. They enable</w:t>
      </w:r>
      <w:r w:rsidR="00B264D4" w:rsidRPr="00684CEB">
        <w:rPr>
          <w:lang w:val="en-AU"/>
        </w:rPr>
        <w:t xml:space="preserve"> </w:t>
      </w:r>
      <w:r w:rsidRPr="00684CEB">
        <w:rPr>
          <w:lang w:val="en-AU"/>
        </w:rPr>
        <w:t>collaborating,</w:t>
      </w:r>
      <w:r w:rsidR="00B264D4" w:rsidRPr="00684CEB">
        <w:rPr>
          <w:lang w:val="en-AU"/>
        </w:rPr>
        <w:t xml:space="preserve"> </w:t>
      </w:r>
      <w:r w:rsidRPr="00684CEB">
        <w:rPr>
          <w:lang w:val="en-AU"/>
        </w:rPr>
        <w:t>communicating,</w:t>
      </w:r>
      <w:r w:rsidR="00B264D4" w:rsidRPr="00684CEB">
        <w:rPr>
          <w:lang w:val="en-AU"/>
        </w:rPr>
        <w:t xml:space="preserve"> </w:t>
      </w:r>
      <w:r w:rsidRPr="00684CEB">
        <w:rPr>
          <w:lang w:val="en-AU"/>
        </w:rPr>
        <w:t>being</w:t>
      </w:r>
      <w:r w:rsidR="00B264D4" w:rsidRPr="00684CEB">
        <w:rPr>
          <w:lang w:val="en-AU"/>
        </w:rPr>
        <w:t xml:space="preserve"> </w:t>
      </w:r>
      <w:r w:rsidRPr="00684CEB">
        <w:rPr>
          <w:lang w:val="en-AU"/>
        </w:rPr>
        <w:t>ethical,</w:t>
      </w:r>
      <w:r w:rsidR="00B264D4" w:rsidRPr="00684CEB">
        <w:rPr>
          <w:lang w:val="en-AU"/>
        </w:rPr>
        <w:t xml:space="preserve"> </w:t>
      </w:r>
      <w:r w:rsidR="00165CFA" w:rsidRPr="00684CEB">
        <w:rPr>
          <w:lang w:val="en-AU"/>
        </w:rPr>
        <w:t xml:space="preserve">and being </w:t>
      </w:r>
      <w:r w:rsidRPr="00684CEB">
        <w:rPr>
          <w:lang w:val="en-AU"/>
        </w:rPr>
        <w:t>enterprising</w:t>
      </w:r>
      <w:r w:rsidR="00B264D4" w:rsidRPr="00684CEB">
        <w:rPr>
          <w:lang w:val="en-AU"/>
        </w:rPr>
        <w:t xml:space="preserve"> </w:t>
      </w:r>
      <w:r w:rsidRPr="00684CEB">
        <w:rPr>
          <w:lang w:val="en-AU"/>
        </w:rPr>
        <w:t>and</w:t>
      </w:r>
      <w:r w:rsidR="00B264D4" w:rsidRPr="00684CEB">
        <w:rPr>
          <w:lang w:val="en-AU"/>
        </w:rPr>
        <w:t xml:space="preserve"> </w:t>
      </w:r>
      <w:r w:rsidRPr="00684CEB">
        <w:rPr>
          <w:lang w:val="en-AU"/>
        </w:rPr>
        <w:t>innovative.</w:t>
      </w:r>
    </w:p>
    <w:p w14:paraId="4FD57053" w14:textId="1A8F6418" w:rsidR="00FC04AD" w:rsidRPr="0086489E" w:rsidRDefault="00FC04AD" w:rsidP="00AA1AAC">
      <w:pPr>
        <w:rPr>
          <w:lang w:val="en-AU"/>
        </w:rPr>
      </w:pPr>
      <w:r w:rsidRPr="005D17C9">
        <w:rPr>
          <w:b/>
          <w:bCs/>
          <w:lang w:val="en-AU"/>
        </w:rPr>
        <w:t>Collaborating</w:t>
      </w:r>
      <w:r w:rsidRPr="00684CEB">
        <w:rPr>
          <w:lang w:val="en-AU"/>
        </w:rPr>
        <w:t xml:space="preserve"> with others on a common task requires students to develop the ability to communicate and share ideas throughout the process</w:t>
      </w:r>
      <w:r w:rsidR="00165CFA" w:rsidRPr="00684CEB">
        <w:rPr>
          <w:lang w:val="en-AU"/>
        </w:rPr>
        <w:t>. They need to</w:t>
      </w:r>
      <w:r w:rsidRPr="00684CEB">
        <w:rPr>
          <w:lang w:val="en-AU"/>
        </w:rPr>
        <w:t xml:space="preserve"> negotiate roles and responsibilities and make compromises to work effectively as a team. Working with a group to achieve shared goals is a key employability skill. It involves developing Personal and Social capability.</w:t>
      </w:r>
      <w:r w:rsidRPr="0086489E">
        <w:rPr>
          <w:lang w:val="en-AU"/>
        </w:rPr>
        <w:t xml:space="preserve"> </w:t>
      </w:r>
      <w:hyperlink r:id="rId24" w:history="1">
        <w:r w:rsidRPr="0086489E">
          <w:rPr>
            <w:rStyle w:val="Hyperlink"/>
            <w:color w:val="auto"/>
            <w:u w:val="none"/>
            <w:lang w:val="en-AU"/>
          </w:rPr>
          <w:t>https://v9.australiancurriculum.edu.au/f-10-curriculum/general-capabilities/personal-and-social-capability?element=0&amp;sub-element=0</w:t>
        </w:r>
      </w:hyperlink>
    </w:p>
    <w:p w14:paraId="6B19977C" w14:textId="145C0D70" w:rsidR="00FC04AD" w:rsidRPr="00684CEB" w:rsidRDefault="00FC04AD" w:rsidP="00AA1AAC">
      <w:pPr>
        <w:rPr>
          <w:lang w:val="en-AU"/>
        </w:rPr>
      </w:pPr>
      <w:r w:rsidRPr="005D17C9">
        <w:rPr>
          <w:b/>
          <w:bCs/>
          <w:lang w:val="en-AU"/>
        </w:rPr>
        <w:t xml:space="preserve">Communicating </w:t>
      </w:r>
      <w:r w:rsidRPr="00684CEB">
        <w:rPr>
          <w:lang w:val="en-AU"/>
        </w:rPr>
        <w:t>involves listening and sharing ideas effectively using various tools, such as media and technology. It draws on the general capabilities of Literacy and Digital Literacy.</w:t>
      </w:r>
    </w:p>
    <w:p w14:paraId="6967F3D5" w14:textId="09D15170" w:rsidR="001E3547" w:rsidRPr="00684CEB" w:rsidRDefault="001E3547" w:rsidP="00AA1AAC">
      <w:pPr>
        <w:rPr>
          <w:lang w:val="en-AU"/>
        </w:rPr>
      </w:pPr>
      <w:r w:rsidRPr="00684CEB">
        <w:rPr>
          <w:b/>
          <w:bCs/>
        </w:rPr>
        <w:t>Being ethical</w:t>
      </w:r>
      <w:r w:rsidRPr="00684CEB">
        <w:t xml:space="preserve"> involves students building a strong personal and socially oriented ethical outlook that helps them to manage design and technologies decisions. They develop awareness of the influence that their values and </w:t>
      </w:r>
      <w:proofErr w:type="spellStart"/>
      <w:r w:rsidRPr="00684CEB">
        <w:t>behaviours</w:t>
      </w:r>
      <w:proofErr w:type="spellEnd"/>
      <w:r w:rsidRPr="00684CEB">
        <w:t xml:space="preserve"> have on others, including impact and outcomes, and reflect on ethical action. </w:t>
      </w:r>
    </w:p>
    <w:p w14:paraId="204516D3" w14:textId="3320DCC1" w:rsidR="00577EBB" w:rsidRPr="0086489E" w:rsidRDefault="00577EBB" w:rsidP="00AA1AAC">
      <w:pPr>
        <w:rPr>
          <w:lang w:val="en-AU"/>
        </w:rPr>
      </w:pPr>
      <w:r w:rsidRPr="005D17C9">
        <w:rPr>
          <w:b/>
          <w:bCs/>
          <w:lang w:val="en-AU"/>
        </w:rPr>
        <w:t>Being enterprising and innovative</w:t>
      </w:r>
      <w:r w:rsidRPr="00684CEB">
        <w:rPr>
          <w:lang w:val="en-AU"/>
        </w:rPr>
        <w:t xml:space="preserve"> helps people to identify opportunities to </w:t>
      </w:r>
      <w:proofErr w:type="gramStart"/>
      <w:r w:rsidRPr="00684CEB">
        <w:rPr>
          <w:lang w:val="en-AU"/>
        </w:rPr>
        <w:t>take action</w:t>
      </w:r>
      <w:proofErr w:type="gramEnd"/>
      <w:r w:rsidRPr="00684CEB">
        <w:rPr>
          <w:lang w:val="en-AU"/>
        </w:rPr>
        <w:t xml:space="preserve"> and create change; follow through on initiatives; and generate new ideas, processes and solutions. Students develop the skills of responsible decision-making and enterprise. They learn to apply informed decision-making in a range of </w:t>
      </w:r>
      <w:r w:rsidR="001327E4" w:rsidRPr="00684CEB">
        <w:rPr>
          <w:lang w:val="en-AU"/>
        </w:rPr>
        <w:t xml:space="preserve">authentic </w:t>
      </w:r>
      <w:r w:rsidRPr="00684CEB">
        <w:rPr>
          <w:lang w:val="en-AU"/>
        </w:rPr>
        <w:t>contexts</w:t>
      </w:r>
      <w:r w:rsidR="001327E4" w:rsidRPr="00684CEB">
        <w:rPr>
          <w:lang w:val="en-AU"/>
        </w:rPr>
        <w:t>.</w:t>
      </w:r>
      <w:r w:rsidRPr="00684CEB">
        <w:rPr>
          <w:lang w:val="en-AU"/>
        </w:rPr>
        <w:t xml:space="preserve"> </w:t>
      </w:r>
      <w:r w:rsidR="001327E4" w:rsidRPr="00684CEB">
        <w:rPr>
          <w:lang w:val="en-AU"/>
        </w:rPr>
        <w:t>They learn to use</w:t>
      </w:r>
      <w:r w:rsidRPr="00684CEB">
        <w:rPr>
          <w:lang w:val="en-AU"/>
        </w:rPr>
        <w:t xml:space="preserve"> criteria to evaluate the advantages and disadvantages of alternative choices, leading to actions proposed in response to an issue or challenge.</w:t>
      </w:r>
    </w:p>
    <w:p w14:paraId="6AFC3B56" w14:textId="0EC1A0F2" w:rsidR="00FC04AD" w:rsidRPr="0086489E" w:rsidRDefault="29785399" w:rsidP="00AA1AAC">
      <w:pPr>
        <w:rPr>
          <w:lang w:val="en-AU"/>
        </w:rPr>
      </w:pPr>
      <w:r w:rsidRPr="0086489E">
        <w:rPr>
          <w:lang w:val="en-AU"/>
        </w:rPr>
        <w:t>Entrepreneurship demands the skills to manage people and resources, assess viability, identify pathways to adoption, and understand the environment</w:t>
      </w:r>
      <w:r w:rsidR="001E5B28">
        <w:rPr>
          <w:lang w:val="en-AU"/>
        </w:rPr>
        <w:t>. At the same time, entrepreneurs need to be</w:t>
      </w:r>
      <w:r w:rsidRPr="0086489E">
        <w:rPr>
          <w:lang w:val="en-AU"/>
        </w:rPr>
        <w:t xml:space="preserve"> comfortable with uncertainty and resilient in the face of failure and change. </w:t>
      </w:r>
    </w:p>
    <w:p w14:paraId="1EEE4277" w14:textId="7150EC39" w:rsidR="29785399" w:rsidRPr="0086489E" w:rsidRDefault="29785399" w:rsidP="00AA1AAC">
      <w:pPr>
        <w:rPr>
          <w:lang w:val="en-AU"/>
        </w:rPr>
      </w:pPr>
      <w:r w:rsidRPr="0086489E">
        <w:rPr>
          <w:lang w:val="en-AU"/>
        </w:rPr>
        <w:t>Understanding the distinction between innovation and entrepreneurship is critical. Innovation often begins by assuming no constraints and imagining a world of possibility.</w:t>
      </w:r>
    </w:p>
    <w:p w14:paraId="6F6E104B" w14:textId="77777777" w:rsidR="00B6362D" w:rsidRDefault="29785399" w:rsidP="00967A2D">
      <w:pPr>
        <w:rPr>
          <w:rFonts w:eastAsiaTheme="majorEastAsia" w:cs="Arial"/>
          <w:b/>
          <w:bCs/>
          <w:color w:val="2F5496" w:themeColor="accent1" w:themeShade="BF"/>
          <w:sz w:val="24"/>
          <w:szCs w:val="24"/>
          <w:lang w:val="en-AU" w:eastAsia="en-GB"/>
        </w:rPr>
      </w:pPr>
      <w:r w:rsidRPr="0086489E">
        <w:rPr>
          <w:lang w:val="en-AU"/>
        </w:rPr>
        <w:t xml:space="preserve">But entrepreneurship assumes resources are scarce and that success depends on overcoming obstacles and working with what’s available. While innovation can happen in isolation, entrepreneurship needs community, collaboration, feedback and constant adaptation. </w:t>
      </w:r>
      <w:r w:rsidR="0093768A">
        <w:rPr>
          <w:b/>
          <w:bCs/>
          <w:lang w:val="en-AU"/>
        </w:rPr>
        <w:br/>
      </w:r>
    </w:p>
    <w:p w14:paraId="233365BD" w14:textId="245BC3AA" w:rsidR="00F0333F" w:rsidRPr="00F0333F" w:rsidRDefault="00F0333F" w:rsidP="00B6362D">
      <w:pPr>
        <w:pStyle w:val="Heading2"/>
      </w:pPr>
      <w:r w:rsidRPr="00F0333F">
        <w:t>Designing and producing STEM solutions and/or enterprises</w:t>
      </w:r>
    </w:p>
    <w:p w14:paraId="008642DB" w14:textId="5D85423C" w:rsidR="00F0333F" w:rsidRPr="00F0333F" w:rsidRDefault="00F0333F" w:rsidP="00F0333F">
      <w:pPr>
        <w:rPr>
          <w:lang w:val="en-AU"/>
        </w:rPr>
      </w:pPr>
      <w:r w:rsidRPr="00F0333F">
        <w:rPr>
          <w:lang w:val="en-AU"/>
        </w:rPr>
        <w:t xml:space="preserve">Students design and produce STEM solutions and/or enterprises as a culminating activity </w:t>
      </w:r>
      <w:r w:rsidR="0093768A">
        <w:rPr>
          <w:lang w:val="en-AU"/>
        </w:rPr>
        <w:t xml:space="preserve">in STEM learning </w:t>
      </w:r>
      <w:r w:rsidRPr="00F0333F">
        <w:rPr>
          <w:lang w:val="en-AU"/>
        </w:rPr>
        <w:t>to show evidence of transdisciplinary knowledge, understanding and skills.</w:t>
      </w:r>
    </w:p>
    <w:p w14:paraId="2AEC9EC2" w14:textId="37055033" w:rsidR="00FB2FF9" w:rsidRDefault="00F0333F" w:rsidP="00F0333F">
      <w:pPr>
        <w:rPr>
          <w:lang w:val="en-AU"/>
        </w:rPr>
      </w:pPr>
      <w:r w:rsidRPr="00F0333F">
        <w:rPr>
          <w:lang w:val="en-AU"/>
        </w:rPr>
        <w:t xml:space="preserve">In Design and Technologies, students should have the opportunity to produce 3 types of designed solutions (products, services and environments) in </w:t>
      </w:r>
      <w:proofErr w:type="gramStart"/>
      <w:r w:rsidRPr="00F0333F">
        <w:rPr>
          <w:lang w:val="en-AU"/>
        </w:rPr>
        <w:t>a number of</w:t>
      </w:r>
      <w:proofErr w:type="gramEnd"/>
      <w:r w:rsidRPr="00F0333F">
        <w:rPr>
          <w:lang w:val="en-AU"/>
        </w:rPr>
        <w:t> technologies contexts</w:t>
      </w:r>
      <w:r w:rsidR="00AD7D79">
        <w:rPr>
          <w:lang w:val="en-AU"/>
        </w:rPr>
        <w:t>, these are</w:t>
      </w:r>
      <w:r w:rsidR="00FB2FF9">
        <w:rPr>
          <w:lang w:val="en-AU"/>
        </w:rPr>
        <w:t>:</w:t>
      </w:r>
    </w:p>
    <w:p w14:paraId="3CC57A10" w14:textId="7D332EB1" w:rsidR="00FF1BC7" w:rsidRDefault="00157D22" w:rsidP="00157D22">
      <w:pPr>
        <w:numPr>
          <w:ilvl w:val="0"/>
          <w:numId w:val="43"/>
        </w:numPr>
        <w:rPr>
          <w:lang w:val="en-AU"/>
        </w:rPr>
      </w:pPr>
      <w:r>
        <w:rPr>
          <w:lang w:val="en-AU"/>
        </w:rPr>
        <w:t>e</w:t>
      </w:r>
      <w:r w:rsidR="00FF1BC7">
        <w:rPr>
          <w:lang w:val="en-AU"/>
        </w:rPr>
        <w:t>ngineering principles and systems</w:t>
      </w:r>
    </w:p>
    <w:p w14:paraId="52D4057D" w14:textId="3F5C88FC" w:rsidR="00FF1BC7" w:rsidRDefault="00157D22" w:rsidP="00157D22">
      <w:pPr>
        <w:numPr>
          <w:ilvl w:val="0"/>
          <w:numId w:val="43"/>
        </w:numPr>
        <w:rPr>
          <w:lang w:val="en-AU"/>
        </w:rPr>
      </w:pPr>
      <w:r>
        <w:rPr>
          <w:lang w:val="en-AU"/>
        </w:rPr>
        <w:t>f</w:t>
      </w:r>
      <w:r w:rsidR="00FF1BC7">
        <w:rPr>
          <w:lang w:val="en-AU"/>
        </w:rPr>
        <w:t>ood and fibre production</w:t>
      </w:r>
    </w:p>
    <w:p w14:paraId="64407B76" w14:textId="098D851D" w:rsidR="00FF1BC7" w:rsidRDefault="00157D22" w:rsidP="00157D22">
      <w:pPr>
        <w:numPr>
          <w:ilvl w:val="0"/>
          <w:numId w:val="43"/>
        </w:numPr>
        <w:rPr>
          <w:lang w:val="en-AU"/>
        </w:rPr>
      </w:pPr>
      <w:r>
        <w:rPr>
          <w:lang w:val="en-AU"/>
        </w:rPr>
        <w:t>f</w:t>
      </w:r>
      <w:r w:rsidR="00FF1BC7">
        <w:rPr>
          <w:lang w:val="en-AU"/>
        </w:rPr>
        <w:t>ood specialisations</w:t>
      </w:r>
    </w:p>
    <w:p w14:paraId="740F4B1E" w14:textId="67D25D2E" w:rsidR="00FB2FF9" w:rsidRPr="00713B1C" w:rsidRDefault="00157D22" w:rsidP="00F0333F">
      <w:pPr>
        <w:numPr>
          <w:ilvl w:val="0"/>
          <w:numId w:val="43"/>
        </w:numPr>
        <w:rPr>
          <w:lang w:val="en-AU"/>
        </w:rPr>
      </w:pPr>
      <w:r>
        <w:rPr>
          <w:lang w:val="en-AU"/>
        </w:rPr>
        <w:t>m</w:t>
      </w:r>
      <w:r w:rsidR="00FF1BC7">
        <w:rPr>
          <w:lang w:val="en-AU"/>
        </w:rPr>
        <w:t xml:space="preserve">aterials and </w:t>
      </w:r>
      <w:r>
        <w:rPr>
          <w:lang w:val="en-AU"/>
        </w:rPr>
        <w:t>technologies specialisations</w:t>
      </w:r>
      <w:r w:rsidR="00F0333F" w:rsidRPr="00F0333F">
        <w:rPr>
          <w:lang w:val="en-AU"/>
        </w:rPr>
        <w:t xml:space="preserve"> </w:t>
      </w:r>
    </w:p>
    <w:p w14:paraId="01E3D4AC" w14:textId="29A6837E" w:rsidR="00F0333F" w:rsidRPr="00F0333F" w:rsidRDefault="00F0333F" w:rsidP="00F0333F">
      <w:pPr>
        <w:rPr>
          <w:lang w:val="en-AU"/>
        </w:rPr>
      </w:pPr>
      <w:r w:rsidRPr="00F0333F">
        <w:rPr>
          <w:lang w:val="en-AU"/>
        </w:rPr>
        <w:t>The different types of designed solutions have been specified to give students opportunities to engage with a broad range of design thinking and production skills. The combination of technologies contexts and types of designed solutions is a school or student decision.  </w:t>
      </w:r>
    </w:p>
    <w:p w14:paraId="1C627918" w14:textId="06516C0A" w:rsidR="00F0333F" w:rsidRPr="00F0333F" w:rsidRDefault="00F0333F" w:rsidP="00F0333F">
      <w:pPr>
        <w:rPr>
          <w:lang w:val="en-AU"/>
        </w:rPr>
      </w:pPr>
      <w:r w:rsidRPr="00F0333F">
        <w:rPr>
          <w:lang w:val="en-AU"/>
        </w:rPr>
        <w:t>Solutions can be physical or digital solutions</w:t>
      </w:r>
      <w:r w:rsidR="005D6CF4">
        <w:rPr>
          <w:lang w:val="en-AU"/>
        </w:rPr>
        <w:t xml:space="preserve"> and may be one of the following types</w:t>
      </w:r>
      <w:r w:rsidRPr="00F0333F">
        <w:rPr>
          <w:lang w:val="en-AU"/>
        </w:rPr>
        <w:t>:</w:t>
      </w:r>
    </w:p>
    <w:p w14:paraId="08CC4074" w14:textId="77777777" w:rsidR="00F0333F" w:rsidRPr="00F0333F" w:rsidRDefault="00F0333F" w:rsidP="00F0333F">
      <w:pPr>
        <w:numPr>
          <w:ilvl w:val="0"/>
          <w:numId w:val="43"/>
        </w:numPr>
        <w:rPr>
          <w:lang w:val="en-AU"/>
        </w:rPr>
      </w:pPr>
      <w:r w:rsidRPr="00F0333F">
        <w:rPr>
          <w:b/>
          <w:bCs/>
          <w:lang w:val="en-AU"/>
        </w:rPr>
        <w:t>products</w:t>
      </w:r>
      <w:r w:rsidRPr="00F0333F">
        <w:rPr>
          <w:lang w:val="en-AU"/>
        </w:rPr>
        <w:t>, for example, an engineered solution such as a robotic arm prototype, ethical and sustainable food, digital advertising product, a piece of clothing for a specific need</w:t>
      </w:r>
    </w:p>
    <w:p w14:paraId="1ED14522" w14:textId="77777777" w:rsidR="00F0333F" w:rsidRPr="00F0333F" w:rsidRDefault="00F0333F" w:rsidP="00F0333F">
      <w:pPr>
        <w:numPr>
          <w:ilvl w:val="0"/>
          <w:numId w:val="43"/>
        </w:numPr>
        <w:rPr>
          <w:lang w:val="en-AU"/>
        </w:rPr>
      </w:pPr>
      <w:r w:rsidRPr="00F0333F">
        <w:rPr>
          <w:b/>
          <w:bCs/>
          <w:lang w:val="en-AU"/>
        </w:rPr>
        <w:t>environments</w:t>
      </w:r>
      <w:r w:rsidRPr="00F0333F">
        <w:rPr>
          <w:lang w:val="en-AU"/>
        </w:rPr>
        <w:t>, for example built, managed (such as a food production space) or virtual environments</w:t>
      </w:r>
    </w:p>
    <w:p w14:paraId="5D55FC85" w14:textId="09CBB6DD" w:rsidR="00F0333F" w:rsidRPr="00F0333F" w:rsidRDefault="00F0333F" w:rsidP="00F0333F">
      <w:pPr>
        <w:numPr>
          <w:ilvl w:val="0"/>
          <w:numId w:val="43"/>
        </w:numPr>
        <w:rPr>
          <w:lang w:val="en-AU"/>
        </w:rPr>
      </w:pPr>
      <w:r w:rsidRPr="00F0333F">
        <w:rPr>
          <w:b/>
          <w:bCs/>
          <w:lang w:val="en-AU"/>
        </w:rPr>
        <w:t>services</w:t>
      </w:r>
      <w:r w:rsidRPr="00F0333F">
        <w:rPr>
          <w:lang w:val="en-AU"/>
        </w:rPr>
        <w:t xml:space="preserve">, for example, </w:t>
      </w:r>
      <w:r w:rsidR="00AD6AE3">
        <w:rPr>
          <w:lang w:val="en-AU"/>
        </w:rPr>
        <w:t xml:space="preserve">customer (or other) </w:t>
      </w:r>
      <w:r w:rsidRPr="00F0333F">
        <w:rPr>
          <w:lang w:val="en-AU"/>
        </w:rPr>
        <w:t xml:space="preserve">experiences </w:t>
      </w:r>
      <w:r w:rsidR="00A11872">
        <w:rPr>
          <w:lang w:val="en-AU"/>
        </w:rPr>
        <w:t xml:space="preserve">designed to take place </w:t>
      </w:r>
      <w:r w:rsidRPr="00F0333F">
        <w:rPr>
          <w:lang w:val="en-AU"/>
        </w:rPr>
        <w:t xml:space="preserve">in a particular setting, the </w:t>
      </w:r>
      <w:r w:rsidR="00D15CEF">
        <w:rPr>
          <w:lang w:val="en-AU"/>
        </w:rPr>
        <w:t>service</w:t>
      </w:r>
      <w:r w:rsidRPr="00F0333F">
        <w:rPr>
          <w:lang w:val="en-AU"/>
        </w:rPr>
        <w:t xml:space="preserve"> of a product</w:t>
      </w:r>
      <w:r w:rsidR="00495704">
        <w:rPr>
          <w:lang w:val="en-AU"/>
        </w:rPr>
        <w:t xml:space="preserve">, </w:t>
      </w:r>
      <w:r w:rsidR="00C06DBB">
        <w:rPr>
          <w:lang w:val="en-AU"/>
        </w:rPr>
        <w:t xml:space="preserve">a </w:t>
      </w:r>
      <w:r w:rsidR="00C07490">
        <w:rPr>
          <w:lang w:val="en-AU"/>
        </w:rPr>
        <w:t xml:space="preserve">designed </w:t>
      </w:r>
      <w:r w:rsidR="00D15CEF">
        <w:rPr>
          <w:lang w:val="en-AU"/>
        </w:rPr>
        <w:t xml:space="preserve">user </w:t>
      </w:r>
      <w:r w:rsidR="00A726EB">
        <w:rPr>
          <w:lang w:val="en-AU"/>
        </w:rPr>
        <w:t>system</w:t>
      </w:r>
      <w:r w:rsidR="00C07490">
        <w:rPr>
          <w:lang w:val="en-AU"/>
        </w:rPr>
        <w:t xml:space="preserve"> or </w:t>
      </w:r>
      <w:r w:rsidR="00D560EC">
        <w:rPr>
          <w:lang w:val="en-AU"/>
        </w:rPr>
        <w:t xml:space="preserve">service </w:t>
      </w:r>
      <w:r w:rsidR="00C07490">
        <w:rPr>
          <w:lang w:val="en-AU"/>
        </w:rPr>
        <w:t>operation</w:t>
      </w:r>
      <w:r w:rsidRPr="00F0333F">
        <w:rPr>
          <w:lang w:val="en-AU"/>
        </w:rPr>
        <w:t xml:space="preserve">, </w:t>
      </w:r>
      <w:r w:rsidR="007F0DFC">
        <w:rPr>
          <w:lang w:val="en-AU"/>
        </w:rPr>
        <w:t xml:space="preserve">an </w:t>
      </w:r>
      <w:r w:rsidRPr="00F0333F">
        <w:rPr>
          <w:lang w:val="en-AU"/>
        </w:rPr>
        <w:t>online user experience.</w:t>
      </w:r>
    </w:p>
    <w:p w14:paraId="46C56BFC" w14:textId="77777777" w:rsidR="00F0333F" w:rsidRPr="00F0333F" w:rsidRDefault="00F0333F" w:rsidP="00F0333F">
      <w:pPr>
        <w:numPr>
          <w:ilvl w:val="0"/>
          <w:numId w:val="43"/>
        </w:numPr>
        <w:rPr>
          <w:lang w:val="en-AU"/>
        </w:rPr>
      </w:pPr>
      <w:r w:rsidRPr="00F0333F">
        <w:rPr>
          <w:b/>
          <w:bCs/>
          <w:lang w:val="en-AU"/>
        </w:rPr>
        <w:t>communications and reports</w:t>
      </w:r>
      <w:r w:rsidRPr="00F0333F">
        <w:rPr>
          <w:lang w:val="en-AU"/>
        </w:rPr>
        <w:t>, for example, science and engineering reports, portfolios to demonstrate critical and creative problem-solving, data representations and promotional materials.</w:t>
      </w:r>
    </w:p>
    <w:p w14:paraId="1ECC6B14" w14:textId="77777777" w:rsidR="00F0333F" w:rsidRPr="00F0333F" w:rsidRDefault="00F0333F" w:rsidP="00F0333F">
      <w:pPr>
        <w:numPr>
          <w:ilvl w:val="0"/>
          <w:numId w:val="43"/>
        </w:numPr>
        <w:rPr>
          <w:lang w:val="en-AU"/>
        </w:rPr>
      </w:pPr>
      <w:r w:rsidRPr="00F0333F">
        <w:rPr>
          <w:b/>
          <w:bCs/>
          <w:lang w:val="en-AU"/>
        </w:rPr>
        <w:t>enterprises</w:t>
      </w:r>
      <w:r w:rsidRPr="00F0333F">
        <w:rPr>
          <w:lang w:val="en-AU"/>
        </w:rPr>
        <w:t>, for example, managing the production and sale of food from paddock to plate, a tech startup such as a new app service.</w:t>
      </w:r>
    </w:p>
    <w:p w14:paraId="353A899F" w14:textId="77777777" w:rsidR="4B0A815E" w:rsidRDefault="4B0A815E" w:rsidP="4B0A815E">
      <w:pPr>
        <w:rPr>
          <w:b/>
          <w:bCs/>
          <w:lang w:val="en-AU"/>
        </w:rPr>
      </w:pPr>
    </w:p>
    <w:p w14:paraId="67D2D504" w14:textId="7D17A7B3" w:rsidR="00FE4CF3" w:rsidRPr="00FE4CF3" w:rsidRDefault="00FE4CF3" w:rsidP="00AA1AAC">
      <w:pPr>
        <w:rPr>
          <w:b/>
          <w:bCs/>
          <w:lang w:val="en-AU"/>
        </w:rPr>
      </w:pPr>
      <w:r w:rsidRPr="00FE4CF3">
        <w:rPr>
          <w:b/>
          <w:bCs/>
          <w:lang w:val="en-AU"/>
        </w:rPr>
        <w:t>Further reading</w:t>
      </w:r>
    </w:p>
    <w:p w14:paraId="77C3CC99" w14:textId="5210748B" w:rsidR="00FC04AD" w:rsidRPr="0086489E" w:rsidRDefault="29785399" w:rsidP="00AA1AAC">
      <w:pPr>
        <w:rPr>
          <w:lang w:val="en-AU"/>
        </w:rPr>
      </w:pPr>
      <w:hyperlink r:id="rId25">
        <w:r w:rsidRPr="0086489E">
          <w:rPr>
            <w:rStyle w:val="Hyperlink"/>
            <w:rFonts w:eastAsia="Segoe UI" w:cs="Segoe UI"/>
            <w:lang w:val="en-AU"/>
          </w:rPr>
          <w:t>Beyond the ivory tower: universities need to prioritise the entrepreneurial mindset, not just new ideas (theconversation.com)</w:t>
        </w:r>
      </w:hyperlink>
      <w:r w:rsidR="001C0C1C">
        <w:rPr>
          <w:lang w:val="en-AU"/>
        </w:rPr>
        <w:t xml:space="preserve"> </w:t>
      </w:r>
    </w:p>
    <w:sectPr w:rsidR="00FC04AD" w:rsidRPr="0086489E" w:rsidSect="00403B6B">
      <w:headerReference w:type="even" r:id="rId26"/>
      <w:headerReference w:type="default" r:id="rId27"/>
      <w:footerReference w:type="default" r:id="rId28"/>
      <w:headerReference w:type="first" r:id="rId29"/>
      <w:pgSz w:w="12240" w:h="15840"/>
      <w:pgMar w:top="1440" w:right="1440" w:bottom="1440" w:left="1440" w:header="720" w:footer="6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D8A5" w14:textId="77777777" w:rsidR="00FF48EA" w:rsidRDefault="00FF48EA" w:rsidP="00AA1AAC">
      <w:r>
        <w:separator/>
      </w:r>
    </w:p>
  </w:endnote>
  <w:endnote w:type="continuationSeparator" w:id="0">
    <w:p w14:paraId="28739BA3" w14:textId="77777777" w:rsidR="00FF48EA" w:rsidRDefault="00FF48EA" w:rsidP="00AA1AAC">
      <w:r>
        <w:continuationSeparator/>
      </w:r>
    </w:p>
  </w:endnote>
  <w:endnote w:type="continuationNotice" w:id="1">
    <w:p w14:paraId="400CD7A1" w14:textId="77777777" w:rsidR="00FF48EA" w:rsidRDefault="00FF48EA" w:rsidP="00AA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Slab SemiBold">
    <w:charset w:val="00"/>
    <w:family w:val="auto"/>
    <w:pitch w:val="variable"/>
    <w:sig w:usb0="000004FF" w:usb1="8000405F" w:usb2="00000022"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16"/>
      </w:rPr>
      <w:id w:val="1484745116"/>
      <w:docPartObj>
        <w:docPartGallery w:val="Page Numbers (Bottom of Page)"/>
        <w:docPartUnique/>
      </w:docPartObj>
    </w:sdtPr>
    <w:sdtEndPr>
      <w:rPr>
        <w:noProof/>
        <w:color w:val="auto"/>
        <w:sz w:val="22"/>
        <w:szCs w:val="22"/>
      </w:rPr>
    </w:sdtEndPr>
    <w:sdtContent>
      <w:p w14:paraId="4F14E4CD" w14:textId="4E73014F" w:rsidR="511A1E83" w:rsidRPr="0047434B" w:rsidRDefault="21365D9F" w:rsidP="0047434B">
        <w:pPr>
          <w:pStyle w:val="Footer"/>
          <w:tabs>
            <w:tab w:val="clear" w:pos="4513"/>
            <w:tab w:val="clear" w:pos="9026"/>
          </w:tabs>
        </w:pPr>
        <w:r w:rsidRPr="00655C6E">
          <w:rPr>
            <w:color w:val="7F7F7F" w:themeColor="text1" w:themeTint="80"/>
            <w:sz w:val="16"/>
            <w:szCs w:val="16"/>
          </w:rPr>
          <w:t>Australian Curriculum</w:t>
        </w:r>
        <w:r w:rsidR="0047434B" w:rsidRPr="00655C6E">
          <w:rPr>
            <w:color w:val="7F7F7F" w:themeColor="text1" w:themeTint="80"/>
            <w:sz w:val="16"/>
            <w:szCs w:val="16"/>
          </w:rPr>
          <w:t>,</w:t>
        </w:r>
        <w:r w:rsidRPr="00655C6E">
          <w:rPr>
            <w:color w:val="7F7F7F" w:themeColor="text1" w:themeTint="80"/>
            <w:sz w:val="16"/>
            <w:szCs w:val="16"/>
          </w:rPr>
          <w:t xml:space="preserve"> STEM Connections</w:t>
        </w:r>
        <w:r w:rsidR="0047434B" w:rsidRPr="00655C6E">
          <w:rPr>
            <w:color w:val="7F7F7F" w:themeColor="text1" w:themeTint="80"/>
            <w:sz w:val="16"/>
            <w:szCs w:val="16"/>
          </w:rPr>
          <w:t>, STEM practices support material</w:t>
        </w:r>
        <w:r w:rsidR="00985F91" w:rsidRPr="00253C0E">
          <w:rPr>
            <w:color w:val="7F7F7F" w:themeColor="text1" w:themeTint="80"/>
            <w:sz w:val="16"/>
            <w:szCs w:val="16"/>
          </w:rPr>
          <w:tab/>
        </w:r>
        <w:r w:rsidR="00985F91" w:rsidRPr="00253C0E">
          <w:rPr>
            <w:color w:val="7F7F7F" w:themeColor="text1" w:themeTint="80"/>
            <w:sz w:val="16"/>
            <w:szCs w:val="16"/>
          </w:rPr>
          <w:tab/>
        </w:r>
        <w:r w:rsidR="00985F91" w:rsidRPr="00253C0E">
          <w:rPr>
            <w:color w:val="7F7F7F" w:themeColor="text1" w:themeTint="80"/>
            <w:sz w:val="16"/>
            <w:szCs w:val="16"/>
          </w:rPr>
          <w:tab/>
        </w:r>
        <w:r w:rsidR="00985F91" w:rsidRPr="00253C0E">
          <w:rPr>
            <w:color w:val="7F7F7F" w:themeColor="text1" w:themeTint="80"/>
            <w:sz w:val="16"/>
            <w:szCs w:val="16"/>
          </w:rPr>
          <w:tab/>
        </w:r>
        <w:r w:rsidR="00985F91" w:rsidRPr="00253C0E">
          <w:rPr>
            <w:color w:val="7F7F7F" w:themeColor="text1" w:themeTint="80"/>
            <w:sz w:val="16"/>
            <w:szCs w:val="16"/>
          </w:rPr>
          <w:tab/>
        </w:r>
        <w:r w:rsidR="0047434B" w:rsidRPr="00253C0E">
          <w:rPr>
            <w:color w:val="7F7F7F" w:themeColor="text1" w:themeTint="80"/>
            <w:sz w:val="16"/>
            <w:szCs w:val="16"/>
          </w:rPr>
          <w:t xml:space="preserve">Page | </w:t>
        </w:r>
        <w:r w:rsidR="009375FD" w:rsidRPr="00253C0E">
          <w:rPr>
            <w:color w:val="7F7F7F" w:themeColor="text1" w:themeTint="80"/>
            <w:sz w:val="16"/>
            <w:szCs w:val="16"/>
          </w:rPr>
          <w:fldChar w:fldCharType="begin"/>
        </w:r>
        <w:r w:rsidR="009375FD">
          <w:instrText xml:space="preserve"> PAGE   \* MERGEFORMAT </w:instrText>
        </w:r>
        <w:r w:rsidR="009375FD" w:rsidRPr="00253C0E">
          <w:rPr>
            <w:color w:val="7F7F7F" w:themeColor="text1" w:themeTint="80"/>
            <w:sz w:val="16"/>
            <w:szCs w:val="16"/>
          </w:rPr>
          <w:fldChar w:fldCharType="separate"/>
        </w:r>
        <w:r w:rsidR="47AFDD3E" w:rsidRPr="00253C0E">
          <w:rPr>
            <w:color w:val="7F7F7F" w:themeColor="text1" w:themeTint="80"/>
            <w:sz w:val="16"/>
            <w:szCs w:val="16"/>
          </w:rPr>
          <w:t>2</w:t>
        </w:r>
        <w:r w:rsidR="009375FD" w:rsidRPr="00253C0E">
          <w:rPr>
            <w:color w:val="7F7F7F" w:themeColor="text1" w:themeTint="80"/>
            <w:sz w:val="16"/>
            <w:szCs w:val="16"/>
          </w:rPr>
          <w:fldChar w:fldCharType="end"/>
        </w:r>
        <w:r w:rsidR="0047434B" w:rsidRPr="00253C0E">
          <w:rPr>
            <w:color w:val="7F7F7F" w:themeColor="text1" w:themeTint="80"/>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B548" w14:textId="77777777" w:rsidR="00FF48EA" w:rsidRDefault="00FF48EA" w:rsidP="00AA1AAC">
      <w:r>
        <w:separator/>
      </w:r>
    </w:p>
  </w:footnote>
  <w:footnote w:type="continuationSeparator" w:id="0">
    <w:p w14:paraId="602FA6F8" w14:textId="77777777" w:rsidR="00FF48EA" w:rsidRDefault="00FF48EA" w:rsidP="00AA1AAC">
      <w:r>
        <w:continuationSeparator/>
      </w:r>
    </w:p>
  </w:footnote>
  <w:footnote w:type="continuationNotice" w:id="1">
    <w:p w14:paraId="77491E09" w14:textId="77777777" w:rsidR="00FF48EA" w:rsidRDefault="00FF48EA" w:rsidP="00AA1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156" w14:textId="4F848FFA" w:rsidR="00BA6926" w:rsidRDefault="00BA6926" w:rsidP="00AA1AAC">
    <w:pPr>
      <w:pStyle w:val="Header"/>
    </w:pPr>
    <w:r>
      <w:rPr>
        <w:noProof/>
      </w:rPr>
      <mc:AlternateContent>
        <mc:Choice Requires="wps">
          <w:drawing>
            <wp:anchor distT="0" distB="0" distL="0" distR="0" simplePos="0" relativeHeight="251658241" behindDoc="0" locked="0" layoutInCell="1" allowOverlap="1" wp14:anchorId="2B945CD6" wp14:editId="71AAEEEA">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2DA1C" w14:textId="30561686" w:rsidR="00BA6926" w:rsidRPr="00BA6926" w:rsidRDefault="00BA6926" w:rsidP="00AA1AAC">
                          <w:pPr>
                            <w:rPr>
                              <w:noProof/>
                            </w:rPr>
                          </w:pPr>
                          <w:r w:rsidRPr="00BA6926">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45CD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62DA1C" w14:textId="30561686" w:rsidR="00BA6926" w:rsidRPr="00BA6926" w:rsidRDefault="00BA6926" w:rsidP="00AA1AAC">
                    <w:pPr>
                      <w:rPr>
                        <w:noProof/>
                      </w:rPr>
                    </w:pPr>
                    <w:r w:rsidRPr="00BA6926">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7182B4" w14:paraId="39B24A9D" w14:textId="77777777" w:rsidTr="6AB7FAEE">
      <w:trPr>
        <w:trHeight w:val="300"/>
      </w:trPr>
      <w:tc>
        <w:tcPr>
          <w:tcW w:w="3120" w:type="dxa"/>
        </w:tcPr>
        <w:p w14:paraId="4B594C4C" w14:textId="59070A58" w:rsidR="6A7182B4" w:rsidRDefault="6A7182B4" w:rsidP="6AB7FAEE">
          <w:pPr>
            <w:pStyle w:val="Header"/>
            <w:ind w:left="-115"/>
          </w:pPr>
        </w:p>
      </w:tc>
      <w:tc>
        <w:tcPr>
          <w:tcW w:w="3120" w:type="dxa"/>
        </w:tcPr>
        <w:p w14:paraId="16F2618D" w14:textId="5C515D30" w:rsidR="6A7182B4" w:rsidRDefault="6A7182B4" w:rsidP="6AB7FAEE">
          <w:pPr>
            <w:pStyle w:val="Header"/>
            <w:jc w:val="center"/>
          </w:pPr>
        </w:p>
      </w:tc>
      <w:tc>
        <w:tcPr>
          <w:tcW w:w="3120" w:type="dxa"/>
        </w:tcPr>
        <w:p w14:paraId="002EACF0" w14:textId="3CD8B5EE" w:rsidR="6A7182B4" w:rsidRDefault="6A7182B4" w:rsidP="6AB7FAEE">
          <w:pPr>
            <w:pStyle w:val="Header"/>
            <w:ind w:right="-115"/>
            <w:jc w:val="right"/>
          </w:pPr>
        </w:p>
      </w:tc>
    </w:tr>
  </w:tbl>
  <w:p w14:paraId="29E73F55" w14:textId="2D0621B2" w:rsidR="6A7182B4" w:rsidRDefault="00655C6E" w:rsidP="6AB7FAEE">
    <w:pPr>
      <w:pStyle w:val="Header"/>
    </w:pPr>
    <w:r>
      <w:rPr>
        <w:noProof/>
      </w:rPr>
      <mc:AlternateContent>
        <mc:Choice Requires="wps">
          <w:drawing>
            <wp:anchor distT="0" distB="0" distL="114300" distR="114300" simplePos="0" relativeHeight="251658242" behindDoc="0" locked="0" layoutInCell="1" allowOverlap="1" wp14:anchorId="48BA446E" wp14:editId="0A4D46DE">
              <wp:simplePos x="0" y="0"/>
              <wp:positionH relativeFrom="column">
                <wp:posOffset>-895350</wp:posOffset>
              </wp:positionH>
              <wp:positionV relativeFrom="paragraph">
                <wp:posOffset>-638175</wp:posOffset>
              </wp:positionV>
              <wp:extent cx="7743625" cy="175098"/>
              <wp:effectExtent l="0" t="0" r="0" b="0"/>
              <wp:wrapNone/>
              <wp:docPr id="2116168561" name="Rectangle 2116168561"/>
              <wp:cNvGraphicFramePr/>
              <a:graphic xmlns:a="http://schemas.openxmlformats.org/drawingml/2006/main">
                <a:graphicData uri="http://schemas.microsoft.com/office/word/2010/wordprocessingShape">
                  <wps:wsp>
                    <wps:cNvSpPr/>
                    <wps:spPr>
                      <a:xfrm>
                        <a:off x="0" y="0"/>
                        <a:ext cx="7743625" cy="175098"/>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B1908B" id="Rectangle 2116168561" o:spid="_x0000_s1026" style="position:absolute;margin-left:-70.5pt;margin-top:-50.25pt;width:609.75pt;height:13.8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" fillcolor="#00639c"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C7E" w14:textId="6906A6F4" w:rsidR="00BA6926" w:rsidRDefault="00BA6926" w:rsidP="00AA1AAC">
    <w:pPr>
      <w:pStyle w:val="Header"/>
    </w:pPr>
    <w:r>
      <w:rPr>
        <w:noProof/>
      </w:rPr>
      <mc:AlternateContent>
        <mc:Choice Requires="wps">
          <w:drawing>
            <wp:anchor distT="0" distB="0" distL="0" distR="0" simplePos="0" relativeHeight="251658240" behindDoc="0" locked="0" layoutInCell="1" allowOverlap="1" wp14:anchorId="3F3FBB54" wp14:editId="14A1C111">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0D5B6" w14:textId="3753604A" w:rsidR="00BA6926" w:rsidRPr="00BA6926" w:rsidRDefault="00BA6926" w:rsidP="00AA1AAC">
                          <w:pPr>
                            <w:rPr>
                              <w:noProof/>
                            </w:rPr>
                          </w:pPr>
                          <w:r w:rsidRPr="00BA6926">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FBB54" id="_x0000_t202" coordsize="21600,21600" o:spt="202" path="m,l,21600r21600,l21600,xe">
              <v:stroke joinstyle="miter"/>
              <v:path gradientshapeok="t" o:connecttype="rect"/>
            </v:shapetype>
            <v:shape id="Text Box 1"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40D5B6" w14:textId="3753604A" w:rsidR="00BA6926" w:rsidRPr="00BA6926" w:rsidRDefault="00BA6926" w:rsidP="00AA1AAC">
                    <w:pPr>
                      <w:rPr>
                        <w:noProof/>
                      </w:rPr>
                    </w:pPr>
                    <w:r w:rsidRPr="00BA6926">
                      <w:rPr>
                        <w:noProof/>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SUiEPxXFZ9tOg" int2:id="dBaR7Cn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0AB3"/>
    <w:multiLevelType w:val="hybridMultilevel"/>
    <w:tmpl w:val="F7A4FB48"/>
    <w:lvl w:ilvl="0" w:tplc="85EE7ABA">
      <w:start w:val="1"/>
      <w:numFmt w:val="bullet"/>
      <w:lvlText w:val="·"/>
      <w:lvlJc w:val="left"/>
      <w:pPr>
        <w:ind w:left="720" w:hanging="360"/>
      </w:pPr>
      <w:rPr>
        <w:rFonts w:ascii="Symbol" w:hAnsi="Symbol" w:hint="default"/>
      </w:rPr>
    </w:lvl>
    <w:lvl w:ilvl="1" w:tplc="C97E8D58">
      <w:start w:val="1"/>
      <w:numFmt w:val="bullet"/>
      <w:lvlText w:val="o"/>
      <w:lvlJc w:val="left"/>
      <w:pPr>
        <w:ind w:left="1440" w:hanging="360"/>
      </w:pPr>
      <w:rPr>
        <w:rFonts w:ascii="Courier New" w:hAnsi="Courier New" w:hint="default"/>
      </w:rPr>
    </w:lvl>
    <w:lvl w:ilvl="2" w:tplc="13B67B06">
      <w:start w:val="1"/>
      <w:numFmt w:val="bullet"/>
      <w:lvlText w:val=""/>
      <w:lvlJc w:val="left"/>
      <w:pPr>
        <w:ind w:left="2160" w:hanging="360"/>
      </w:pPr>
      <w:rPr>
        <w:rFonts w:ascii="Wingdings" w:hAnsi="Wingdings" w:hint="default"/>
      </w:rPr>
    </w:lvl>
    <w:lvl w:ilvl="3" w:tplc="32402C30">
      <w:start w:val="1"/>
      <w:numFmt w:val="bullet"/>
      <w:lvlText w:val=""/>
      <w:lvlJc w:val="left"/>
      <w:pPr>
        <w:ind w:left="2880" w:hanging="360"/>
      </w:pPr>
      <w:rPr>
        <w:rFonts w:ascii="Symbol" w:hAnsi="Symbol" w:hint="default"/>
      </w:rPr>
    </w:lvl>
    <w:lvl w:ilvl="4" w:tplc="AAF4F04C">
      <w:start w:val="1"/>
      <w:numFmt w:val="bullet"/>
      <w:lvlText w:val="o"/>
      <w:lvlJc w:val="left"/>
      <w:pPr>
        <w:ind w:left="3600" w:hanging="360"/>
      </w:pPr>
      <w:rPr>
        <w:rFonts w:ascii="Courier New" w:hAnsi="Courier New" w:hint="default"/>
      </w:rPr>
    </w:lvl>
    <w:lvl w:ilvl="5" w:tplc="567E72DE">
      <w:start w:val="1"/>
      <w:numFmt w:val="bullet"/>
      <w:lvlText w:val=""/>
      <w:lvlJc w:val="left"/>
      <w:pPr>
        <w:ind w:left="4320" w:hanging="360"/>
      </w:pPr>
      <w:rPr>
        <w:rFonts w:ascii="Wingdings" w:hAnsi="Wingdings" w:hint="default"/>
      </w:rPr>
    </w:lvl>
    <w:lvl w:ilvl="6" w:tplc="3D044218">
      <w:start w:val="1"/>
      <w:numFmt w:val="bullet"/>
      <w:lvlText w:val=""/>
      <w:lvlJc w:val="left"/>
      <w:pPr>
        <w:ind w:left="5040" w:hanging="360"/>
      </w:pPr>
      <w:rPr>
        <w:rFonts w:ascii="Symbol" w:hAnsi="Symbol" w:hint="default"/>
      </w:rPr>
    </w:lvl>
    <w:lvl w:ilvl="7" w:tplc="054EEDC4">
      <w:start w:val="1"/>
      <w:numFmt w:val="bullet"/>
      <w:lvlText w:val="o"/>
      <w:lvlJc w:val="left"/>
      <w:pPr>
        <w:ind w:left="5760" w:hanging="360"/>
      </w:pPr>
      <w:rPr>
        <w:rFonts w:ascii="Courier New" w:hAnsi="Courier New" w:hint="default"/>
      </w:rPr>
    </w:lvl>
    <w:lvl w:ilvl="8" w:tplc="29D05AD8">
      <w:start w:val="1"/>
      <w:numFmt w:val="bullet"/>
      <w:lvlText w:val=""/>
      <w:lvlJc w:val="left"/>
      <w:pPr>
        <w:ind w:left="6480" w:hanging="360"/>
      </w:pPr>
      <w:rPr>
        <w:rFonts w:ascii="Wingdings" w:hAnsi="Wingdings" w:hint="default"/>
      </w:rPr>
    </w:lvl>
  </w:abstractNum>
  <w:abstractNum w:abstractNumId="1" w15:restartNumberingAfterBreak="0">
    <w:nsid w:val="027A3680"/>
    <w:multiLevelType w:val="hybridMultilevel"/>
    <w:tmpl w:val="121A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04499"/>
    <w:multiLevelType w:val="multilevel"/>
    <w:tmpl w:val="CD0E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20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02D26"/>
    <w:multiLevelType w:val="multilevel"/>
    <w:tmpl w:val="740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33781"/>
    <w:multiLevelType w:val="hybridMultilevel"/>
    <w:tmpl w:val="FDD8E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5668C"/>
    <w:multiLevelType w:val="multilevel"/>
    <w:tmpl w:val="B09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15D7F"/>
    <w:multiLevelType w:val="multilevel"/>
    <w:tmpl w:val="2CB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F156C"/>
    <w:multiLevelType w:val="hybridMultilevel"/>
    <w:tmpl w:val="2A3A393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451FE5"/>
    <w:multiLevelType w:val="hybridMultilevel"/>
    <w:tmpl w:val="03A29B66"/>
    <w:lvl w:ilvl="0" w:tplc="10641F26">
      <w:start w:val="1"/>
      <w:numFmt w:val="bullet"/>
      <w:pStyle w:val="ACARAbulletpoint"/>
      <w:lvlText w:val=""/>
      <w:lvlJc w:val="left"/>
      <w:pPr>
        <w:ind w:left="720" w:hanging="360"/>
      </w:pPr>
      <w:rPr>
        <w:rFonts w:ascii="Symbol" w:hAnsi="Symbol" w:hint="default"/>
        <w:strike w:val="0"/>
        <w:dstrike w:val="0"/>
        <w:color w:val="000000" w:themeColor="text1"/>
        <w:u w:val="none"/>
        <w:effect w:val="no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3727B2E"/>
    <w:multiLevelType w:val="multilevel"/>
    <w:tmpl w:val="F020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973C8"/>
    <w:multiLevelType w:val="hybridMultilevel"/>
    <w:tmpl w:val="8B9A3110"/>
    <w:lvl w:ilvl="0" w:tplc="9EEE92F8">
      <w:start w:val="1"/>
      <w:numFmt w:val="bullet"/>
      <w:lvlText w:val="·"/>
      <w:lvlJc w:val="left"/>
      <w:pPr>
        <w:ind w:left="720" w:hanging="360"/>
      </w:pPr>
      <w:rPr>
        <w:rFonts w:ascii="Symbol" w:hAnsi="Symbol" w:hint="default"/>
      </w:rPr>
    </w:lvl>
    <w:lvl w:ilvl="1" w:tplc="DC4CD72A">
      <w:start w:val="1"/>
      <w:numFmt w:val="bullet"/>
      <w:lvlText w:val="o"/>
      <w:lvlJc w:val="left"/>
      <w:pPr>
        <w:ind w:left="1440" w:hanging="360"/>
      </w:pPr>
      <w:rPr>
        <w:rFonts w:ascii="Courier New" w:hAnsi="Courier New" w:hint="default"/>
      </w:rPr>
    </w:lvl>
    <w:lvl w:ilvl="2" w:tplc="0EF66772">
      <w:start w:val="1"/>
      <w:numFmt w:val="bullet"/>
      <w:lvlText w:val=""/>
      <w:lvlJc w:val="left"/>
      <w:pPr>
        <w:ind w:left="2160" w:hanging="360"/>
      </w:pPr>
      <w:rPr>
        <w:rFonts w:ascii="Wingdings" w:hAnsi="Wingdings" w:hint="default"/>
      </w:rPr>
    </w:lvl>
    <w:lvl w:ilvl="3" w:tplc="0A6AD9A6">
      <w:start w:val="1"/>
      <w:numFmt w:val="bullet"/>
      <w:lvlText w:val=""/>
      <w:lvlJc w:val="left"/>
      <w:pPr>
        <w:ind w:left="2880" w:hanging="360"/>
      </w:pPr>
      <w:rPr>
        <w:rFonts w:ascii="Symbol" w:hAnsi="Symbol" w:hint="default"/>
      </w:rPr>
    </w:lvl>
    <w:lvl w:ilvl="4" w:tplc="3DF0ACBA">
      <w:start w:val="1"/>
      <w:numFmt w:val="bullet"/>
      <w:lvlText w:val="o"/>
      <w:lvlJc w:val="left"/>
      <w:pPr>
        <w:ind w:left="3600" w:hanging="360"/>
      </w:pPr>
      <w:rPr>
        <w:rFonts w:ascii="Courier New" w:hAnsi="Courier New" w:hint="default"/>
      </w:rPr>
    </w:lvl>
    <w:lvl w:ilvl="5" w:tplc="0EA08A7C">
      <w:start w:val="1"/>
      <w:numFmt w:val="bullet"/>
      <w:lvlText w:val=""/>
      <w:lvlJc w:val="left"/>
      <w:pPr>
        <w:ind w:left="4320" w:hanging="360"/>
      </w:pPr>
      <w:rPr>
        <w:rFonts w:ascii="Wingdings" w:hAnsi="Wingdings" w:hint="default"/>
      </w:rPr>
    </w:lvl>
    <w:lvl w:ilvl="6" w:tplc="1DBAD820">
      <w:start w:val="1"/>
      <w:numFmt w:val="bullet"/>
      <w:lvlText w:val=""/>
      <w:lvlJc w:val="left"/>
      <w:pPr>
        <w:ind w:left="5040" w:hanging="360"/>
      </w:pPr>
      <w:rPr>
        <w:rFonts w:ascii="Symbol" w:hAnsi="Symbol" w:hint="default"/>
      </w:rPr>
    </w:lvl>
    <w:lvl w:ilvl="7" w:tplc="C31A3EB2">
      <w:start w:val="1"/>
      <w:numFmt w:val="bullet"/>
      <w:lvlText w:val="o"/>
      <w:lvlJc w:val="left"/>
      <w:pPr>
        <w:ind w:left="5760" w:hanging="360"/>
      </w:pPr>
      <w:rPr>
        <w:rFonts w:ascii="Courier New" w:hAnsi="Courier New" w:hint="default"/>
      </w:rPr>
    </w:lvl>
    <w:lvl w:ilvl="8" w:tplc="B3BE0E56">
      <w:start w:val="1"/>
      <w:numFmt w:val="bullet"/>
      <w:lvlText w:val=""/>
      <w:lvlJc w:val="left"/>
      <w:pPr>
        <w:ind w:left="6480" w:hanging="360"/>
      </w:pPr>
      <w:rPr>
        <w:rFonts w:ascii="Wingdings" w:hAnsi="Wingdings" w:hint="default"/>
      </w:rPr>
    </w:lvl>
  </w:abstractNum>
  <w:abstractNum w:abstractNumId="11" w15:restartNumberingAfterBreak="0">
    <w:nsid w:val="2B307F78"/>
    <w:multiLevelType w:val="hybridMultilevel"/>
    <w:tmpl w:val="2FAAE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3560C"/>
    <w:multiLevelType w:val="hybridMultilevel"/>
    <w:tmpl w:val="4960665E"/>
    <w:lvl w:ilvl="0" w:tplc="A36257C6">
      <w:start w:val="1"/>
      <w:numFmt w:val="bullet"/>
      <w:lvlText w:val="·"/>
      <w:lvlJc w:val="left"/>
      <w:pPr>
        <w:ind w:left="720" w:hanging="360"/>
      </w:pPr>
      <w:rPr>
        <w:rFonts w:ascii="Symbol" w:hAnsi="Symbol" w:hint="default"/>
      </w:rPr>
    </w:lvl>
    <w:lvl w:ilvl="1" w:tplc="DC4AC678">
      <w:start w:val="1"/>
      <w:numFmt w:val="bullet"/>
      <w:lvlText w:val="o"/>
      <w:lvlJc w:val="left"/>
      <w:pPr>
        <w:ind w:left="1440" w:hanging="360"/>
      </w:pPr>
      <w:rPr>
        <w:rFonts w:ascii="Courier New" w:hAnsi="Courier New" w:hint="default"/>
      </w:rPr>
    </w:lvl>
    <w:lvl w:ilvl="2" w:tplc="758C1442">
      <w:start w:val="1"/>
      <w:numFmt w:val="bullet"/>
      <w:lvlText w:val=""/>
      <w:lvlJc w:val="left"/>
      <w:pPr>
        <w:ind w:left="2160" w:hanging="360"/>
      </w:pPr>
      <w:rPr>
        <w:rFonts w:ascii="Wingdings" w:hAnsi="Wingdings" w:hint="default"/>
      </w:rPr>
    </w:lvl>
    <w:lvl w:ilvl="3" w:tplc="A61C346C">
      <w:start w:val="1"/>
      <w:numFmt w:val="bullet"/>
      <w:lvlText w:val=""/>
      <w:lvlJc w:val="left"/>
      <w:pPr>
        <w:ind w:left="2880" w:hanging="360"/>
      </w:pPr>
      <w:rPr>
        <w:rFonts w:ascii="Symbol" w:hAnsi="Symbol" w:hint="default"/>
      </w:rPr>
    </w:lvl>
    <w:lvl w:ilvl="4" w:tplc="640CB5A0">
      <w:start w:val="1"/>
      <w:numFmt w:val="bullet"/>
      <w:lvlText w:val="o"/>
      <w:lvlJc w:val="left"/>
      <w:pPr>
        <w:ind w:left="3600" w:hanging="360"/>
      </w:pPr>
      <w:rPr>
        <w:rFonts w:ascii="Courier New" w:hAnsi="Courier New" w:hint="default"/>
      </w:rPr>
    </w:lvl>
    <w:lvl w:ilvl="5" w:tplc="54801AE6">
      <w:start w:val="1"/>
      <w:numFmt w:val="bullet"/>
      <w:lvlText w:val=""/>
      <w:lvlJc w:val="left"/>
      <w:pPr>
        <w:ind w:left="4320" w:hanging="360"/>
      </w:pPr>
      <w:rPr>
        <w:rFonts w:ascii="Wingdings" w:hAnsi="Wingdings" w:hint="default"/>
      </w:rPr>
    </w:lvl>
    <w:lvl w:ilvl="6" w:tplc="6D0CFE58">
      <w:start w:val="1"/>
      <w:numFmt w:val="bullet"/>
      <w:lvlText w:val=""/>
      <w:lvlJc w:val="left"/>
      <w:pPr>
        <w:ind w:left="5040" w:hanging="360"/>
      </w:pPr>
      <w:rPr>
        <w:rFonts w:ascii="Symbol" w:hAnsi="Symbol" w:hint="default"/>
      </w:rPr>
    </w:lvl>
    <w:lvl w:ilvl="7" w:tplc="0680CE80">
      <w:start w:val="1"/>
      <w:numFmt w:val="bullet"/>
      <w:lvlText w:val="o"/>
      <w:lvlJc w:val="left"/>
      <w:pPr>
        <w:ind w:left="5760" w:hanging="360"/>
      </w:pPr>
      <w:rPr>
        <w:rFonts w:ascii="Courier New" w:hAnsi="Courier New" w:hint="default"/>
      </w:rPr>
    </w:lvl>
    <w:lvl w:ilvl="8" w:tplc="90825F3E">
      <w:start w:val="1"/>
      <w:numFmt w:val="bullet"/>
      <w:lvlText w:val=""/>
      <w:lvlJc w:val="left"/>
      <w:pPr>
        <w:ind w:left="6480" w:hanging="360"/>
      </w:pPr>
      <w:rPr>
        <w:rFonts w:ascii="Wingdings" w:hAnsi="Wingdings" w:hint="default"/>
      </w:rPr>
    </w:lvl>
  </w:abstractNum>
  <w:abstractNum w:abstractNumId="13" w15:restartNumberingAfterBreak="0">
    <w:nsid w:val="2D524C2A"/>
    <w:multiLevelType w:val="multilevel"/>
    <w:tmpl w:val="5CB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36116"/>
    <w:multiLevelType w:val="hybridMultilevel"/>
    <w:tmpl w:val="C260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B7591"/>
    <w:multiLevelType w:val="multilevel"/>
    <w:tmpl w:val="390275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9B73E05"/>
    <w:multiLevelType w:val="hybridMultilevel"/>
    <w:tmpl w:val="B5306192"/>
    <w:lvl w:ilvl="0" w:tplc="81BEFB10">
      <w:start w:val="1"/>
      <w:numFmt w:val="bullet"/>
      <w:lvlText w:val=""/>
      <w:lvlJc w:val="left"/>
      <w:pPr>
        <w:ind w:left="720" w:hanging="360"/>
      </w:pPr>
      <w:rPr>
        <w:rFonts w:ascii="Symbol" w:hAnsi="Symbol" w:hint="default"/>
      </w:rPr>
    </w:lvl>
    <w:lvl w:ilvl="1" w:tplc="29784E7C">
      <w:start w:val="1"/>
      <w:numFmt w:val="bullet"/>
      <w:lvlText w:val="o"/>
      <w:lvlJc w:val="left"/>
      <w:pPr>
        <w:ind w:left="1440" w:hanging="360"/>
      </w:pPr>
      <w:rPr>
        <w:rFonts w:ascii="Courier New" w:hAnsi="Courier New" w:hint="default"/>
      </w:rPr>
    </w:lvl>
    <w:lvl w:ilvl="2" w:tplc="785AAFF2">
      <w:start w:val="1"/>
      <w:numFmt w:val="bullet"/>
      <w:lvlText w:val=""/>
      <w:lvlJc w:val="left"/>
      <w:pPr>
        <w:ind w:left="2160" w:hanging="360"/>
      </w:pPr>
      <w:rPr>
        <w:rFonts w:ascii="Wingdings" w:hAnsi="Wingdings" w:hint="default"/>
      </w:rPr>
    </w:lvl>
    <w:lvl w:ilvl="3" w:tplc="78A0ED1A">
      <w:start w:val="1"/>
      <w:numFmt w:val="bullet"/>
      <w:lvlText w:val=""/>
      <w:lvlJc w:val="left"/>
      <w:pPr>
        <w:ind w:left="2880" w:hanging="360"/>
      </w:pPr>
      <w:rPr>
        <w:rFonts w:ascii="Symbol" w:hAnsi="Symbol" w:hint="default"/>
      </w:rPr>
    </w:lvl>
    <w:lvl w:ilvl="4" w:tplc="982EACD8">
      <w:start w:val="1"/>
      <w:numFmt w:val="bullet"/>
      <w:lvlText w:val="o"/>
      <w:lvlJc w:val="left"/>
      <w:pPr>
        <w:ind w:left="3600" w:hanging="360"/>
      </w:pPr>
      <w:rPr>
        <w:rFonts w:ascii="Courier New" w:hAnsi="Courier New" w:hint="default"/>
      </w:rPr>
    </w:lvl>
    <w:lvl w:ilvl="5" w:tplc="648E3986">
      <w:start w:val="1"/>
      <w:numFmt w:val="bullet"/>
      <w:lvlText w:val=""/>
      <w:lvlJc w:val="left"/>
      <w:pPr>
        <w:ind w:left="4320" w:hanging="360"/>
      </w:pPr>
      <w:rPr>
        <w:rFonts w:ascii="Wingdings" w:hAnsi="Wingdings" w:hint="default"/>
      </w:rPr>
    </w:lvl>
    <w:lvl w:ilvl="6" w:tplc="227C422E">
      <w:start w:val="1"/>
      <w:numFmt w:val="bullet"/>
      <w:lvlText w:val=""/>
      <w:lvlJc w:val="left"/>
      <w:pPr>
        <w:ind w:left="5040" w:hanging="360"/>
      </w:pPr>
      <w:rPr>
        <w:rFonts w:ascii="Symbol" w:hAnsi="Symbol" w:hint="default"/>
      </w:rPr>
    </w:lvl>
    <w:lvl w:ilvl="7" w:tplc="3860186E">
      <w:start w:val="1"/>
      <w:numFmt w:val="bullet"/>
      <w:lvlText w:val="o"/>
      <w:lvlJc w:val="left"/>
      <w:pPr>
        <w:ind w:left="5760" w:hanging="360"/>
      </w:pPr>
      <w:rPr>
        <w:rFonts w:ascii="Courier New" w:hAnsi="Courier New" w:hint="default"/>
      </w:rPr>
    </w:lvl>
    <w:lvl w:ilvl="8" w:tplc="733C64C6">
      <w:start w:val="1"/>
      <w:numFmt w:val="bullet"/>
      <w:lvlText w:val=""/>
      <w:lvlJc w:val="left"/>
      <w:pPr>
        <w:ind w:left="6480" w:hanging="360"/>
      </w:pPr>
      <w:rPr>
        <w:rFonts w:ascii="Wingdings" w:hAnsi="Wingdings" w:hint="default"/>
      </w:rPr>
    </w:lvl>
  </w:abstractNum>
  <w:abstractNum w:abstractNumId="17" w15:restartNumberingAfterBreak="0">
    <w:nsid w:val="3DFA73BA"/>
    <w:multiLevelType w:val="multilevel"/>
    <w:tmpl w:val="D33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C3637"/>
    <w:multiLevelType w:val="multilevel"/>
    <w:tmpl w:val="1FA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026F2"/>
    <w:multiLevelType w:val="multilevel"/>
    <w:tmpl w:val="B888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10E8A"/>
    <w:multiLevelType w:val="hybridMultilevel"/>
    <w:tmpl w:val="F8A0A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B50F04"/>
    <w:multiLevelType w:val="multilevel"/>
    <w:tmpl w:val="75047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D62642A"/>
    <w:multiLevelType w:val="multilevel"/>
    <w:tmpl w:val="C10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B704C"/>
    <w:multiLevelType w:val="multilevel"/>
    <w:tmpl w:val="B938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D19E8"/>
    <w:multiLevelType w:val="hybridMultilevel"/>
    <w:tmpl w:val="31A60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224A2A"/>
    <w:multiLevelType w:val="hybridMultilevel"/>
    <w:tmpl w:val="D8C81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6699F"/>
    <w:multiLevelType w:val="multilevel"/>
    <w:tmpl w:val="877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226D7"/>
    <w:multiLevelType w:val="multilevel"/>
    <w:tmpl w:val="8D2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4E6343"/>
    <w:multiLevelType w:val="multilevel"/>
    <w:tmpl w:val="8A2C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5A4423"/>
    <w:multiLevelType w:val="multilevel"/>
    <w:tmpl w:val="520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B718F7"/>
    <w:multiLevelType w:val="multilevel"/>
    <w:tmpl w:val="D43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96374C"/>
    <w:multiLevelType w:val="hybridMultilevel"/>
    <w:tmpl w:val="2398E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B74154"/>
    <w:multiLevelType w:val="multilevel"/>
    <w:tmpl w:val="0E88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96E30"/>
    <w:multiLevelType w:val="multilevel"/>
    <w:tmpl w:val="F75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D7C98"/>
    <w:multiLevelType w:val="hybridMultilevel"/>
    <w:tmpl w:val="4C527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0257E0"/>
    <w:multiLevelType w:val="hybridMultilevel"/>
    <w:tmpl w:val="0848F2FA"/>
    <w:lvl w:ilvl="0" w:tplc="E1DAF392">
      <w:start w:val="1"/>
      <w:numFmt w:val="bullet"/>
      <w:lvlText w:val=""/>
      <w:lvlJc w:val="left"/>
      <w:pPr>
        <w:ind w:left="720" w:hanging="360"/>
      </w:pPr>
      <w:rPr>
        <w:rFonts w:ascii="Symbol" w:hAnsi="Symbol" w:hint="default"/>
      </w:rPr>
    </w:lvl>
    <w:lvl w:ilvl="1" w:tplc="D4EC1A6C">
      <w:start w:val="1"/>
      <w:numFmt w:val="bullet"/>
      <w:lvlText w:val="o"/>
      <w:lvlJc w:val="left"/>
      <w:pPr>
        <w:ind w:left="1440" w:hanging="360"/>
      </w:pPr>
      <w:rPr>
        <w:rFonts w:ascii="Courier New" w:hAnsi="Courier New" w:hint="default"/>
      </w:rPr>
    </w:lvl>
    <w:lvl w:ilvl="2" w:tplc="E2488232">
      <w:start w:val="1"/>
      <w:numFmt w:val="bullet"/>
      <w:lvlText w:val=""/>
      <w:lvlJc w:val="left"/>
      <w:pPr>
        <w:ind w:left="2160" w:hanging="360"/>
      </w:pPr>
      <w:rPr>
        <w:rFonts w:ascii="Wingdings" w:hAnsi="Wingdings" w:hint="default"/>
      </w:rPr>
    </w:lvl>
    <w:lvl w:ilvl="3" w:tplc="2A20607C">
      <w:start w:val="1"/>
      <w:numFmt w:val="bullet"/>
      <w:lvlText w:val=""/>
      <w:lvlJc w:val="left"/>
      <w:pPr>
        <w:ind w:left="2880" w:hanging="360"/>
      </w:pPr>
      <w:rPr>
        <w:rFonts w:ascii="Symbol" w:hAnsi="Symbol" w:hint="default"/>
      </w:rPr>
    </w:lvl>
    <w:lvl w:ilvl="4" w:tplc="DC3A1F82">
      <w:start w:val="1"/>
      <w:numFmt w:val="bullet"/>
      <w:lvlText w:val="o"/>
      <w:lvlJc w:val="left"/>
      <w:pPr>
        <w:ind w:left="3600" w:hanging="360"/>
      </w:pPr>
      <w:rPr>
        <w:rFonts w:ascii="Courier New" w:hAnsi="Courier New" w:hint="default"/>
      </w:rPr>
    </w:lvl>
    <w:lvl w:ilvl="5" w:tplc="0324C1E6">
      <w:start w:val="1"/>
      <w:numFmt w:val="bullet"/>
      <w:lvlText w:val=""/>
      <w:lvlJc w:val="left"/>
      <w:pPr>
        <w:ind w:left="4320" w:hanging="360"/>
      </w:pPr>
      <w:rPr>
        <w:rFonts w:ascii="Wingdings" w:hAnsi="Wingdings" w:hint="default"/>
      </w:rPr>
    </w:lvl>
    <w:lvl w:ilvl="6" w:tplc="2C3EBD10">
      <w:start w:val="1"/>
      <w:numFmt w:val="bullet"/>
      <w:lvlText w:val=""/>
      <w:lvlJc w:val="left"/>
      <w:pPr>
        <w:ind w:left="5040" w:hanging="360"/>
      </w:pPr>
      <w:rPr>
        <w:rFonts w:ascii="Symbol" w:hAnsi="Symbol" w:hint="default"/>
      </w:rPr>
    </w:lvl>
    <w:lvl w:ilvl="7" w:tplc="9580FBC8">
      <w:start w:val="1"/>
      <w:numFmt w:val="bullet"/>
      <w:lvlText w:val="o"/>
      <w:lvlJc w:val="left"/>
      <w:pPr>
        <w:ind w:left="5760" w:hanging="360"/>
      </w:pPr>
      <w:rPr>
        <w:rFonts w:ascii="Courier New" w:hAnsi="Courier New" w:hint="default"/>
      </w:rPr>
    </w:lvl>
    <w:lvl w:ilvl="8" w:tplc="DF38EF7A">
      <w:start w:val="1"/>
      <w:numFmt w:val="bullet"/>
      <w:lvlText w:val=""/>
      <w:lvlJc w:val="left"/>
      <w:pPr>
        <w:ind w:left="6480" w:hanging="360"/>
      </w:pPr>
      <w:rPr>
        <w:rFonts w:ascii="Wingdings" w:hAnsi="Wingdings" w:hint="default"/>
      </w:rPr>
    </w:lvl>
  </w:abstractNum>
  <w:abstractNum w:abstractNumId="36" w15:restartNumberingAfterBreak="0">
    <w:nsid w:val="6B666593"/>
    <w:multiLevelType w:val="hybridMultilevel"/>
    <w:tmpl w:val="7ECCDC1E"/>
    <w:lvl w:ilvl="0" w:tplc="E4E0FB70">
      <w:numFmt w:val="bullet"/>
      <w:lvlText w:val="·"/>
      <w:lvlJc w:val="left"/>
      <w:pPr>
        <w:ind w:left="1080" w:hanging="360"/>
      </w:pPr>
      <w:rPr>
        <w:rFonts w:ascii="Times New Roman" w:eastAsia="Times New Roman" w:hAnsi="Times New Roman" w:cs="Times New Roman" w:hint="default"/>
        <w:color w:val="000000"/>
        <w:sz w:val="27"/>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4F2D70"/>
    <w:multiLevelType w:val="hybridMultilevel"/>
    <w:tmpl w:val="6A0CE7E2"/>
    <w:lvl w:ilvl="0" w:tplc="5D8E74A2">
      <w:start w:val="1"/>
      <w:numFmt w:val="bullet"/>
      <w:lvlText w:val=""/>
      <w:lvlJc w:val="left"/>
      <w:pPr>
        <w:ind w:left="720" w:hanging="360"/>
      </w:pPr>
      <w:rPr>
        <w:rFonts w:ascii="Symbol" w:hAnsi="Symbol" w:hint="default"/>
      </w:rPr>
    </w:lvl>
    <w:lvl w:ilvl="1" w:tplc="EC725AD6">
      <w:start w:val="1"/>
      <w:numFmt w:val="bullet"/>
      <w:lvlText w:val="o"/>
      <w:lvlJc w:val="left"/>
      <w:pPr>
        <w:ind w:left="1440" w:hanging="360"/>
      </w:pPr>
      <w:rPr>
        <w:rFonts w:ascii="Courier New" w:hAnsi="Courier New" w:hint="default"/>
      </w:rPr>
    </w:lvl>
    <w:lvl w:ilvl="2" w:tplc="38CEB654">
      <w:start w:val="1"/>
      <w:numFmt w:val="bullet"/>
      <w:lvlText w:val=""/>
      <w:lvlJc w:val="left"/>
      <w:pPr>
        <w:ind w:left="2160" w:hanging="360"/>
      </w:pPr>
      <w:rPr>
        <w:rFonts w:ascii="Wingdings" w:hAnsi="Wingdings" w:hint="default"/>
      </w:rPr>
    </w:lvl>
    <w:lvl w:ilvl="3" w:tplc="44087B16">
      <w:start w:val="1"/>
      <w:numFmt w:val="bullet"/>
      <w:lvlText w:val=""/>
      <w:lvlJc w:val="left"/>
      <w:pPr>
        <w:ind w:left="2880" w:hanging="360"/>
      </w:pPr>
      <w:rPr>
        <w:rFonts w:ascii="Symbol" w:hAnsi="Symbol" w:hint="default"/>
      </w:rPr>
    </w:lvl>
    <w:lvl w:ilvl="4" w:tplc="8F74F8E8">
      <w:start w:val="1"/>
      <w:numFmt w:val="bullet"/>
      <w:lvlText w:val="o"/>
      <w:lvlJc w:val="left"/>
      <w:pPr>
        <w:ind w:left="3600" w:hanging="360"/>
      </w:pPr>
      <w:rPr>
        <w:rFonts w:ascii="Courier New" w:hAnsi="Courier New" w:hint="default"/>
      </w:rPr>
    </w:lvl>
    <w:lvl w:ilvl="5" w:tplc="64CEBC5C">
      <w:start w:val="1"/>
      <w:numFmt w:val="bullet"/>
      <w:lvlText w:val=""/>
      <w:lvlJc w:val="left"/>
      <w:pPr>
        <w:ind w:left="4320" w:hanging="360"/>
      </w:pPr>
      <w:rPr>
        <w:rFonts w:ascii="Wingdings" w:hAnsi="Wingdings" w:hint="default"/>
      </w:rPr>
    </w:lvl>
    <w:lvl w:ilvl="6" w:tplc="83FA8A1A">
      <w:start w:val="1"/>
      <w:numFmt w:val="bullet"/>
      <w:lvlText w:val=""/>
      <w:lvlJc w:val="left"/>
      <w:pPr>
        <w:ind w:left="5040" w:hanging="360"/>
      </w:pPr>
      <w:rPr>
        <w:rFonts w:ascii="Symbol" w:hAnsi="Symbol" w:hint="default"/>
      </w:rPr>
    </w:lvl>
    <w:lvl w:ilvl="7" w:tplc="A6687130">
      <w:start w:val="1"/>
      <w:numFmt w:val="bullet"/>
      <w:lvlText w:val="o"/>
      <w:lvlJc w:val="left"/>
      <w:pPr>
        <w:ind w:left="5760" w:hanging="360"/>
      </w:pPr>
      <w:rPr>
        <w:rFonts w:ascii="Courier New" w:hAnsi="Courier New" w:hint="default"/>
      </w:rPr>
    </w:lvl>
    <w:lvl w:ilvl="8" w:tplc="9830F118">
      <w:start w:val="1"/>
      <w:numFmt w:val="bullet"/>
      <w:lvlText w:val=""/>
      <w:lvlJc w:val="left"/>
      <w:pPr>
        <w:ind w:left="6480" w:hanging="360"/>
      </w:pPr>
      <w:rPr>
        <w:rFonts w:ascii="Wingdings" w:hAnsi="Wingdings" w:hint="default"/>
      </w:rPr>
    </w:lvl>
  </w:abstractNum>
  <w:abstractNum w:abstractNumId="38" w15:restartNumberingAfterBreak="0">
    <w:nsid w:val="73F9786C"/>
    <w:multiLevelType w:val="multilevel"/>
    <w:tmpl w:val="3AB4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C54D5"/>
    <w:multiLevelType w:val="hybridMultilevel"/>
    <w:tmpl w:val="5FA48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A244C5"/>
    <w:multiLevelType w:val="multilevel"/>
    <w:tmpl w:val="050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2B4A8D"/>
    <w:multiLevelType w:val="multilevel"/>
    <w:tmpl w:val="390275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F896E2A"/>
    <w:multiLevelType w:val="multilevel"/>
    <w:tmpl w:val="265E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574892">
    <w:abstractNumId w:val="37"/>
  </w:num>
  <w:num w:numId="2" w16cid:durableId="469712658">
    <w:abstractNumId w:val="16"/>
  </w:num>
  <w:num w:numId="3" w16cid:durableId="1334725190">
    <w:abstractNumId w:val="12"/>
  </w:num>
  <w:num w:numId="4" w16cid:durableId="518738223">
    <w:abstractNumId w:val="0"/>
  </w:num>
  <w:num w:numId="5" w16cid:durableId="681203928">
    <w:abstractNumId w:val="10"/>
  </w:num>
  <w:num w:numId="6" w16cid:durableId="2098746646">
    <w:abstractNumId w:val="35"/>
  </w:num>
  <w:num w:numId="7" w16cid:durableId="1448694999">
    <w:abstractNumId w:val="21"/>
  </w:num>
  <w:num w:numId="8" w16cid:durableId="348456942">
    <w:abstractNumId w:val="32"/>
  </w:num>
  <w:num w:numId="9" w16cid:durableId="2031909504">
    <w:abstractNumId w:val="40"/>
  </w:num>
  <w:num w:numId="10" w16cid:durableId="1747259783">
    <w:abstractNumId w:val="17"/>
  </w:num>
  <w:num w:numId="11" w16cid:durableId="527571743">
    <w:abstractNumId w:val="38"/>
  </w:num>
  <w:num w:numId="12" w16cid:durableId="710501368">
    <w:abstractNumId w:val="42"/>
  </w:num>
  <w:num w:numId="13" w16cid:durableId="1563757925">
    <w:abstractNumId w:val="28"/>
  </w:num>
  <w:num w:numId="14" w16cid:durableId="1998417741">
    <w:abstractNumId w:val="9"/>
  </w:num>
  <w:num w:numId="15" w16cid:durableId="1473980181">
    <w:abstractNumId w:val="29"/>
  </w:num>
  <w:num w:numId="16" w16cid:durableId="754596772">
    <w:abstractNumId w:val="5"/>
  </w:num>
  <w:num w:numId="17" w16cid:durableId="905073219">
    <w:abstractNumId w:val="30"/>
  </w:num>
  <w:num w:numId="18" w16cid:durableId="742489739">
    <w:abstractNumId w:val="18"/>
  </w:num>
  <w:num w:numId="19" w16cid:durableId="2017002560">
    <w:abstractNumId w:val="27"/>
  </w:num>
  <w:num w:numId="20" w16cid:durableId="1000885674">
    <w:abstractNumId w:val="14"/>
  </w:num>
  <w:num w:numId="21" w16cid:durableId="719477877">
    <w:abstractNumId w:val="15"/>
  </w:num>
  <w:num w:numId="22" w16cid:durableId="1907296224">
    <w:abstractNumId w:val="20"/>
  </w:num>
  <w:num w:numId="23" w16cid:durableId="1466775173">
    <w:abstractNumId w:val="24"/>
  </w:num>
  <w:num w:numId="24" w16cid:durableId="1622296790">
    <w:abstractNumId w:val="2"/>
  </w:num>
  <w:num w:numId="25" w16cid:durableId="2129153382">
    <w:abstractNumId w:val="4"/>
  </w:num>
  <w:num w:numId="26" w16cid:durableId="1605727319">
    <w:abstractNumId w:val="11"/>
  </w:num>
  <w:num w:numId="27" w16cid:durableId="1044476441">
    <w:abstractNumId w:val="41"/>
  </w:num>
  <w:num w:numId="28" w16cid:durableId="2128159481">
    <w:abstractNumId w:val="36"/>
  </w:num>
  <w:num w:numId="29" w16cid:durableId="2074156817">
    <w:abstractNumId w:val="39"/>
  </w:num>
  <w:num w:numId="30" w16cid:durableId="1564489061">
    <w:abstractNumId w:val="33"/>
  </w:num>
  <w:num w:numId="31" w16cid:durableId="1058045216">
    <w:abstractNumId w:val="6"/>
  </w:num>
  <w:num w:numId="32" w16cid:durableId="1524899454">
    <w:abstractNumId w:val="22"/>
  </w:num>
  <w:num w:numId="33" w16cid:durableId="1742865309">
    <w:abstractNumId w:val="26"/>
  </w:num>
  <w:num w:numId="34" w16cid:durableId="1075202638">
    <w:abstractNumId w:val="31"/>
  </w:num>
  <w:num w:numId="35" w16cid:durableId="4869260">
    <w:abstractNumId w:val="13"/>
  </w:num>
  <w:num w:numId="36" w16cid:durableId="1875649744">
    <w:abstractNumId w:val="34"/>
  </w:num>
  <w:num w:numId="37" w16cid:durableId="491682261">
    <w:abstractNumId w:val="3"/>
  </w:num>
  <w:num w:numId="38" w16cid:durableId="419176345">
    <w:abstractNumId w:val="19"/>
  </w:num>
  <w:num w:numId="39" w16cid:durableId="881675134">
    <w:abstractNumId w:val="25"/>
  </w:num>
  <w:num w:numId="40" w16cid:durableId="40180118">
    <w:abstractNumId w:val="8"/>
  </w:num>
  <w:num w:numId="41" w16cid:durableId="2145272759">
    <w:abstractNumId w:val="1"/>
  </w:num>
  <w:num w:numId="42" w16cid:durableId="781994249">
    <w:abstractNumId w:val="7"/>
  </w:num>
  <w:num w:numId="43" w16cid:durableId="13074690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C06A6"/>
    <w:rsid w:val="000000AD"/>
    <w:rsid w:val="00000DD8"/>
    <w:rsid w:val="00001531"/>
    <w:rsid w:val="00001672"/>
    <w:rsid w:val="000023B3"/>
    <w:rsid w:val="00003803"/>
    <w:rsid w:val="00004AFF"/>
    <w:rsid w:val="00005A74"/>
    <w:rsid w:val="000063E5"/>
    <w:rsid w:val="00007C18"/>
    <w:rsid w:val="00010FB9"/>
    <w:rsid w:val="00012BAC"/>
    <w:rsid w:val="0001360C"/>
    <w:rsid w:val="000144AA"/>
    <w:rsid w:val="00014CA7"/>
    <w:rsid w:val="000178CE"/>
    <w:rsid w:val="0002229A"/>
    <w:rsid w:val="0002342B"/>
    <w:rsid w:val="00027EB5"/>
    <w:rsid w:val="000304DD"/>
    <w:rsid w:val="0003292A"/>
    <w:rsid w:val="000335F7"/>
    <w:rsid w:val="00036304"/>
    <w:rsid w:val="0003666F"/>
    <w:rsid w:val="00036DBE"/>
    <w:rsid w:val="0004163E"/>
    <w:rsid w:val="00041FEB"/>
    <w:rsid w:val="000437BB"/>
    <w:rsid w:val="00043A24"/>
    <w:rsid w:val="00043DFA"/>
    <w:rsid w:val="00043F61"/>
    <w:rsid w:val="00045520"/>
    <w:rsid w:val="00050075"/>
    <w:rsid w:val="0005015B"/>
    <w:rsid w:val="00050ADE"/>
    <w:rsid w:val="00051613"/>
    <w:rsid w:val="00051761"/>
    <w:rsid w:val="000518AA"/>
    <w:rsid w:val="00051E32"/>
    <w:rsid w:val="000525A5"/>
    <w:rsid w:val="00053984"/>
    <w:rsid w:val="00053DF8"/>
    <w:rsid w:val="000551D8"/>
    <w:rsid w:val="00055F04"/>
    <w:rsid w:val="000567FC"/>
    <w:rsid w:val="000602C8"/>
    <w:rsid w:val="00062BB0"/>
    <w:rsid w:val="000645B7"/>
    <w:rsid w:val="00067271"/>
    <w:rsid w:val="00067A83"/>
    <w:rsid w:val="00071F34"/>
    <w:rsid w:val="00072F2C"/>
    <w:rsid w:val="0007404A"/>
    <w:rsid w:val="000744D5"/>
    <w:rsid w:val="000747B1"/>
    <w:rsid w:val="00074D56"/>
    <w:rsid w:val="00074DD7"/>
    <w:rsid w:val="00075AF7"/>
    <w:rsid w:val="00075AF9"/>
    <w:rsid w:val="00075E9E"/>
    <w:rsid w:val="000766E6"/>
    <w:rsid w:val="00076EDB"/>
    <w:rsid w:val="0007709C"/>
    <w:rsid w:val="00077A4C"/>
    <w:rsid w:val="0008007A"/>
    <w:rsid w:val="00081D53"/>
    <w:rsid w:val="00081D6C"/>
    <w:rsid w:val="00083704"/>
    <w:rsid w:val="00083892"/>
    <w:rsid w:val="00084748"/>
    <w:rsid w:val="00085324"/>
    <w:rsid w:val="00085F09"/>
    <w:rsid w:val="00086405"/>
    <w:rsid w:val="00086DC6"/>
    <w:rsid w:val="0009326C"/>
    <w:rsid w:val="00096418"/>
    <w:rsid w:val="00096614"/>
    <w:rsid w:val="000971D0"/>
    <w:rsid w:val="000A00C9"/>
    <w:rsid w:val="000A05B4"/>
    <w:rsid w:val="000A0A29"/>
    <w:rsid w:val="000A0BC6"/>
    <w:rsid w:val="000A1CE2"/>
    <w:rsid w:val="000A2ABE"/>
    <w:rsid w:val="000A50CE"/>
    <w:rsid w:val="000A53A4"/>
    <w:rsid w:val="000A6A08"/>
    <w:rsid w:val="000A791D"/>
    <w:rsid w:val="000A7DBF"/>
    <w:rsid w:val="000B0B12"/>
    <w:rsid w:val="000B1CBB"/>
    <w:rsid w:val="000B2F90"/>
    <w:rsid w:val="000B360B"/>
    <w:rsid w:val="000B5F22"/>
    <w:rsid w:val="000B6158"/>
    <w:rsid w:val="000C060C"/>
    <w:rsid w:val="000C0C72"/>
    <w:rsid w:val="000C2CEB"/>
    <w:rsid w:val="000C2F9B"/>
    <w:rsid w:val="000C3295"/>
    <w:rsid w:val="000C3332"/>
    <w:rsid w:val="000C3BC3"/>
    <w:rsid w:val="000C41CC"/>
    <w:rsid w:val="000C4CE6"/>
    <w:rsid w:val="000C53E4"/>
    <w:rsid w:val="000C775E"/>
    <w:rsid w:val="000D1196"/>
    <w:rsid w:val="000D17AC"/>
    <w:rsid w:val="000D1EF3"/>
    <w:rsid w:val="000D3514"/>
    <w:rsid w:val="000D41C0"/>
    <w:rsid w:val="000D6C33"/>
    <w:rsid w:val="000D6E72"/>
    <w:rsid w:val="000D7A1D"/>
    <w:rsid w:val="000E032D"/>
    <w:rsid w:val="000E19C1"/>
    <w:rsid w:val="000E19CB"/>
    <w:rsid w:val="000E24E5"/>
    <w:rsid w:val="000E4441"/>
    <w:rsid w:val="000E457F"/>
    <w:rsid w:val="000E7098"/>
    <w:rsid w:val="000F1FED"/>
    <w:rsid w:val="000F3D58"/>
    <w:rsid w:val="000F4D36"/>
    <w:rsid w:val="000F5251"/>
    <w:rsid w:val="000F6621"/>
    <w:rsid w:val="000F6722"/>
    <w:rsid w:val="000F6D1E"/>
    <w:rsid w:val="00100017"/>
    <w:rsid w:val="00100C62"/>
    <w:rsid w:val="00100DB0"/>
    <w:rsid w:val="00101B02"/>
    <w:rsid w:val="00101CFF"/>
    <w:rsid w:val="00101E98"/>
    <w:rsid w:val="00101F6F"/>
    <w:rsid w:val="001021AE"/>
    <w:rsid w:val="001025D7"/>
    <w:rsid w:val="00103E1C"/>
    <w:rsid w:val="00104CC6"/>
    <w:rsid w:val="00104DD7"/>
    <w:rsid w:val="00105765"/>
    <w:rsid w:val="00105C04"/>
    <w:rsid w:val="001067B7"/>
    <w:rsid w:val="001068E4"/>
    <w:rsid w:val="00110233"/>
    <w:rsid w:val="00110267"/>
    <w:rsid w:val="001104AD"/>
    <w:rsid w:val="00113E83"/>
    <w:rsid w:val="001164C6"/>
    <w:rsid w:val="00122614"/>
    <w:rsid w:val="0012486D"/>
    <w:rsid w:val="00125B1A"/>
    <w:rsid w:val="00127E07"/>
    <w:rsid w:val="001327E4"/>
    <w:rsid w:val="00133A56"/>
    <w:rsid w:val="00133B8C"/>
    <w:rsid w:val="00134D97"/>
    <w:rsid w:val="0013531F"/>
    <w:rsid w:val="0013609C"/>
    <w:rsid w:val="0013622F"/>
    <w:rsid w:val="00136FFA"/>
    <w:rsid w:val="001370E4"/>
    <w:rsid w:val="00140D07"/>
    <w:rsid w:val="00140D3A"/>
    <w:rsid w:val="00141993"/>
    <w:rsid w:val="0014430D"/>
    <w:rsid w:val="00144640"/>
    <w:rsid w:val="001465D2"/>
    <w:rsid w:val="0014708C"/>
    <w:rsid w:val="001470C1"/>
    <w:rsid w:val="0014728D"/>
    <w:rsid w:val="001479CB"/>
    <w:rsid w:val="00147FC2"/>
    <w:rsid w:val="00150AA2"/>
    <w:rsid w:val="001515E1"/>
    <w:rsid w:val="0015290B"/>
    <w:rsid w:val="00153720"/>
    <w:rsid w:val="0015400B"/>
    <w:rsid w:val="001559A3"/>
    <w:rsid w:val="0015777C"/>
    <w:rsid w:val="00157D22"/>
    <w:rsid w:val="00160EDC"/>
    <w:rsid w:val="00160F55"/>
    <w:rsid w:val="00160F67"/>
    <w:rsid w:val="00162094"/>
    <w:rsid w:val="001622CB"/>
    <w:rsid w:val="001632FE"/>
    <w:rsid w:val="00163653"/>
    <w:rsid w:val="001638E7"/>
    <w:rsid w:val="00164F90"/>
    <w:rsid w:val="00165CFA"/>
    <w:rsid w:val="00166183"/>
    <w:rsid w:val="0016678D"/>
    <w:rsid w:val="00166950"/>
    <w:rsid w:val="001672C4"/>
    <w:rsid w:val="00167A72"/>
    <w:rsid w:val="00171859"/>
    <w:rsid w:val="00176279"/>
    <w:rsid w:val="001803E1"/>
    <w:rsid w:val="00182085"/>
    <w:rsid w:val="00184E79"/>
    <w:rsid w:val="00186B24"/>
    <w:rsid w:val="00186CFB"/>
    <w:rsid w:val="001911DE"/>
    <w:rsid w:val="001937D5"/>
    <w:rsid w:val="0019390C"/>
    <w:rsid w:val="00193D8A"/>
    <w:rsid w:val="0019668D"/>
    <w:rsid w:val="001978E8"/>
    <w:rsid w:val="001A0476"/>
    <w:rsid w:val="001A06EE"/>
    <w:rsid w:val="001A136D"/>
    <w:rsid w:val="001A3AC6"/>
    <w:rsid w:val="001A48E7"/>
    <w:rsid w:val="001A6131"/>
    <w:rsid w:val="001A7CD4"/>
    <w:rsid w:val="001B0429"/>
    <w:rsid w:val="001B0A07"/>
    <w:rsid w:val="001B186C"/>
    <w:rsid w:val="001B27B5"/>
    <w:rsid w:val="001B3AAC"/>
    <w:rsid w:val="001B6F40"/>
    <w:rsid w:val="001B74AC"/>
    <w:rsid w:val="001C0324"/>
    <w:rsid w:val="001C0C1C"/>
    <w:rsid w:val="001C14F7"/>
    <w:rsid w:val="001C2988"/>
    <w:rsid w:val="001C3175"/>
    <w:rsid w:val="001C498F"/>
    <w:rsid w:val="001C4B9E"/>
    <w:rsid w:val="001C4E4E"/>
    <w:rsid w:val="001D0602"/>
    <w:rsid w:val="001D1A2E"/>
    <w:rsid w:val="001D1A2F"/>
    <w:rsid w:val="001D2145"/>
    <w:rsid w:val="001D51BC"/>
    <w:rsid w:val="001D6636"/>
    <w:rsid w:val="001D768A"/>
    <w:rsid w:val="001E1B22"/>
    <w:rsid w:val="001E3547"/>
    <w:rsid w:val="001E5B28"/>
    <w:rsid w:val="001E6E9C"/>
    <w:rsid w:val="001E769D"/>
    <w:rsid w:val="001E7D4C"/>
    <w:rsid w:val="001F0079"/>
    <w:rsid w:val="001F11B9"/>
    <w:rsid w:val="001F1285"/>
    <w:rsid w:val="001F1982"/>
    <w:rsid w:val="001F1C6C"/>
    <w:rsid w:val="001F4361"/>
    <w:rsid w:val="001F46D0"/>
    <w:rsid w:val="001F602D"/>
    <w:rsid w:val="00202204"/>
    <w:rsid w:val="00202CED"/>
    <w:rsid w:val="002044F3"/>
    <w:rsid w:val="00204DFA"/>
    <w:rsid w:val="00206BFC"/>
    <w:rsid w:val="00207620"/>
    <w:rsid w:val="002111B0"/>
    <w:rsid w:val="00211236"/>
    <w:rsid w:val="00211C83"/>
    <w:rsid w:val="0021207D"/>
    <w:rsid w:val="00212838"/>
    <w:rsid w:val="002134FD"/>
    <w:rsid w:val="0021377F"/>
    <w:rsid w:val="0021393E"/>
    <w:rsid w:val="0021706D"/>
    <w:rsid w:val="002171F9"/>
    <w:rsid w:val="00217963"/>
    <w:rsid w:val="00220C74"/>
    <w:rsid w:val="0022174B"/>
    <w:rsid w:val="00223B2F"/>
    <w:rsid w:val="00224862"/>
    <w:rsid w:val="00224914"/>
    <w:rsid w:val="00225CD2"/>
    <w:rsid w:val="00225EB9"/>
    <w:rsid w:val="00226732"/>
    <w:rsid w:val="0022794D"/>
    <w:rsid w:val="0023047E"/>
    <w:rsid w:val="00230ADF"/>
    <w:rsid w:val="002322B1"/>
    <w:rsid w:val="00232A15"/>
    <w:rsid w:val="00235F0D"/>
    <w:rsid w:val="00235FA0"/>
    <w:rsid w:val="002366D0"/>
    <w:rsid w:val="00237370"/>
    <w:rsid w:val="00237C34"/>
    <w:rsid w:val="00241858"/>
    <w:rsid w:val="00241F9F"/>
    <w:rsid w:val="00242120"/>
    <w:rsid w:val="00242330"/>
    <w:rsid w:val="00243946"/>
    <w:rsid w:val="00244FEB"/>
    <w:rsid w:val="00245DC4"/>
    <w:rsid w:val="002472C6"/>
    <w:rsid w:val="00251294"/>
    <w:rsid w:val="00253A0B"/>
    <w:rsid w:val="00253C0E"/>
    <w:rsid w:val="00254851"/>
    <w:rsid w:val="00254A1B"/>
    <w:rsid w:val="00254F2D"/>
    <w:rsid w:val="00255116"/>
    <w:rsid w:val="002564E3"/>
    <w:rsid w:val="00256A71"/>
    <w:rsid w:val="00256DCB"/>
    <w:rsid w:val="002606ED"/>
    <w:rsid w:val="002610CE"/>
    <w:rsid w:val="002622F1"/>
    <w:rsid w:val="00262698"/>
    <w:rsid w:val="0026468E"/>
    <w:rsid w:val="002647ED"/>
    <w:rsid w:val="00265990"/>
    <w:rsid w:val="00273BFE"/>
    <w:rsid w:val="00275B78"/>
    <w:rsid w:val="00280232"/>
    <w:rsid w:val="002808B8"/>
    <w:rsid w:val="0028178F"/>
    <w:rsid w:val="002823AD"/>
    <w:rsid w:val="00282D90"/>
    <w:rsid w:val="00282ED2"/>
    <w:rsid w:val="00283656"/>
    <w:rsid w:val="00283E98"/>
    <w:rsid w:val="00286069"/>
    <w:rsid w:val="00286203"/>
    <w:rsid w:val="0029059C"/>
    <w:rsid w:val="002909E1"/>
    <w:rsid w:val="00292652"/>
    <w:rsid w:val="00292779"/>
    <w:rsid w:val="00293706"/>
    <w:rsid w:val="00295A65"/>
    <w:rsid w:val="00295D2F"/>
    <w:rsid w:val="002969B1"/>
    <w:rsid w:val="002A00A6"/>
    <w:rsid w:val="002A15E5"/>
    <w:rsid w:val="002A1E31"/>
    <w:rsid w:val="002A1FF1"/>
    <w:rsid w:val="002A369B"/>
    <w:rsid w:val="002A428D"/>
    <w:rsid w:val="002A5511"/>
    <w:rsid w:val="002A68F2"/>
    <w:rsid w:val="002A6FE5"/>
    <w:rsid w:val="002A77E6"/>
    <w:rsid w:val="002B05DD"/>
    <w:rsid w:val="002B26DF"/>
    <w:rsid w:val="002B2C94"/>
    <w:rsid w:val="002B4260"/>
    <w:rsid w:val="002B4AD8"/>
    <w:rsid w:val="002B4C32"/>
    <w:rsid w:val="002B5CCC"/>
    <w:rsid w:val="002C0364"/>
    <w:rsid w:val="002C2AD3"/>
    <w:rsid w:val="002C2CC4"/>
    <w:rsid w:val="002C3EAF"/>
    <w:rsid w:val="002C5631"/>
    <w:rsid w:val="002C601F"/>
    <w:rsid w:val="002C77F0"/>
    <w:rsid w:val="002D4A37"/>
    <w:rsid w:val="002D65E5"/>
    <w:rsid w:val="002E00F4"/>
    <w:rsid w:val="002E10D7"/>
    <w:rsid w:val="002E6718"/>
    <w:rsid w:val="002E752C"/>
    <w:rsid w:val="002F0898"/>
    <w:rsid w:val="002F126A"/>
    <w:rsid w:val="002F158C"/>
    <w:rsid w:val="002F2F90"/>
    <w:rsid w:val="002F7316"/>
    <w:rsid w:val="00302B94"/>
    <w:rsid w:val="00303C06"/>
    <w:rsid w:val="00303DCD"/>
    <w:rsid w:val="00303E4E"/>
    <w:rsid w:val="00305C35"/>
    <w:rsid w:val="00306BAF"/>
    <w:rsid w:val="0030714E"/>
    <w:rsid w:val="00310166"/>
    <w:rsid w:val="00310698"/>
    <w:rsid w:val="003118FC"/>
    <w:rsid w:val="00311C0E"/>
    <w:rsid w:val="003142D3"/>
    <w:rsid w:val="00314BB3"/>
    <w:rsid w:val="003169AC"/>
    <w:rsid w:val="0032002A"/>
    <w:rsid w:val="003202EE"/>
    <w:rsid w:val="00320590"/>
    <w:rsid w:val="003211C9"/>
    <w:rsid w:val="0032156A"/>
    <w:rsid w:val="003215DD"/>
    <w:rsid w:val="00321907"/>
    <w:rsid w:val="00322000"/>
    <w:rsid w:val="00327ECF"/>
    <w:rsid w:val="00330870"/>
    <w:rsid w:val="003311CF"/>
    <w:rsid w:val="003314AF"/>
    <w:rsid w:val="0033189F"/>
    <w:rsid w:val="00331B24"/>
    <w:rsid w:val="003366A8"/>
    <w:rsid w:val="003379B5"/>
    <w:rsid w:val="003409E5"/>
    <w:rsid w:val="00340F05"/>
    <w:rsid w:val="0034281A"/>
    <w:rsid w:val="00350178"/>
    <w:rsid w:val="00352179"/>
    <w:rsid w:val="00353D56"/>
    <w:rsid w:val="00353F70"/>
    <w:rsid w:val="0035423E"/>
    <w:rsid w:val="00354972"/>
    <w:rsid w:val="00354E37"/>
    <w:rsid w:val="0035758E"/>
    <w:rsid w:val="0035765A"/>
    <w:rsid w:val="00360311"/>
    <w:rsid w:val="00360A09"/>
    <w:rsid w:val="003615E0"/>
    <w:rsid w:val="00361F83"/>
    <w:rsid w:val="003628D0"/>
    <w:rsid w:val="00363167"/>
    <w:rsid w:val="00364616"/>
    <w:rsid w:val="00364DAD"/>
    <w:rsid w:val="00364E99"/>
    <w:rsid w:val="0036705C"/>
    <w:rsid w:val="00367F12"/>
    <w:rsid w:val="00371369"/>
    <w:rsid w:val="00371DEB"/>
    <w:rsid w:val="00372425"/>
    <w:rsid w:val="00372FE9"/>
    <w:rsid w:val="0037639C"/>
    <w:rsid w:val="003775C4"/>
    <w:rsid w:val="0038066F"/>
    <w:rsid w:val="003820F8"/>
    <w:rsid w:val="0038366E"/>
    <w:rsid w:val="003846D5"/>
    <w:rsid w:val="00385C40"/>
    <w:rsid w:val="00385D58"/>
    <w:rsid w:val="00390B58"/>
    <w:rsid w:val="00391168"/>
    <w:rsid w:val="00394B64"/>
    <w:rsid w:val="00394F1E"/>
    <w:rsid w:val="0039555D"/>
    <w:rsid w:val="00397964"/>
    <w:rsid w:val="00397E85"/>
    <w:rsid w:val="003A0F09"/>
    <w:rsid w:val="003A1ABC"/>
    <w:rsid w:val="003A2C7B"/>
    <w:rsid w:val="003A3161"/>
    <w:rsid w:val="003A5066"/>
    <w:rsid w:val="003A6A8E"/>
    <w:rsid w:val="003A6EC4"/>
    <w:rsid w:val="003A7278"/>
    <w:rsid w:val="003A72CF"/>
    <w:rsid w:val="003B07DE"/>
    <w:rsid w:val="003B0C32"/>
    <w:rsid w:val="003B14F6"/>
    <w:rsid w:val="003B29AE"/>
    <w:rsid w:val="003B2BB3"/>
    <w:rsid w:val="003B2E30"/>
    <w:rsid w:val="003B30ED"/>
    <w:rsid w:val="003B497C"/>
    <w:rsid w:val="003B4D2A"/>
    <w:rsid w:val="003B5F70"/>
    <w:rsid w:val="003C0B5B"/>
    <w:rsid w:val="003C0D1B"/>
    <w:rsid w:val="003C1760"/>
    <w:rsid w:val="003C1866"/>
    <w:rsid w:val="003C241C"/>
    <w:rsid w:val="003C2958"/>
    <w:rsid w:val="003C371A"/>
    <w:rsid w:val="003C3A64"/>
    <w:rsid w:val="003C4B43"/>
    <w:rsid w:val="003D0FFC"/>
    <w:rsid w:val="003D1EAE"/>
    <w:rsid w:val="003D2B21"/>
    <w:rsid w:val="003D3DF5"/>
    <w:rsid w:val="003D4B75"/>
    <w:rsid w:val="003E1D53"/>
    <w:rsid w:val="003E1EAA"/>
    <w:rsid w:val="003E2311"/>
    <w:rsid w:val="003E23D1"/>
    <w:rsid w:val="003E25FD"/>
    <w:rsid w:val="003E45DB"/>
    <w:rsid w:val="003E638E"/>
    <w:rsid w:val="003E77C9"/>
    <w:rsid w:val="003F0137"/>
    <w:rsid w:val="003F23AE"/>
    <w:rsid w:val="003F2ACB"/>
    <w:rsid w:val="003F2D99"/>
    <w:rsid w:val="003F3B0C"/>
    <w:rsid w:val="003F5176"/>
    <w:rsid w:val="003F54D0"/>
    <w:rsid w:val="003F5C8E"/>
    <w:rsid w:val="003F6517"/>
    <w:rsid w:val="003F67F6"/>
    <w:rsid w:val="003F7A8F"/>
    <w:rsid w:val="003F7AE1"/>
    <w:rsid w:val="004005D1"/>
    <w:rsid w:val="00400F69"/>
    <w:rsid w:val="00402456"/>
    <w:rsid w:val="00403B6B"/>
    <w:rsid w:val="00404ABD"/>
    <w:rsid w:val="00407337"/>
    <w:rsid w:val="004104C7"/>
    <w:rsid w:val="00410509"/>
    <w:rsid w:val="00411725"/>
    <w:rsid w:val="00411930"/>
    <w:rsid w:val="00411C99"/>
    <w:rsid w:val="00414BBC"/>
    <w:rsid w:val="00414C56"/>
    <w:rsid w:val="00416B2C"/>
    <w:rsid w:val="00416F0B"/>
    <w:rsid w:val="00417021"/>
    <w:rsid w:val="004178DD"/>
    <w:rsid w:val="00417E1A"/>
    <w:rsid w:val="004200D8"/>
    <w:rsid w:val="00421102"/>
    <w:rsid w:val="004225CC"/>
    <w:rsid w:val="004239BB"/>
    <w:rsid w:val="00423CBF"/>
    <w:rsid w:val="00427117"/>
    <w:rsid w:val="00430536"/>
    <w:rsid w:val="00432959"/>
    <w:rsid w:val="00433A40"/>
    <w:rsid w:val="00434016"/>
    <w:rsid w:val="00436659"/>
    <w:rsid w:val="0043717C"/>
    <w:rsid w:val="00437F07"/>
    <w:rsid w:val="00440575"/>
    <w:rsid w:val="00440594"/>
    <w:rsid w:val="00440CDC"/>
    <w:rsid w:val="00440FE9"/>
    <w:rsid w:val="00442752"/>
    <w:rsid w:val="00443632"/>
    <w:rsid w:val="00443DD4"/>
    <w:rsid w:val="00443F5D"/>
    <w:rsid w:val="00444E9B"/>
    <w:rsid w:val="004461BE"/>
    <w:rsid w:val="004467BB"/>
    <w:rsid w:val="00446BDF"/>
    <w:rsid w:val="0044713B"/>
    <w:rsid w:val="00447547"/>
    <w:rsid w:val="00447777"/>
    <w:rsid w:val="00447834"/>
    <w:rsid w:val="0045056D"/>
    <w:rsid w:val="00450CF7"/>
    <w:rsid w:val="0045297A"/>
    <w:rsid w:val="00453585"/>
    <w:rsid w:val="00454DA3"/>
    <w:rsid w:val="00455EF8"/>
    <w:rsid w:val="0046042D"/>
    <w:rsid w:val="004610A3"/>
    <w:rsid w:val="004610C4"/>
    <w:rsid w:val="00461F03"/>
    <w:rsid w:val="0046248C"/>
    <w:rsid w:val="00463CB1"/>
    <w:rsid w:val="0046500E"/>
    <w:rsid w:val="004654E5"/>
    <w:rsid w:val="0046648D"/>
    <w:rsid w:val="00466A97"/>
    <w:rsid w:val="00470833"/>
    <w:rsid w:val="00471B08"/>
    <w:rsid w:val="00471EB5"/>
    <w:rsid w:val="0047208D"/>
    <w:rsid w:val="004723EE"/>
    <w:rsid w:val="00472DCD"/>
    <w:rsid w:val="0047434B"/>
    <w:rsid w:val="00477124"/>
    <w:rsid w:val="00477261"/>
    <w:rsid w:val="004819B7"/>
    <w:rsid w:val="004825E9"/>
    <w:rsid w:val="004842D9"/>
    <w:rsid w:val="0048473B"/>
    <w:rsid w:val="0048545B"/>
    <w:rsid w:val="00487262"/>
    <w:rsid w:val="00487690"/>
    <w:rsid w:val="00487EBC"/>
    <w:rsid w:val="00490AC4"/>
    <w:rsid w:val="00491EDA"/>
    <w:rsid w:val="00492C28"/>
    <w:rsid w:val="00493B25"/>
    <w:rsid w:val="00495704"/>
    <w:rsid w:val="004A1115"/>
    <w:rsid w:val="004A115B"/>
    <w:rsid w:val="004A50D2"/>
    <w:rsid w:val="004A6D01"/>
    <w:rsid w:val="004B1D92"/>
    <w:rsid w:val="004B26AF"/>
    <w:rsid w:val="004B322E"/>
    <w:rsid w:val="004B4EFC"/>
    <w:rsid w:val="004B4F57"/>
    <w:rsid w:val="004B6A51"/>
    <w:rsid w:val="004B7749"/>
    <w:rsid w:val="004C1CEE"/>
    <w:rsid w:val="004C3B87"/>
    <w:rsid w:val="004C76FD"/>
    <w:rsid w:val="004D10E0"/>
    <w:rsid w:val="004D1371"/>
    <w:rsid w:val="004D2B2A"/>
    <w:rsid w:val="004D2DCF"/>
    <w:rsid w:val="004D2E9F"/>
    <w:rsid w:val="004D4276"/>
    <w:rsid w:val="004D59AE"/>
    <w:rsid w:val="004D7C6A"/>
    <w:rsid w:val="004E0FB7"/>
    <w:rsid w:val="004E33E3"/>
    <w:rsid w:val="004E35FF"/>
    <w:rsid w:val="004F0D40"/>
    <w:rsid w:val="004F2203"/>
    <w:rsid w:val="004F42C1"/>
    <w:rsid w:val="004F4AD8"/>
    <w:rsid w:val="004F64CF"/>
    <w:rsid w:val="004F6C79"/>
    <w:rsid w:val="005003C3"/>
    <w:rsid w:val="00500E99"/>
    <w:rsid w:val="005037E3"/>
    <w:rsid w:val="005042F6"/>
    <w:rsid w:val="005055A9"/>
    <w:rsid w:val="00505FF2"/>
    <w:rsid w:val="00506599"/>
    <w:rsid w:val="00510ECF"/>
    <w:rsid w:val="00511804"/>
    <w:rsid w:val="0051546E"/>
    <w:rsid w:val="005158CC"/>
    <w:rsid w:val="00515E97"/>
    <w:rsid w:val="00516EAD"/>
    <w:rsid w:val="00517FB6"/>
    <w:rsid w:val="00522015"/>
    <w:rsid w:val="0052241D"/>
    <w:rsid w:val="005239A0"/>
    <w:rsid w:val="00523EA7"/>
    <w:rsid w:val="00526978"/>
    <w:rsid w:val="00530069"/>
    <w:rsid w:val="00532C96"/>
    <w:rsid w:val="00534149"/>
    <w:rsid w:val="0053416B"/>
    <w:rsid w:val="00534204"/>
    <w:rsid w:val="0053427D"/>
    <w:rsid w:val="00534CB3"/>
    <w:rsid w:val="0053641C"/>
    <w:rsid w:val="005376AF"/>
    <w:rsid w:val="00537F06"/>
    <w:rsid w:val="00540ABF"/>
    <w:rsid w:val="00540EBE"/>
    <w:rsid w:val="005411B9"/>
    <w:rsid w:val="00541C4A"/>
    <w:rsid w:val="00541D00"/>
    <w:rsid w:val="00542B25"/>
    <w:rsid w:val="00543B20"/>
    <w:rsid w:val="00543CA2"/>
    <w:rsid w:val="00544ADF"/>
    <w:rsid w:val="00546922"/>
    <w:rsid w:val="00546EC0"/>
    <w:rsid w:val="005477E4"/>
    <w:rsid w:val="00551D02"/>
    <w:rsid w:val="005521C1"/>
    <w:rsid w:val="00552E9C"/>
    <w:rsid w:val="00555067"/>
    <w:rsid w:val="0055670C"/>
    <w:rsid w:val="005570AA"/>
    <w:rsid w:val="00557DD3"/>
    <w:rsid w:val="005615D3"/>
    <w:rsid w:val="00562E06"/>
    <w:rsid w:val="0056301D"/>
    <w:rsid w:val="00564AE8"/>
    <w:rsid w:val="005672FA"/>
    <w:rsid w:val="005677F3"/>
    <w:rsid w:val="00567BEF"/>
    <w:rsid w:val="0057061B"/>
    <w:rsid w:val="00570A03"/>
    <w:rsid w:val="00571361"/>
    <w:rsid w:val="00571B20"/>
    <w:rsid w:val="005721A2"/>
    <w:rsid w:val="0057359D"/>
    <w:rsid w:val="00574BA9"/>
    <w:rsid w:val="00575C88"/>
    <w:rsid w:val="00577993"/>
    <w:rsid w:val="00577EBB"/>
    <w:rsid w:val="00580276"/>
    <w:rsid w:val="00580D90"/>
    <w:rsid w:val="00582761"/>
    <w:rsid w:val="00583627"/>
    <w:rsid w:val="00583D79"/>
    <w:rsid w:val="005858E1"/>
    <w:rsid w:val="00585FAA"/>
    <w:rsid w:val="00586A2D"/>
    <w:rsid w:val="005903EC"/>
    <w:rsid w:val="00591BE6"/>
    <w:rsid w:val="00593073"/>
    <w:rsid w:val="00593357"/>
    <w:rsid w:val="00594D70"/>
    <w:rsid w:val="0059628B"/>
    <w:rsid w:val="005965B6"/>
    <w:rsid w:val="00596FF6"/>
    <w:rsid w:val="00597216"/>
    <w:rsid w:val="005A1D4C"/>
    <w:rsid w:val="005A23D3"/>
    <w:rsid w:val="005A4C74"/>
    <w:rsid w:val="005A6076"/>
    <w:rsid w:val="005A619E"/>
    <w:rsid w:val="005A7107"/>
    <w:rsid w:val="005A74C2"/>
    <w:rsid w:val="005A7594"/>
    <w:rsid w:val="005B07DC"/>
    <w:rsid w:val="005B09DD"/>
    <w:rsid w:val="005B20C9"/>
    <w:rsid w:val="005B365D"/>
    <w:rsid w:val="005B5C90"/>
    <w:rsid w:val="005B6284"/>
    <w:rsid w:val="005C0936"/>
    <w:rsid w:val="005C1201"/>
    <w:rsid w:val="005C58F9"/>
    <w:rsid w:val="005C6409"/>
    <w:rsid w:val="005C6A98"/>
    <w:rsid w:val="005D09CF"/>
    <w:rsid w:val="005D10C4"/>
    <w:rsid w:val="005D17C9"/>
    <w:rsid w:val="005D2484"/>
    <w:rsid w:val="005D3C39"/>
    <w:rsid w:val="005D3FE0"/>
    <w:rsid w:val="005D5B23"/>
    <w:rsid w:val="005D63B5"/>
    <w:rsid w:val="005D6CF4"/>
    <w:rsid w:val="005D78EE"/>
    <w:rsid w:val="005E1F32"/>
    <w:rsid w:val="005E2215"/>
    <w:rsid w:val="005E38DB"/>
    <w:rsid w:val="005E4495"/>
    <w:rsid w:val="005E7513"/>
    <w:rsid w:val="005F1DDF"/>
    <w:rsid w:val="005F20A8"/>
    <w:rsid w:val="005F6930"/>
    <w:rsid w:val="005F6B43"/>
    <w:rsid w:val="005F7120"/>
    <w:rsid w:val="0060028B"/>
    <w:rsid w:val="00601DFE"/>
    <w:rsid w:val="00602023"/>
    <w:rsid w:val="00603010"/>
    <w:rsid w:val="006043C2"/>
    <w:rsid w:val="0060535B"/>
    <w:rsid w:val="00605DC2"/>
    <w:rsid w:val="00605DD0"/>
    <w:rsid w:val="00605F3F"/>
    <w:rsid w:val="00606096"/>
    <w:rsid w:val="006061F2"/>
    <w:rsid w:val="00606E14"/>
    <w:rsid w:val="00607B3D"/>
    <w:rsid w:val="00607C17"/>
    <w:rsid w:val="006114FB"/>
    <w:rsid w:val="0061272C"/>
    <w:rsid w:val="0061376C"/>
    <w:rsid w:val="0061407E"/>
    <w:rsid w:val="0061460A"/>
    <w:rsid w:val="00615285"/>
    <w:rsid w:val="00615D36"/>
    <w:rsid w:val="00616604"/>
    <w:rsid w:val="00620A20"/>
    <w:rsid w:val="00623931"/>
    <w:rsid w:val="00623B0F"/>
    <w:rsid w:val="00624387"/>
    <w:rsid w:val="0062441D"/>
    <w:rsid w:val="00624F13"/>
    <w:rsid w:val="006266C1"/>
    <w:rsid w:val="00627828"/>
    <w:rsid w:val="006308FC"/>
    <w:rsid w:val="006317C2"/>
    <w:rsid w:val="006322D6"/>
    <w:rsid w:val="006324F0"/>
    <w:rsid w:val="00633809"/>
    <w:rsid w:val="00633C55"/>
    <w:rsid w:val="00634E97"/>
    <w:rsid w:val="00635162"/>
    <w:rsid w:val="006379E5"/>
    <w:rsid w:val="00637ED4"/>
    <w:rsid w:val="00641C81"/>
    <w:rsid w:val="00641F3E"/>
    <w:rsid w:val="00642D86"/>
    <w:rsid w:val="00644B03"/>
    <w:rsid w:val="0064790E"/>
    <w:rsid w:val="00650D6D"/>
    <w:rsid w:val="006536C9"/>
    <w:rsid w:val="00653ADD"/>
    <w:rsid w:val="00654617"/>
    <w:rsid w:val="00655C6E"/>
    <w:rsid w:val="00656E61"/>
    <w:rsid w:val="0065755E"/>
    <w:rsid w:val="00657B8F"/>
    <w:rsid w:val="00661447"/>
    <w:rsid w:val="00662526"/>
    <w:rsid w:val="00663A2C"/>
    <w:rsid w:val="00664657"/>
    <w:rsid w:val="00664852"/>
    <w:rsid w:val="006651AA"/>
    <w:rsid w:val="00665BCC"/>
    <w:rsid w:val="00671D6B"/>
    <w:rsid w:val="00671F4F"/>
    <w:rsid w:val="0067214F"/>
    <w:rsid w:val="006725B7"/>
    <w:rsid w:val="0067321B"/>
    <w:rsid w:val="006735DC"/>
    <w:rsid w:val="0067399B"/>
    <w:rsid w:val="0067521A"/>
    <w:rsid w:val="00675343"/>
    <w:rsid w:val="0068051C"/>
    <w:rsid w:val="00680A2A"/>
    <w:rsid w:val="00681CEA"/>
    <w:rsid w:val="006822C0"/>
    <w:rsid w:val="006824A0"/>
    <w:rsid w:val="0068430D"/>
    <w:rsid w:val="00684CEB"/>
    <w:rsid w:val="00685878"/>
    <w:rsid w:val="00685909"/>
    <w:rsid w:val="00685A19"/>
    <w:rsid w:val="0068675D"/>
    <w:rsid w:val="006876AD"/>
    <w:rsid w:val="00692CC2"/>
    <w:rsid w:val="00693E84"/>
    <w:rsid w:val="00693F4C"/>
    <w:rsid w:val="00694B75"/>
    <w:rsid w:val="00695246"/>
    <w:rsid w:val="006956B4"/>
    <w:rsid w:val="00697796"/>
    <w:rsid w:val="006A1F57"/>
    <w:rsid w:val="006A23D7"/>
    <w:rsid w:val="006A3374"/>
    <w:rsid w:val="006A4067"/>
    <w:rsid w:val="006A4D8D"/>
    <w:rsid w:val="006A6F1B"/>
    <w:rsid w:val="006A6FE6"/>
    <w:rsid w:val="006B097D"/>
    <w:rsid w:val="006B122E"/>
    <w:rsid w:val="006B45CD"/>
    <w:rsid w:val="006B73B6"/>
    <w:rsid w:val="006C297B"/>
    <w:rsid w:val="006C2C0B"/>
    <w:rsid w:val="006C3BBC"/>
    <w:rsid w:val="006C3D7E"/>
    <w:rsid w:val="006C4E6A"/>
    <w:rsid w:val="006C5B48"/>
    <w:rsid w:val="006C6690"/>
    <w:rsid w:val="006D0B90"/>
    <w:rsid w:val="006D453B"/>
    <w:rsid w:val="006D5D4D"/>
    <w:rsid w:val="006D649F"/>
    <w:rsid w:val="006D7220"/>
    <w:rsid w:val="006E0970"/>
    <w:rsid w:val="006E31BE"/>
    <w:rsid w:val="006F157E"/>
    <w:rsid w:val="006F1684"/>
    <w:rsid w:val="006F5FC5"/>
    <w:rsid w:val="006F671F"/>
    <w:rsid w:val="006F788B"/>
    <w:rsid w:val="006F7FAB"/>
    <w:rsid w:val="00700529"/>
    <w:rsid w:val="00700B5F"/>
    <w:rsid w:val="00702786"/>
    <w:rsid w:val="0070301D"/>
    <w:rsid w:val="00704E88"/>
    <w:rsid w:val="00711F32"/>
    <w:rsid w:val="0071302B"/>
    <w:rsid w:val="00713B1C"/>
    <w:rsid w:val="00714AA0"/>
    <w:rsid w:val="00714DC1"/>
    <w:rsid w:val="00715175"/>
    <w:rsid w:val="007156FD"/>
    <w:rsid w:val="0071585B"/>
    <w:rsid w:val="00715D40"/>
    <w:rsid w:val="00716D00"/>
    <w:rsid w:val="007223C9"/>
    <w:rsid w:val="00722604"/>
    <w:rsid w:val="00723E14"/>
    <w:rsid w:val="00723E7E"/>
    <w:rsid w:val="0072498A"/>
    <w:rsid w:val="0072540A"/>
    <w:rsid w:val="007278CA"/>
    <w:rsid w:val="007311A4"/>
    <w:rsid w:val="00732003"/>
    <w:rsid w:val="0073381A"/>
    <w:rsid w:val="0073490B"/>
    <w:rsid w:val="00735358"/>
    <w:rsid w:val="007363FF"/>
    <w:rsid w:val="0074079B"/>
    <w:rsid w:val="0074095C"/>
    <w:rsid w:val="00740AE0"/>
    <w:rsid w:val="00740EE9"/>
    <w:rsid w:val="00744639"/>
    <w:rsid w:val="007448D4"/>
    <w:rsid w:val="00745073"/>
    <w:rsid w:val="007453CF"/>
    <w:rsid w:val="007461FA"/>
    <w:rsid w:val="007463BB"/>
    <w:rsid w:val="00747E14"/>
    <w:rsid w:val="00751AF0"/>
    <w:rsid w:val="007531C6"/>
    <w:rsid w:val="00753C1E"/>
    <w:rsid w:val="00755083"/>
    <w:rsid w:val="00757FC0"/>
    <w:rsid w:val="007604D2"/>
    <w:rsid w:val="007616E4"/>
    <w:rsid w:val="00761C04"/>
    <w:rsid w:val="00763095"/>
    <w:rsid w:val="0076334E"/>
    <w:rsid w:val="00763621"/>
    <w:rsid w:val="00763729"/>
    <w:rsid w:val="00764B24"/>
    <w:rsid w:val="00765284"/>
    <w:rsid w:val="0076556E"/>
    <w:rsid w:val="007658F6"/>
    <w:rsid w:val="00767AAC"/>
    <w:rsid w:val="00767C80"/>
    <w:rsid w:val="007716DB"/>
    <w:rsid w:val="00771BEF"/>
    <w:rsid w:val="0077446C"/>
    <w:rsid w:val="00774E9A"/>
    <w:rsid w:val="007750EB"/>
    <w:rsid w:val="00776E16"/>
    <w:rsid w:val="007774F3"/>
    <w:rsid w:val="007776F1"/>
    <w:rsid w:val="007806AF"/>
    <w:rsid w:val="00780955"/>
    <w:rsid w:val="00781182"/>
    <w:rsid w:val="00784303"/>
    <w:rsid w:val="00785466"/>
    <w:rsid w:val="007854D7"/>
    <w:rsid w:val="007857FA"/>
    <w:rsid w:val="0078703B"/>
    <w:rsid w:val="00787580"/>
    <w:rsid w:val="007876F2"/>
    <w:rsid w:val="00790F3F"/>
    <w:rsid w:val="0079118F"/>
    <w:rsid w:val="00791A64"/>
    <w:rsid w:val="00792A2C"/>
    <w:rsid w:val="00792C0E"/>
    <w:rsid w:val="00797F56"/>
    <w:rsid w:val="007A0B28"/>
    <w:rsid w:val="007A0C5C"/>
    <w:rsid w:val="007A27D2"/>
    <w:rsid w:val="007A2A3F"/>
    <w:rsid w:val="007A6B86"/>
    <w:rsid w:val="007A7B85"/>
    <w:rsid w:val="007B1EFC"/>
    <w:rsid w:val="007B41D0"/>
    <w:rsid w:val="007B5F0B"/>
    <w:rsid w:val="007B6FE7"/>
    <w:rsid w:val="007B76F9"/>
    <w:rsid w:val="007C0415"/>
    <w:rsid w:val="007C1234"/>
    <w:rsid w:val="007C123B"/>
    <w:rsid w:val="007C1911"/>
    <w:rsid w:val="007C225B"/>
    <w:rsid w:val="007C2E76"/>
    <w:rsid w:val="007C30E2"/>
    <w:rsid w:val="007C3302"/>
    <w:rsid w:val="007C5B6A"/>
    <w:rsid w:val="007C675D"/>
    <w:rsid w:val="007C6D19"/>
    <w:rsid w:val="007C6E09"/>
    <w:rsid w:val="007C7921"/>
    <w:rsid w:val="007C7D62"/>
    <w:rsid w:val="007CF6BB"/>
    <w:rsid w:val="007D1292"/>
    <w:rsid w:val="007D1ADF"/>
    <w:rsid w:val="007D51A4"/>
    <w:rsid w:val="007D6814"/>
    <w:rsid w:val="007D6E62"/>
    <w:rsid w:val="007E15A3"/>
    <w:rsid w:val="007E20A7"/>
    <w:rsid w:val="007E2B45"/>
    <w:rsid w:val="007E3033"/>
    <w:rsid w:val="007E35C3"/>
    <w:rsid w:val="007E3F73"/>
    <w:rsid w:val="007E41E8"/>
    <w:rsid w:val="007E452E"/>
    <w:rsid w:val="007E49E8"/>
    <w:rsid w:val="007E522B"/>
    <w:rsid w:val="007E5425"/>
    <w:rsid w:val="007E56EB"/>
    <w:rsid w:val="007F0DFC"/>
    <w:rsid w:val="007F1260"/>
    <w:rsid w:val="007F1EA3"/>
    <w:rsid w:val="007F3D33"/>
    <w:rsid w:val="007F79BF"/>
    <w:rsid w:val="0080038F"/>
    <w:rsid w:val="008014DA"/>
    <w:rsid w:val="0080171F"/>
    <w:rsid w:val="00801F02"/>
    <w:rsid w:val="0080354C"/>
    <w:rsid w:val="00803D04"/>
    <w:rsid w:val="00804980"/>
    <w:rsid w:val="00804A3D"/>
    <w:rsid w:val="00805110"/>
    <w:rsid w:val="00806D36"/>
    <w:rsid w:val="00807B6A"/>
    <w:rsid w:val="00810332"/>
    <w:rsid w:val="0081301E"/>
    <w:rsid w:val="008134BD"/>
    <w:rsid w:val="00813F70"/>
    <w:rsid w:val="008145E8"/>
    <w:rsid w:val="00814F60"/>
    <w:rsid w:val="00820330"/>
    <w:rsid w:val="00820445"/>
    <w:rsid w:val="00820A19"/>
    <w:rsid w:val="008211AD"/>
    <w:rsid w:val="00822027"/>
    <w:rsid w:val="00822EFF"/>
    <w:rsid w:val="0082346A"/>
    <w:rsid w:val="008242B7"/>
    <w:rsid w:val="00824BA1"/>
    <w:rsid w:val="00824D58"/>
    <w:rsid w:val="008252A9"/>
    <w:rsid w:val="008255B7"/>
    <w:rsid w:val="00825876"/>
    <w:rsid w:val="00825C86"/>
    <w:rsid w:val="00826F38"/>
    <w:rsid w:val="00827781"/>
    <w:rsid w:val="00827DE4"/>
    <w:rsid w:val="00832B98"/>
    <w:rsid w:val="00833716"/>
    <w:rsid w:val="00833774"/>
    <w:rsid w:val="0083399D"/>
    <w:rsid w:val="00833ABF"/>
    <w:rsid w:val="00833DCE"/>
    <w:rsid w:val="00837ED8"/>
    <w:rsid w:val="00842595"/>
    <w:rsid w:val="0084259F"/>
    <w:rsid w:val="008436D6"/>
    <w:rsid w:val="00843E50"/>
    <w:rsid w:val="0084519D"/>
    <w:rsid w:val="008456EB"/>
    <w:rsid w:val="00847B71"/>
    <w:rsid w:val="00850EA6"/>
    <w:rsid w:val="00850FF2"/>
    <w:rsid w:val="00851BA6"/>
    <w:rsid w:val="0085246E"/>
    <w:rsid w:val="008562BA"/>
    <w:rsid w:val="00857B4C"/>
    <w:rsid w:val="008601D9"/>
    <w:rsid w:val="00860BC3"/>
    <w:rsid w:val="00860E58"/>
    <w:rsid w:val="0086200E"/>
    <w:rsid w:val="0086360A"/>
    <w:rsid w:val="0086489E"/>
    <w:rsid w:val="00864D6E"/>
    <w:rsid w:val="008651D0"/>
    <w:rsid w:val="0086535E"/>
    <w:rsid w:val="008670A7"/>
    <w:rsid w:val="00867668"/>
    <w:rsid w:val="0086774C"/>
    <w:rsid w:val="00870296"/>
    <w:rsid w:val="00870B68"/>
    <w:rsid w:val="00873D48"/>
    <w:rsid w:val="00873F94"/>
    <w:rsid w:val="00874E42"/>
    <w:rsid w:val="0087624C"/>
    <w:rsid w:val="0087640A"/>
    <w:rsid w:val="0087727F"/>
    <w:rsid w:val="00882A2D"/>
    <w:rsid w:val="008833AE"/>
    <w:rsid w:val="008854D6"/>
    <w:rsid w:val="0088696A"/>
    <w:rsid w:val="00886E1E"/>
    <w:rsid w:val="00890CE7"/>
    <w:rsid w:val="008913BD"/>
    <w:rsid w:val="00891A47"/>
    <w:rsid w:val="00893A80"/>
    <w:rsid w:val="00893B3D"/>
    <w:rsid w:val="008962F4"/>
    <w:rsid w:val="00896360"/>
    <w:rsid w:val="00897576"/>
    <w:rsid w:val="008A0DEC"/>
    <w:rsid w:val="008A1705"/>
    <w:rsid w:val="008A21B4"/>
    <w:rsid w:val="008A3008"/>
    <w:rsid w:val="008A33C8"/>
    <w:rsid w:val="008A408C"/>
    <w:rsid w:val="008A50A2"/>
    <w:rsid w:val="008A5123"/>
    <w:rsid w:val="008A5C4F"/>
    <w:rsid w:val="008A62CE"/>
    <w:rsid w:val="008A639C"/>
    <w:rsid w:val="008B0A53"/>
    <w:rsid w:val="008B134D"/>
    <w:rsid w:val="008B15D5"/>
    <w:rsid w:val="008B229C"/>
    <w:rsid w:val="008B2F1E"/>
    <w:rsid w:val="008B3842"/>
    <w:rsid w:val="008B453C"/>
    <w:rsid w:val="008B4796"/>
    <w:rsid w:val="008B4E00"/>
    <w:rsid w:val="008B57ED"/>
    <w:rsid w:val="008B6EC6"/>
    <w:rsid w:val="008B7E8E"/>
    <w:rsid w:val="008C1006"/>
    <w:rsid w:val="008C16DE"/>
    <w:rsid w:val="008C1E08"/>
    <w:rsid w:val="008C1EA2"/>
    <w:rsid w:val="008C3585"/>
    <w:rsid w:val="008C4A12"/>
    <w:rsid w:val="008C5AA7"/>
    <w:rsid w:val="008D0B4C"/>
    <w:rsid w:val="008D1CF1"/>
    <w:rsid w:val="008D20E1"/>
    <w:rsid w:val="008D5A8E"/>
    <w:rsid w:val="008D6579"/>
    <w:rsid w:val="008D6E99"/>
    <w:rsid w:val="008E0D46"/>
    <w:rsid w:val="008E22A0"/>
    <w:rsid w:val="008E2D62"/>
    <w:rsid w:val="008E3EC2"/>
    <w:rsid w:val="008E3F9D"/>
    <w:rsid w:val="008E4351"/>
    <w:rsid w:val="008E7F0B"/>
    <w:rsid w:val="008F1B61"/>
    <w:rsid w:val="008F438D"/>
    <w:rsid w:val="008F4908"/>
    <w:rsid w:val="008F792C"/>
    <w:rsid w:val="00901B48"/>
    <w:rsid w:val="00902286"/>
    <w:rsid w:val="00910211"/>
    <w:rsid w:val="009105DB"/>
    <w:rsid w:val="00910777"/>
    <w:rsid w:val="00911E41"/>
    <w:rsid w:val="00912E7C"/>
    <w:rsid w:val="00914282"/>
    <w:rsid w:val="00914BFE"/>
    <w:rsid w:val="00915D6C"/>
    <w:rsid w:val="00916C7B"/>
    <w:rsid w:val="00917F8D"/>
    <w:rsid w:val="00920B08"/>
    <w:rsid w:val="009219A1"/>
    <w:rsid w:val="00922982"/>
    <w:rsid w:val="00923250"/>
    <w:rsid w:val="0092370C"/>
    <w:rsid w:val="00925069"/>
    <w:rsid w:val="00925834"/>
    <w:rsid w:val="00926B99"/>
    <w:rsid w:val="009270FB"/>
    <w:rsid w:val="00931E0C"/>
    <w:rsid w:val="00932C2A"/>
    <w:rsid w:val="00933012"/>
    <w:rsid w:val="0093376B"/>
    <w:rsid w:val="00933B28"/>
    <w:rsid w:val="0093455B"/>
    <w:rsid w:val="009346FB"/>
    <w:rsid w:val="009347E0"/>
    <w:rsid w:val="00936168"/>
    <w:rsid w:val="00937039"/>
    <w:rsid w:val="009370E8"/>
    <w:rsid w:val="009375FD"/>
    <w:rsid w:val="0093768A"/>
    <w:rsid w:val="0094024F"/>
    <w:rsid w:val="00942F67"/>
    <w:rsid w:val="0094351D"/>
    <w:rsid w:val="009440D2"/>
    <w:rsid w:val="00944970"/>
    <w:rsid w:val="00944B3A"/>
    <w:rsid w:val="00944E6E"/>
    <w:rsid w:val="00945927"/>
    <w:rsid w:val="00945E4F"/>
    <w:rsid w:val="00946E6D"/>
    <w:rsid w:val="009475A5"/>
    <w:rsid w:val="009500D4"/>
    <w:rsid w:val="0095113E"/>
    <w:rsid w:val="00954B5D"/>
    <w:rsid w:val="009554AF"/>
    <w:rsid w:val="00955676"/>
    <w:rsid w:val="0095782B"/>
    <w:rsid w:val="00957B20"/>
    <w:rsid w:val="00957D40"/>
    <w:rsid w:val="0096108B"/>
    <w:rsid w:val="00961203"/>
    <w:rsid w:val="00962203"/>
    <w:rsid w:val="00962A2B"/>
    <w:rsid w:val="00965232"/>
    <w:rsid w:val="00965F22"/>
    <w:rsid w:val="009667B5"/>
    <w:rsid w:val="00967A2D"/>
    <w:rsid w:val="009752CD"/>
    <w:rsid w:val="00975B43"/>
    <w:rsid w:val="00976602"/>
    <w:rsid w:val="009770F2"/>
    <w:rsid w:val="00980548"/>
    <w:rsid w:val="00982079"/>
    <w:rsid w:val="00982318"/>
    <w:rsid w:val="009826CD"/>
    <w:rsid w:val="009828E3"/>
    <w:rsid w:val="00985F91"/>
    <w:rsid w:val="00987347"/>
    <w:rsid w:val="00987BD9"/>
    <w:rsid w:val="00987D5B"/>
    <w:rsid w:val="0099011B"/>
    <w:rsid w:val="00992041"/>
    <w:rsid w:val="00992307"/>
    <w:rsid w:val="009930D4"/>
    <w:rsid w:val="0099317D"/>
    <w:rsid w:val="00995315"/>
    <w:rsid w:val="00996E34"/>
    <w:rsid w:val="00997403"/>
    <w:rsid w:val="009A0BA6"/>
    <w:rsid w:val="009A186A"/>
    <w:rsid w:val="009A21E4"/>
    <w:rsid w:val="009A4AE6"/>
    <w:rsid w:val="009A59F3"/>
    <w:rsid w:val="009A70B0"/>
    <w:rsid w:val="009A7E04"/>
    <w:rsid w:val="009B24AF"/>
    <w:rsid w:val="009B2F31"/>
    <w:rsid w:val="009B5554"/>
    <w:rsid w:val="009B556A"/>
    <w:rsid w:val="009B55E2"/>
    <w:rsid w:val="009B7A87"/>
    <w:rsid w:val="009C037F"/>
    <w:rsid w:val="009C12A2"/>
    <w:rsid w:val="009C1C1A"/>
    <w:rsid w:val="009C22F9"/>
    <w:rsid w:val="009C3486"/>
    <w:rsid w:val="009C3987"/>
    <w:rsid w:val="009C4FBF"/>
    <w:rsid w:val="009C6327"/>
    <w:rsid w:val="009C697B"/>
    <w:rsid w:val="009C6EF1"/>
    <w:rsid w:val="009C7709"/>
    <w:rsid w:val="009C7B32"/>
    <w:rsid w:val="009CCB5B"/>
    <w:rsid w:val="009D06A6"/>
    <w:rsid w:val="009D09DB"/>
    <w:rsid w:val="009D2E95"/>
    <w:rsid w:val="009D3356"/>
    <w:rsid w:val="009D3BB8"/>
    <w:rsid w:val="009D566F"/>
    <w:rsid w:val="009D6DB8"/>
    <w:rsid w:val="009D6EC6"/>
    <w:rsid w:val="009E0CDD"/>
    <w:rsid w:val="009E10D5"/>
    <w:rsid w:val="009E1BD9"/>
    <w:rsid w:val="009E2BDD"/>
    <w:rsid w:val="009E2F04"/>
    <w:rsid w:val="009E34BF"/>
    <w:rsid w:val="009E41FE"/>
    <w:rsid w:val="009E4C3E"/>
    <w:rsid w:val="009E520C"/>
    <w:rsid w:val="009E6CC4"/>
    <w:rsid w:val="009E6DBE"/>
    <w:rsid w:val="009F2627"/>
    <w:rsid w:val="009F26E3"/>
    <w:rsid w:val="009F424E"/>
    <w:rsid w:val="009F5238"/>
    <w:rsid w:val="009F5F05"/>
    <w:rsid w:val="009F6085"/>
    <w:rsid w:val="009F7443"/>
    <w:rsid w:val="00A00463"/>
    <w:rsid w:val="00A00B52"/>
    <w:rsid w:val="00A01183"/>
    <w:rsid w:val="00A0245D"/>
    <w:rsid w:val="00A0334F"/>
    <w:rsid w:val="00A03E35"/>
    <w:rsid w:val="00A060CD"/>
    <w:rsid w:val="00A06557"/>
    <w:rsid w:val="00A07CB2"/>
    <w:rsid w:val="00A100B3"/>
    <w:rsid w:val="00A107AF"/>
    <w:rsid w:val="00A107B8"/>
    <w:rsid w:val="00A10A56"/>
    <w:rsid w:val="00A10E19"/>
    <w:rsid w:val="00A11872"/>
    <w:rsid w:val="00A139B6"/>
    <w:rsid w:val="00A14C0E"/>
    <w:rsid w:val="00A14EF9"/>
    <w:rsid w:val="00A15262"/>
    <w:rsid w:val="00A1534B"/>
    <w:rsid w:val="00A17AD8"/>
    <w:rsid w:val="00A204E2"/>
    <w:rsid w:val="00A20BCA"/>
    <w:rsid w:val="00A21CB8"/>
    <w:rsid w:val="00A229AA"/>
    <w:rsid w:val="00A23445"/>
    <w:rsid w:val="00A23E6F"/>
    <w:rsid w:val="00A23EAC"/>
    <w:rsid w:val="00A24123"/>
    <w:rsid w:val="00A267B0"/>
    <w:rsid w:val="00A307D8"/>
    <w:rsid w:val="00A31BA0"/>
    <w:rsid w:val="00A31E0C"/>
    <w:rsid w:val="00A3232E"/>
    <w:rsid w:val="00A358C3"/>
    <w:rsid w:val="00A36933"/>
    <w:rsid w:val="00A371F0"/>
    <w:rsid w:val="00A40121"/>
    <w:rsid w:val="00A437A7"/>
    <w:rsid w:val="00A445E1"/>
    <w:rsid w:val="00A46E2E"/>
    <w:rsid w:val="00A478C4"/>
    <w:rsid w:val="00A47AA6"/>
    <w:rsid w:val="00A47AF2"/>
    <w:rsid w:val="00A517D8"/>
    <w:rsid w:val="00A51886"/>
    <w:rsid w:val="00A522DC"/>
    <w:rsid w:val="00A52DDE"/>
    <w:rsid w:val="00A553CF"/>
    <w:rsid w:val="00A55849"/>
    <w:rsid w:val="00A55FAA"/>
    <w:rsid w:val="00A5627F"/>
    <w:rsid w:val="00A57C79"/>
    <w:rsid w:val="00A602C1"/>
    <w:rsid w:val="00A60742"/>
    <w:rsid w:val="00A614EA"/>
    <w:rsid w:val="00A633D6"/>
    <w:rsid w:val="00A63657"/>
    <w:rsid w:val="00A6551C"/>
    <w:rsid w:val="00A67404"/>
    <w:rsid w:val="00A676C7"/>
    <w:rsid w:val="00A7037A"/>
    <w:rsid w:val="00A71295"/>
    <w:rsid w:val="00A71425"/>
    <w:rsid w:val="00A71A2E"/>
    <w:rsid w:val="00A71C81"/>
    <w:rsid w:val="00A72011"/>
    <w:rsid w:val="00A726EB"/>
    <w:rsid w:val="00A72BE5"/>
    <w:rsid w:val="00A74057"/>
    <w:rsid w:val="00A75A35"/>
    <w:rsid w:val="00A75EA7"/>
    <w:rsid w:val="00A76499"/>
    <w:rsid w:val="00A76A76"/>
    <w:rsid w:val="00A80D82"/>
    <w:rsid w:val="00A811D3"/>
    <w:rsid w:val="00A84BAB"/>
    <w:rsid w:val="00A8740E"/>
    <w:rsid w:val="00A90250"/>
    <w:rsid w:val="00A903D4"/>
    <w:rsid w:val="00A91821"/>
    <w:rsid w:val="00A93E39"/>
    <w:rsid w:val="00A94D83"/>
    <w:rsid w:val="00A95026"/>
    <w:rsid w:val="00A97A4E"/>
    <w:rsid w:val="00AA092B"/>
    <w:rsid w:val="00AA0DBF"/>
    <w:rsid w:val="00AA1AAC"/>
    <w:rsid w:val="00AA35DE"/>
    <w:rsid w:val="00AA3781"/>
    <w:rsid w:val="00AA3FA1"/>
    <w:rsid w:val="00AA4817"/>
    <w:rsid w:val="00AA5AA2"/>
    <w:rsid w:val="00AA5DC9"/>
    <w:rsid w:val="00AA7307"/>
    <w:rsid w:val="00AA7DEB"/>
    <w:rsid w:val="00AB1308"/>
    <w:rsid w:val="00AB14A2"/>
    <w:rsid w:val="00AB2317"/>
    <w:rsid w:val="00AB24F6"/>
    <w:rsid w:val="00AB291E"/>
    <w:rsid w:val="00AB33AB"/>
    <w:rsid w:val="00AB5D00"/>
    <w:rsid w:val="00AB6507"/>
    <w:rsid w:val="00AB7C6F"/>
    <w:rsid w:val="00AC1919"/>
    <w:rsid w:val="00AC5EB3"/>
    <w:rsid w:val="00AC6C2F"/>
    <w:rsid w:val="00AD3DD3"/>
    <w:rsid w:val="00AD6952"/>
    <w:rsid w:val="00AD6AE3"/>
    <w:rsid w:val="00AD725C"/>
    <w:rsid w:val="00AD75E5"/>
    <w:rsid w:val="00AD7D79"/>
    <w:rsid w:val="00AE2978"/>
    <w:rsid w:val="00AE401D"/>
    <w:rsid w:val="00AE4E9A"/>
    <w:rsid w:val="00AE5AFB"/>
    <w:rsid w:val="00AE5EE1"/>
    <w:rsid w:val="00AE7B94"/>
    <w:rsid w:val="00AF02CB"/>
    <w:rsid w:val="00AF49C0"/>
    <w:rsid w:val="00AF5E72"/>
    <w:rsid w:val="00AF650B"/>
    <w:rsid w:val="00AF6A8F"/>
    <w:rsid w:val="00AF6C99"/>
    <w:rsid w:val="00AF6F74"/>
    <w:rsid w:val="00AF7233"/>
    <w:rsid w:val="00B00745"/>
    <w:rsid w:val="00B01A42"/>
    <w:rsid w:val="00B01DA2"/>
    <w:rsid w:val="00B034CA"/>
    <w:rsid w:val="00B0377F"/>
    <w:rsid w:val="00B057F8"/>
    <w:rsid w:val="00B05EDD"/>
    <w:rsid w:val="00B0614D"/>
    <w:rsid w:val="00B06DB2"/>
    <w:rsid w:val="00B06FA2"/>
    <w:rsid w:val="00B07744"/>
    <w:rsid w:val="00B07B40"/>
    <w:rsid w:val="00B113DF"/>
    <w:rsid w:val="00B15331"/>
    <w:rsid w:val="00B1610C"/>
    <w:rsid w:val="00B1726D"/>
    <w:rsid w:val="00B219EC"/>
    <w:rsid w:val="00B23D84"/>
    <w:rsid w:val="00B24F7F"/>
    <w:rsid w:val="00B2523D"/>
    <w:rsid w:val="00B264D4"/>
    <w:rsid w:val="00B26B21"/>
    <w:rsid w:val="00B31A0A"/>
    <w:rsid w:val="00B322BA"/>
    <w:rsid w:val="00B3266C"/>
    <w:rsid w:val="00B32B41"/>
    <w:rsid w:val="00B34726"/>
    <w:rsid w:val="00B36CC4"/>
    <w:rsid w:val="00B37E0E"/>
    <w:rsid w:val="00B408E2"/>
    <w:rsid w:val="00B427BD"/>
    <w:rsid w:val="00B51543"/>
    <w:rsid w:val="00B51AD8"/>
    <w:rsid w:val="00B51FD9"/>
    <w:rsid w:val="00B52DDD"/>
    <w:rsid w:val="00B536E2"/>
    <w:rsid w:val="00B542B7"/>
    <w:rsid w:val="00B542DE"/>
    <w:rsid w:val="00B54940"/>
    <w:rsid w:val="00B5611B"/>
    <w:rsid w:val="00B60E1F"/>
    <w:rsid w:val="00B6111A"/>
    <w:rsid w:val="00B62E77"/>
    <w:rsid w:val="00B6362D"/>
    <w:rsid w:val="00B639CF"/>
    <w:rsid w:val="00B659ED"/>
    <w:rsid w:val="00B65C29"/>
    <w:rsid w:val="00B65D8B"/>
    <w:rsid w:val="00B67140"/>
    <w:rsid w:val="00B70E0B"/>
    <w:rsid w:val="00B7121E"/>
    <w:rsid w:val="00B716E7"/>
    <w:rsid w:val="00B71CB1"/>
    <w:rsid w:val="00B73B22"/>
    <w:rsid w:val="00B74556"/>
    <w:rsid w:val="00B752A1"/>
    <w:rsid w:val="00B7534F"/>
    <w:rsid w:val="00B7688E"/>
    <w:rsid w:val="00B76D45"/>
    <w:rsid w:val="00B77997"/>
    <w:rsid w:val="00B80919"/>
    <w:rsid w:val="00B81039"/>
    <w:rsid w:val="00B821B0"/>
    <w:rsid w:val="00B822D3"/>
    <w:rsid w:val="00B824CE"/>
    <w:rsid w:val="00B8280D"/>
    <w:rsid w:val="00B829E6"/>
    <w:rsid w:val="00B82B53"/>
    <w:rsid w:val="00B844D2"/>
    <w:rsid w:val="00B84D0D"/>
    <w:rsid w:val="00B850B5"/>
    <w:rsid w:val="00B8523B"/>
    <w:rsid w:val="00B853C1"/>
    <w:rsid w:val="00B87432"/>
    <w:rsid w:val="00B879CE"/>
    <w:rsid w:val="00B8A3CB"/>
    <w:rsid w:val="00B90072"/>
    <w:rsid w:val="00B90F2C"/>
    <w:rsid w:val="00B9127E"/>
    <w:rsid w:val="00B91536"/>
    <w:rsid w:val="00B930E8"/>
    <w:rsid w:val="00B94619"/>
    <w:rsid w:val="00B94E89"/>
    <w:rsid w:val="00B95C1B"/>
    <w:rsid w:val="00B95FA5"/>
    <w:rsid w:val="00B9610F"/>
    <w:rsid w:val="00B96BC5"/>
    <w:rsid w:val="00B972D0"/>
    <w:rsid w:val="00B976F7"/>
    <w:rsid w:val="00B97FCB"/>
    <w:rsid w:val="00BA0F13"/>
    <w:rsid w:val="00BA1A9D"/>
    <w:rsid w:val="00BA1CE9"/>
    <w:rsid w:val="00BA2216"/>
    <w:rsid w:val="00BA6044"/>
    <w:rsid w:val="00BA62CE"/>
    <w:rsid w:val="00BA6926"/>
    <w:rsid w:val="00BA6AC2"/>
    <w:rsid w:val="00BA7EBD"/>
    <w:rsid w:val="00BB0F23"/>
    <w:rsid w:val="00BB173F"/>
    <w:rsid w:val="00BB2090"/>
    <w:rsid w:val="00BB3486"/>
    <w:rsid w:val="00BB4757"/>
    <w:rsid w:val="00BB4764"/>
    <w:rsid w:val="00BB51CA"/>
    <w:rsid w:val="00BB6BF3"/>
    <w:rsid w:val="00BC207B"/>
    <w:rsid w:val="00BC2573"/>
    <w:rsid w:val="00BC3AF4"/>
    <w:rsid w:val="00BC4D89"/>
    <w:rsid w:val="00BC6880"/>
    <w:rsid w:val="00BC6FC4"/>
    <w:rsid w:val="00BD0936"/>
    <w:rsid w:val="00BD0B02"/>
    <w:rsid w:val="00BD3605"/>
    <w:rsid w:val="00BD376C"/>
    <w:rsid w:val="00BD56F8"/>
    <w:rsid w:val="00BD5AC5"/>
    <w:rsid w:val="00BD6315"/>
    <w:rsid w:val="00BD6A56"/>
    <w:rsid w:val="00BD6BC4"/>
    <w:rsid w:val="00BE07A1"/>
    <w:rsid w:val="00BE1847"/>
    <w:rsid w:val="00BE25D9"/>
    <w:rsid w:val="00BE333B"/>
    <w:rsid w:val="00BE3658"/>
    <w:rsid w:val="00BE3722"/>
    <w:rsid w:val="00BE4C65"/>
    <w:rsid w:val="00BE599E"/>
    <w:rsid w:val="00BE6693"/>
    <w:rsid w:val="00BF0B3A"/>
    <w:rsid w:val="00BF14CF"/>
    <w:rsid w:val="00BF2D8D"/>
    <w:rsid w:val="00BF2E09"/>
    <w:rsid w:val="00BF6CFC"/>
    <w:rsid w:val="00BF7210"/>
    <w:rsid w:val="00C00546"/>
    <w:rsid w:val="00C037D5"/>
    <w:rsid w:val="00C03C0A"/>
    <w:rsid w:val="00C05044"/>
    <w:rsid w:val="00C05151"/>
    <w:rsid w:val="00C05B6E"/>
    <w:rsid w:val="00C06DBB"/>
    <w:rsid w:val="00C07490"/>
    <w:rsid w:val="00C133B9"/>
    <w:rsid w:val="00C15421"/>
    <w:rsid w:val="00C16E11"/>
    <w:rsid w:val="00C207B6"/>
    <w:rsid w:val="00C21F27"/>
    <w:rsid w:val="00C24BF0"/>
    <w:rsid w:val="00C26DD7"/>
    <w:rsid w:val="00C30CE6"/>
    <w:rsid w:val="00C33A74"/>
    <w:rsid w:val="00C34B11"/>
    <w:rsid w:val="00C3602C"/>
    <w:rsid w:val="00C371A6"/>
    <w:rsid w:val="00C3768A"/>
    <w:rsid w:val="00C4095F"/>
    <w:rsid w:val="00C40AA3"/>
    <w:rsid w:val="00C40EFF"/>
    <w:rsid w:val="00C41F18"/>
    <w:rsid w:val="00C4215B"/>
    <w:rsid w:val="00C42CD1"/>
    <w:rsid w:val="00C461D7"/>
    <w:rsid w:val="00C46FB6"/>
    <w:rsid w:val="00C4EFA2"/>
    <w:rsid w:val="00C50039"/>
    <w:rsid w:val="00C50860"/>
    <w:rsid w:val="00C511F9"/>
    <w:rsid w:val="00C5513A"/>
    <w:rsid w:val="00C556CA"/>
    <w:rsid w:val="00C55D47"/>
    <w:rsid w:val="00C56A56"/>
    <w:rsid w:val="00C570CD"/>
    <w:rsid w:val="00C601AA"/>
    <w:rsid w:val="00C616FB"/>
    <w:rsid w:val="00C64039"/>
    <w:rsid w:val="00C64532"/>
    <w:rsid w:val="00C669F9"/>
    <w:rsid w:val="00C67EDB"/>
    <w:rsid w:val="00C7033D"/>
    <w:rsid w:val="00C743CA"/>
    <w:rsid w:val="00C74F44"/>
    <w:rsid w:val="00C7534A"/>
    <w:rsid w:val="00C765FE"/>
    <w:rsid w:val="00C77E8C"/>
    <w:rsid w:val="00C80493"/>
    <w:rsid w:val="00C80EE7"/>
    <w:rsid w:val="00C81FBC"/>
    <w:rsid w:val="00C86852"/>
    <w:rsid w:val="00C86DB2"/>
    <w:rsid w:val="00C87195"/>
    <w:rsid w:val="00C87748"/>
    <w:rsid w:val="00C87D64"/>
    <w:rsid w:val="00C87F71"/>
    <w:rsid w:val="00C904D3"/>
    <w:rsid w:val="00C92EE9"/>
    <w:rsid w:val="00C93B04"/>
    <w:rsid w:val="00C9548D"/>
    <w:rsid w:val="00C965EC"/>
    <w:rsid w:val="00C97DB9"/>
    <w:rsid w:val="00CA009D"/>
    <w:rsid w:val="00CA1C2A"/>
    <w:rsid w:val="00CA3337"/>
    <w:rsid w:val="00CA40D3"/>
    <w:rsid w:val="00CA4251"/>
    <w:rsid w:val="00CA4CF2"/>
    <w:rsid w:val="00CA5EF4"/>
    <w:rsid w:val="00CA63D9"/>
    <w:rsid w:val="00CA6839"/>
    <w:rsid w:val="00CB0906"/>
    <w:rsid w:val="00CB0E86"/>
    <w:rsid w:val="00CB25BD"/>
    <w:rsid w:val="00CB29D3"/>
    <w:rsid w:val="00CB3B1C"/>
    <w:rsid w:val="00CB47DD"/>
    <w:rsid w:val="00CB55FE"/>
    <w:rsid w:val="00CB6254"/>
    <w:rsid w:val="00CB7083"/>
    <w:rsid w:val="00CB7985"/>
    <w:rsid w:val="00CC01F8"/>
    <w:rsid w:val="00CC040C"/>
    <w:rsid w:val="00CC1B46"/>
    <w:rsid w:val="00CC2338"/>
    <w:rsid w:val="00CC2E29"/>
    <w:rsid w:val="00CC2E57"/>
    <w:rsid w:val="00CC2FD8"/>
    <w:rsid w:val="00CC4F57"/>
    <w:rsid w:val="00CC5145"/>
    <w:rsid w:val="00CC66B6"/>
    <w:rsid w:val="00CC6A65"/>
    <w:rsid w:val="00CD2CE4"/>
    <w:rsid w:val="00CD3BD7"/>
    <w:rsid w:val="00CD49D5"/>
    <w:rsid w:val="00CD5853"/>
    <w:rsid w:val="00CD6327"/>
    <w:rsid w:val="00CD68B2"/>
    <w:rsid w:val="00CD6F6C"/>
    <w:rsid w:val="00CE0979"/>
    <w:rsid w:val="00CE0CA6"/>
    <w:rsid w:val="00CE1AF4"/>
    <w:rsid w:val="00CE497B"/>
    <w:rsid w:val="00CE5AA4"/>
    <w:rsid w:val="00CF1A0A"/>
    <w:rsid w:val="00CF2578"/>
    <w:rsid w:val="00CF37F9"/>
    <w:rsid w:val="00CF4418"/>
    <w:rsid w:val="00CF57A9"/>
    <w:rsid w:val="00CF5AAF"/>
    <w:rsid w:val="00CF5B89"/>
    <w:rsid w:val="00CF6D19"/>
    <w:rsid w:val="00D0292D"/>
    <w:rsid w:val="00D02F09"/>
    <w:rsid w:val="00D0647B"/>
    <w:rsid w:val="00D06749"/>
    <w:rsid w:val="00D07642"/>
    <w:rsid w:val="00D078C4"/>
    <w:rsid w:val="00D10834"/>
    <w:rsid w:val="00D117DF"/>
    <w:rsid w:val="00D11BD1"/>
    <w:rsid w:val="00D11ED3"/>
    <w:rsid w:val="00D15CEF"/>
    <w:rsid w:val="00D20684"/>
    <w:rsid w:val="00D20B95"/>
    <w:rsid w:val="00D21ED6"/>
    <w:rsid w:val="00D23739"/>
    <w:rsid w:val="00D251EA"/>
    <w:rsid w:val="00D26A6D"/>
    <w:rsid w:val="00D26BC1"/>
    <w:rsid w:val="00D26D4B"/>
    <w:rsid w:val="00D27718"/>
    <w:rsid w:val="00D303BA"/>
    <w:rsid w:val="00D30A16"/>
    <w:rsid w:val="00D31247"/>
    <w:rsid w:val="00D32D84"/>
    <w:rsid w:val="00D3335A"/>
    <w:rsid w:val="00D33F63"/>
    <w:rsid w:val="00D34E1B"/>
    <w:rsid w:val="00D35992"/>
    <w:rsid w:val="00D37E17"/>
    <w:rsid w:val="00D37FD5"/>
    <w:rsid w:val="00D41228"/>
    <w:rsid w:val="00D42931"/>
    <w:rsid w:val="00D42FCD"/>
    <w:rsid w:val="00D43A6F"/>
    <w:rsid w:val="00D44724"/>
    <w:rsid w:val="00D44C23"/>
    <w:rsid w:val="00D44C71"/>
    <w:rsid w:val="00D45B3A"/>
    <w:rsid w:val="00D460D8"/>
    <w:rsid w:val="00D46537"/>
    <w:rsid w:val="00D4714D"/>
    <w:rsid w:val="00D51A8A"/>
    <w:rsid w:val="00D51CA8"/>
    <w:rsid w:val="00D52BBE"/>
    <w:rsid w:val="00D54BA0"/>
    <w:rsid w:val="00D560EC"/>
    <w:rsid w:val="00D56232"/>
    <w:rsid w:val="00D60B5A"/>
    <w:rsid w:val="00D61E38"/>
    <w:rsid w:val="00D626C9"/>
    <w:rsid w:val="00D65DDC"/>
    <w:rsid w:val="00D662F3"/>
    <w:rsid w:val="00D66ECE"/>
    <w:rsid w:val="00D70067"/>
    <w:rsid w:val="00D727C1"/>
    <w:rsid w:val="00D72E66"/>
    <w:rsid w:val="00D7404B"/>
    <w:rsid w:val="00D754CC"/>
    <w:rsid w:val="00D75BED"/>
    <w:rsid w:val="00D7711F"/>
    <w:rsid w:val="00D77292"/>
    <w:rsid w:val="00D8016F"/>
    <w:rsid w:val="00D8155C"/>
    <w:rsid w:val="00D8438F"/>
    <w:rsid w:val="00D85792"/>
    <w:rsid w:val="00D87C2F"/>
    <w:rsid w:val="00D909CB"/>
    <w:rsid w:val="00D9171C"/>
    <w:rsid w:val="00D92362"/>
    <w:rsid w:val="00D93647"/>
    <w:rsid w:val="00D93F70"/>
    <w:rsid w:val="00D94CC6"/>
    <w:rsid w:val="00D9526D"/>
    <w:rsid w:val="00D9562B"/>
    <w:rsid w:val="00D967D7"/>
    <w:rsid w:val="00D96B48"/>
    <w:rsid w:val="00D97B8F"/>
    <w:rsid w:val="00DA0C5A"/>
    <w:rsid w:val="00DA0F94"/>
    <w:rsid w:val="00DA1077"/>
    <w:rsid w:val="00DA2189"/>
    <w:rsid w:val="00DA34DE"/>
    <w:rsid w:val="00DA496C"/>
    <w:rsid w:val="00DA5813"/>
    <w:rsid w:val="00DA66BC"/>
    <w:rsid w:val="00DB2104"/>
    <w:rsid w:val="00DB3052"/>
    <w:rsid w:val="00DB3145"/>
    <w:rsid w:val="00DB6251"/>
    <w:rsid w:val="00DB6843"/>
    <w:rsid w:val="00DB6C07"/>
    <w:rsid w:val="00DB7254"/>
    <w:rsid w:val="00DC0843"/>
    <w:rsid w:val="00DC10F5"/>
    <w:rsid w:val="00DC37F2"/>
    <w:rsid w:val="00DC3E35"/>
    <w:rsid w:val="00DC4590"/>
    <w:rsid w:val="00DC662A"/>
    <w:rsid w:val="00DC68C4"/>
    <w:rsid w:val="00DC71FE"/>
    <w:rsid w:val="00DC793C"/>
    <w:rsid w:val="00DD19BE"/>
    <w:rsid w:val="00DD1C83"/>
    <w:rsid w:val="00DD24BD"/>
    <w:rsid w:val="00DD3A83"/>
    <w:rsid w:val="00DD656C"/>
    <w:rsid w:val="00DD6CB2"/>
    <w:rsid w:val="00DD77A1"/>
    <w:rsid w:val="00DE056A"/>
    <w:rsid w:val="00DE0922"/>
    <w:rsid w:val="00DE1832"/>
    <w:rsid w:val="00DE3054"/>
    <w:rsid w:val="00DE3CFB"/>
    <w:rsid w:val="00DE4EBC"/>
    <w:rsid w:val="00DE56F8"/>
    <w:rsid w:val="00DE5E28"/>
    <w:rsid w:val="00DE62F0"/>
    <w:rsid w:val="00DE6A69"/>
    <w:rsid w:val="00DE6E66"/>
    <w:rsid w:val="00DF0290"/>
    <w:rsid w:val="00DF102B"/>
    <w:rsid w:val="00DF180F"/>
    <w:rsid w:val="00DF2970"/>
    <w:rsid w:val="00DF41F6"/>
    <w:rsid w:val="00DF4CB3"/>
    <w:rsid w:val="00DF5587"/>
    <w:rsid w:val="00DF5597"/>
    <w:rsid w:val="00DF5B27"/>
    <w:rsid w:val="00DF6D64"/>
    <w:rsid w:val="00DF75E6"/>
    <w:rsid w:val="00DF7FD3"/>
    <w:rsid w:val="00E01D8D"/>
    <w:rsid w:val="00E0256A"/>
    <w:rsid w:val="00E03CBB"/>
    <w:rsid w:val="00E03F9B"/>
    <w:rsid w:val="00E0473E"/>
    <w:rsid w:val="00E0520D"/>
    <w:rsid w:val="00E054C9"/>
    <w:rsid w:val="00E06130"/>
    <w:rsid w:val="00E062CA"/>
    <w:rsid w:val="00E065D4"/>
    <w:rsid w:val="00E068E9"/>
    <w:rsid w:val="00E0768F"/>
    <w:rsid w:val="00E10BE5"/>
    <w:rsid w:val="00E10E5B"/>
    <w:rsid w:val="00E125D3"/>
    <w:rsid w:val="00E14225"/>
    <w:rsid w:val="00E14353"/>
    <w:rsid w:val="00E144DE"/>
    <w:rsid w:val="00E163A9"/>
    <w:rsid w:val="00E167BC"/>
    <w:rsid w:val="00E210F9"/>
    <w:rsid w:val="00E214F4"/>
    <w:rsid w:val="00E21AD6"/>
    <w:rsid w:val="00E24002"/>
    <w:rsid w:val="00E24D37"/>
    <w:rsid w:val="00E257F6"/>
    <w:rsid w:val="00E27615"/>
    <w:rsid w:val="00E30032"/>
    <w:rsid w:val="00E31F4C"/>
    <w:rsid w:val="00E3578E"/>
    <w:rsid w:val="00E359EF"/>
    <w:rsid w:val="00E36E69"/>
    <w:rsid w:val="00E375B9"/>
    <w:rsid w:val="00E40AE8"/>
    <w:rsid w:val="00E412D2"/>
    <w:rsid w:val="00E4191C"/>
    <w:rsid w:val="00E44095"/>
    <w:rsid w:val="00E4463D"/>
    <w:rsid w:val="00E451A8"/>
    <w:rsid w:val="00E45536"/>
    <w:rsid w:val="00E45D75"/>
    <w:rsid w:val="00E466A3"/>
    <w:rsid w:val="00E46A8B"/>
    <w:rsid w:val="00E47F9F"/>
    <w:rsid w:val="00E50949"/>
    <w:rsid w:val="00E5382D"/>
    <w:rsid w:val="00E54563"/>
    <w:rsid w:val="00E558DA"/>
    <w:rsid w:val="00E56E33"/>
    <w:rsid w:val="00E62CB8"/>
    <w:rsid w:val="00E6303B"/>
    <w:rsid w:val="00E63C22"/>
    <w:rsid w:val="00E67709"/>
    <w:rsid w:val="00E7030E"/>
    <w:rsid w:val="00E70706"/>
    <w:rsid w:val="00E72B22"/>
    <w:rsid w:val="00E73F78"/>
    <w:rsid w:val="00E7526D"/>
    <w:rsid w:val="00E77B3E"/>
    <w:rsid w:val="00E80851"/>
    <w:rsid w:val="00E81917"/>
    <w:rsid w:val="00E819C3"/>
    <w:rsid w:val="00E82373"/>
    <w:rsid w:val="00E82AF7"/>
    <w:rsid w:val="00E834D6"/>
    <w:rsid w:val="00E8402D"/>
    <w:rsid w:val="00E84A12"/>
    <w:rsid w:val="00E907FD"/>
    <w:rsid w:val="00E90862"/>
    <w:rsid w:val="00E91CAA"/>
    <w:rsid w:val="00E92DA4"/>
    <w:rsid w:val="00E93EFC"/>
    <w:rsid w:val="00E941E8"/>
    <w:rsid w:val="00E96437"/>
    <w:rsid w:val="00E972C2"/>
    <w:rsid w:val="00E9732A"/>
    <w:rsid w:val="00E97F0B"/>
    <w:rsid w:val="00EA11EE"/>
    <w:rsid w:val="00EA3362"/>
    <w:rsid w:val="00EA3E3C"/>
    <w:rsid w:val="00EA43AF"/>
    <w:rsid w:val="00EA45E1"/>
    <w:rsid w:val="00EA50BB"/>
    <w:rsid w:val="00EA6696"/>
    <w:rsid w:val="00EA703C"/>
    <w:rsid w:val="00EA7071"/>
    <w:rsid w:val="00EA73BB"/>
    <w:rsid w:val="00EB1697"/>
    <w:rsid w:val="00EB1ED1"/>
    <w:rsid w:val="00EB2AF8"/>
    <w:rsid w:val="00EB4296"/>
    <w:rsid w:val="00EB43BE"/>
    <w:rsid w:val="00EB45DD"/>
    <w:rsid w:val="00EB601B"/>
    <w:rsid w:val="00EC0356"/>
    <w:rsid w:val="00EC13F3"/>
    <w:rsid w:val="00EC1989"/>
    <w:rsid w:val="00EC2F6F"/>
    <w:rsid w:val="00EC34C6"/>
    <w:rsid w:val="00EC513D"/>
    <w:rsid w:val="00EC5A09"/>
    <w:rsid w:val="00EC7624"/>
    <w:rsid w:val="00ED0EB5"/>
    <w:rsid w:val="00ED363B"/>
    <w:rsid w:val="00ED36AD"/>
    <w:rsid w:val="00ED3D7B"/>
    <w:rsid w:val="00ED4659"/>
    <w:rsid w:val="00ED4990"/>
    <w:rsid w:val="00ED56DA"/>
    <w:rsid w:val="00ED7425"/>
    <w:rsid w:val="00EE04E6"/>
    <w:rsid w:val="00EE0C55"/>
    <w:rsid w:val="00EE3526"/>
    <w:rsid w:val="00EE38E2"/>
    <w:rsid w:val="00EE445F"/>
    <w:rsid w:val="00EE5521"/>
    <w:rsid w:val="00EE6126"/>
    <w:rsid w:val="00EF0F06"/>
    <w:rsid w:val="00EF1B5B"/>
    <w:rsid w:val="00EF33B1"/>
    <w:rsid w:val="00EF3DF2"/>
    <w:rsid w:val="00EF58FB"/>
    <w:rsid w:val="00F00F99"/>
    <w:rsid w:val="00F02A84"/>
    <w:rsid w:val="00F0333F"/>
    <w:rsid w:val="00F033C0"/>
    <w:rsid w:val="00F03514"/>
    <w:rsid w:val="00F05244"/>
    <w:rsid w:val="00F05ED3"/>
    <w:rsid w:val="00F06690"/>
    <w:rsid w:val="00F06E96"/>
    <w:rsid w:val="00F07904"/>
    <w:rsid w:val="00F10158"/>
    <w:rsid w:val="00F104CA"/>
    <w:rsid w:val="00F10E10"/>
    <w:rsid w:val="00F11715"/>
    <w:rsid w:val="00F14E15"/>
    <w:rsid w:val="00F15133"/>
    <w:rsid w:val="00F153DF"/>
    <w:rsid w:val="00F16061"/>
    <w:rsid w:val="00F16186"/>
    <w:rsid w:val="00F16563"/>
    <w:rsid w:val="00F1678B"/>
    <w:rsid w:val="00F20257"/>
    <w:rsid w:val="00F209A0"/>
    <w:rsid w:val="00F20C82"/>
    <w:rsid w:val="00F22D17"/>
    <w:rsid w:val="00F26128"/>
    <w:rsid w:val="00F34F39"/>
    <w:rsid w:val="00F3503D"/>
    <w:rsid w:val="00F35C91"/>
    <w:rsid w:val="00F37053"/>
    <w:rsid w:val="00F4041D"/>
    <w:rsid w:val="00F415A4"/>
    <w:rsid w:val="00F41849"/>
    <w:rsid w:val="00F419A0"/>
    <w:rsid w:val="00F41B84"/>
    <w:rsid w:val="00F41F87"/>
    <w:rsid w:val="00F4202C"/>
    <w:rsid w:val="00F42A3A"/>
    <w:rsid w:val="00F43025"/>
    <w:rsid w:val="00F43843"/>
    <w:rsid w:val="00F448E7"/>
    <w:rsid w:val="00F45F09"/>
    <w:rsid w:val="00F477CF"/>
    <w:rsid w:val="00F50784"/>
    <w:rsid w:val="00F53505"/>
    <w:rsid w:val="00F53EFF"/>
    <w:rsid w:val="00F55684"/>
    <w:rsid w:val="00F55E20"/>
    <w:rsid w:val="00F5606F"/>
    <w:rsid w:val="00F56551"/>
    <w:rsid w:val="00F57691"/>
    <w:rsid w:val="00F60B4C"/>
    <w:rsid w:val="00F62518"/>
    <w:rsid w:val="00F62AE0"/>
    <w:rsid w:val="00F63076"/>
    <w:rsid w:val="00F63A79"/>
    <w:rsid w:val="00F64279"/>
    <w:rsid w:val="00F64B1B"/>
    <w:rsid w:val="00F664FF"/>
    <w:rsid w:val="00F666F1"/>
    <w:rsid w:val="00F66CB6"/>
    <w:rsid w:val="00F70129"/>
    <w:rsid w:val="00F70434"/>
    <w:rsid w:val="00F71EBD"/>
    <w:rsid w:val="00F7242B"/>
    <w:rsid w:val="00F75320"/>
    <w:rsid w:val="00F8100A"/>
    <w:rsid w:val="00F81C91"/>
    <w:rsid w:val="00F820F3"/>
    <w:rsid w:val="00F841A5"/>
    <w:rsid w:val="00F84EC8"/>
    <w:rsid w:val="00F85820"/>
    <w:rsid w:val="00F85BA2"/>
    <w:rsid w:val="00F866A2"/>
    <w:rsid w:val="00F877B2"/>
    <w:rsid w:val="00F87CF5"/>
    <w:rsid w:val="00F87CFD"/>
    <w:rsid w:val="00F87DDF"/>
    <w:rsid w:val="00F90711"/>
    <w:rsid w:val="00F91594"/>
    <w:rsid w:val="00F91E27"/>
    <w:rsid w:val="00F92358"/>
    <w:rsid w:val="00F92D3B"/>
    <w:rsid w:val="00F9474B"/>
    <w:rsid w:val="00F948F6"/>
    <w:rsid w:val="00F97071"/>
    <w:rsid w:val="00FA0046"/>
    <w:rsid w:val="00FA1DAB"/>
    <w:rsid w:val="00FA52E0"/>
    <w:rsid w:val="00FA5818"/>
    <w:rsid w:val="00FA64C1"/>
    <w:rsid w:val="00FA7AB4"/>
    <w:rsid w:val="00FA7F4B"/>
    <w:rsid w:val="00FB0BDE"/>
    <w:rsid w:val="00FB1A9C"/>
    <w:rsid w:val="00FB239F"/>
    <w:rsid w:val="00FB2FF9"/>
    <w:rsid w:val="00FB3CC8"/>
    <w:rsid w:val="00FB3F24"/>
    <w:rsid w:val="00FB4866"/>
    <w:rsid w:val="00FB6855"/>
    <w:rsid w:val="00FB7E59"/>
    <w:rsid w:val="00FC04AD"/>
    <w:rsid w:val="00FC1B76"/>
    <w:rsid w:val="00FC291C"/>
    <w:rsid w:val="00FC3385"/>
    <w:rsid w:val="00FC33BF"/>
    <w:rsid w:val="00FC563B"/>
    <w:rsid w:val="00FC5801"/>
    <w:rsid w:val="00FC6B97"/>
    <w:rsid w:val="00FC6C01"/>
    <w:rsid w:val="00FC7F72"/>
    <w:rsid w:val="00FD0F50"/>
    <w:rsid w:val="00FD1ABA"/>
    <w:rsid w:val="00FD1C54"/>
    <w:rsid w:val="00FD3BCE"/>
    <w:rsid w:val="00FD78DB"/>
    <w:rsid w:val="00FD7A0A"/>
    <w:rsid w:val="00FD7BE2"/>
    <w:rsid w:val="00FE0311"/>
    <w:rsid w:val="00FE0ACE"/>
    <w:rsid w:val="00FE10F8"/>
    <w:rsid w:val="00FE22B3"/>
    <w:rsid w:val="00FE389A"/>
    <w:rsid w:val="00FE43E7"/>
    <w:rsid w:val="00FE4CF3"/>
    <w:rsid w:val="00FE5CF2"/>
    <w:rsid w:val="00FF0AE7"/>
    <w:rsid w:val="00FF1301"/>
    <w:rsid w:val="00FF1BC7"/>
    <w:rsid w:val="00FF48EA"/>
    <w:rsid w:val="00FF4FF5"/>
    <w:rsid w:val="00FF5BF2"/>
    <w:rsid w:val="00FF5C38"/>
    <w:rsid w:val="00FF6853"/>
    <w:rsid w:val="00FF71AE"/>
    <w:rsid w:val="01557F22"/>
    <w:rsid w:val="020C3022"/>
    <w:rsid w:val="0292AF93"/>
    <w:rsid w:val="02E52561"/>
    <w:rsid w:val="02FA40C6"/>
    <w:rsid w:val="031E39E8"/>
    <w:rsid w:val="03347A8B"/>
    <w:rsid w:val="03632D80"/>
    <w:rsid w:val="03980ED6"/>
    <w:rsid w:val="03EBC584"/>
    <w:rsid w:val="03F8447C"/>
    <w:rsid w:val="041D9646"/>
    <w:rsid w:val="043758DB"/>
    <w:rsid w:val="04474A19"/>
    <w:rsid w:val="046445AF"/>
    <w:rsid w:val="0492ACF7"/>
    <w:rsid w:val="0497FCE1"/>
    <w:rsid w:val="04E6DDC3"/>
    <w:rsid w:val="04EF2A31"/>
    <w:rsid w:val="0545331F"/>
    <w:rsid w:val="055E3111"/>
    <w:rsid w:val="05BA11E4"/>
    <w:rsid w:val="05BEAE8C"/>
    <w:rsid w:val="05E900F0"/>
    <w:rsid w:val="0620BA7A"/>
    <w:rsid w:val="064AAEF3"/>
    <w:rsid w:val="067954E4"/>
    <w:rsid w:val="068C310A"/>
    <w:rsid w:val="069A82FC"/>
    <w:rsid w:val="06A8E6FA"/>
    <w:rsid w:val="06B98615"/>
    <w:rsid w:val="06D0D76B"/>
    <w:rsid w:val="06E2DB13"/>
    <w:rsid w:val="0705D59E"/>
    <w:rsid w:val="074E327E"/>
    <w:rsid w:val="079BE671"/>
    <w:rsid w:val="07A339C6"/>
    <w:rsid w:val="07A4C96B"/>
    <w:rsid w:val="07F1AB0B"/>
    <w:rsid w:val="07F7516D"/>
    <w:rsid w:val="08014ABD"/>
    <w:rsid w:val="081B21BD"/>
    <w:rsid w:val="0824BA8F"/>
    <w:rsid w:val="0827371E"/>
    <w:rsid w:val="0879D281"/>
    <w:rsid w:val="08EC65DD"/>
    <w:rsid w:val="0906FA39"/>
    <w:rsid w:val="09176895"/>
    <w:rsid w:val="09437C0F"/>
    <w:rsid w:val="0976F5E2"/>
    <w:rsid w:val="0A07505A"/>
    <w:rsid w:val="0A800C48"/>
    <w:rsid w:val="0A86BE51"/>
    <w:rsid w:val="0A9D0181"/>
    <w:rsid w:val="0ABA5ED6"/>
    <w:rsid w:val="0B17537B"/>
    <w:rsid w:val="0BAADD0E"/>
    <w:rsid w:val="0C9796D1"/>
    <w:rsid w:val="0CCE912E"/>
    <w:rsid w:val="0CD56A83"/>
    <w:rsid w:val="0D25C8BF"/>
    <w:rsid w:val="0D6F3568"/>
    <w:rsid w:val="0D7512A2"/>
    <w:rsid w:val="0DA3D89B"/>
    <w:rsid w:val="0DBC4FC9"/>
    <w:rsid w:val="0DDAB8E6"/>
    <w:rsid w:val="0DE0FB58"/>
    <w:rsid w:val="0F48CBD2"/>
    <w:rsid w:val="0F7EC8CA"/>
    <w:rsid w:val="0FEE24EC"/>
    <w:rsid w:val="101614A3"/>
    <w:rsid w:val="101AE1A0"/>
    <w:rsid w:val="102E2D68"/>
    <w:rsid w:val="1046554E"/>
    <w:rsid w:val="108AC771"/>
    <w:rsid w:val="1091F7CF"/>
    <w:rsid w:val="10E43D3A"/>
    <w:rsid w:val="10F1E6CF"/>
    <w:rsid w:val="1125CD3C"/>
    <w:rsid w:val="114BA566"/>
    <w:rsid w:val="1156F08F"/>
    <w:rsid w:val="11842658"/>
    <w:rsid w:val="11A8DBA6"/>
    <w:rsid w:val="11F3E2E7"/>
    <w:rsid w:val="11F83EB5"/>
    <w:rsid w:val="1203A594"/>
    <w:rsid w:val="122D0B69"/>
    <w:rsid w:val="122E9E24"/>
    <w:rsid w:val="124998C8"/>
    <w:rsid w:val="126A796D"/>
    <w:rsid w:val="12781509"/>
    <w:rsid w:val="12B17426"/>
    <w:rsid w:val="12C1D4BB"/>
    <w:rsid w:val="12DFC53D"/>
    <w:rsid w:val="12F8F278"/>
    <w:rsid w:val="1339F452"/>
    <w:rsid w:val="134FB584"/>
    <w:rsid w:val="139A972E"/>
    <w:rsid w:val="140F898E"/>
    <w:rsid w:val="14786DBB"/>
    <w:rsid w:val="1491584E"/>
    <w:rsid w:val="14A2DF8D"/>
    <w:rsid w:val="1520D6C4"/>
    <w:rsid w:val="15326D79"/>
    <w:rsid w:val="15CE51A9"/>
    <w:rsid w:val="16426F3A"/>
    <w:rsid w:val="16517211"/>
    <w:rsid w:val="16C1DCC7"/>
    <w:rsid w:val="16D3085C"/>
    <w:rsid w:val="16D9DFBB"/>
    <w:rsid w:val="16EF2412"/>
    <w:rsid w:val="16F74254"/>
    <w:rsid w:val="16FDC759"/>
    <w:rsid w:val="1754FEBB"/>
    <w:rsid w:val="1755D83F"/>
    <w:rsid w:val="17F03EA5"/>
    <w:rsid w:val="18594D1D"/>
    <w:rsid w:val="18C508C8"/>
    <w:rsid w:val="18CF9EAA"/>
    <w:rsid w:val="190D906D"/>
    <w:rsid w:val="19799166"/>
    <w:rsid w:val="198D19AC"/>
    <w:rsid w:val="19FDC388"/>
    <w:rsid w:val="1A38FC02"/>
    <w:rsid w:val="1A4D93B1"/>
    <w:rsid w:val="1AD495E1"/>
    <w:rsid w:val="1AD6C828"/>
    <w:rsid w:val="1AF35CF3"/>
    <w:rsid w:val="1B3290F3"/>
    <w:rsid w:val="1B472A8A"/>
    <w:rsid w:val="1B7AE5B5"/>
    <w:rsid w:val="1B7C0DDE"/>
    <w:rsid w:val="1BECDAD5"/>
    <w:rsid w:val="1C3EDB04"/>
    <w:rsid w:val="1CC34515"/>
    <w:rsid w:val="1CE15551"/>
    <w:rsid w:val="1D7D1785"/>
    <w:rsid w:val="1D885531"/>
    <w:rsid w:val="1DA62DD9"/>
    <w:rsid w:val="1E504FCD"/>
    <w:rsid w:val="1E7EFDDF"/>
    <w:rsid w:val="1EBD437C"/>
    <w:rsid w:val="1ED88B1E"/>
    <w:rsid w:val="1EE2BDF8"/>
    <w:rsid w:val="1F00DB03"/>
    <w:rsid w:val="1F12DA6F"/>
    <w:rsid w:val="1F149D21"/>
    <w:rsid w:val="1F242592"/>
    <w:rsid w:val="1F2F6812"/>
    <w:rsid w:val="1F4312EB"/>
    <w:rsid w:val="1F6252B4"/>
    <w:rsid w:val="1FA14C7F"/>
    <w:rsid w:val="1FAAECC8"/>
    <w:rsid w:val="1FF5C4E8"/>
    <w:rsid w:val="207E3CE3"/>
    <w:rsid w:val="20BFF5F3"/>
    <w:rsid w:val="20F2C62A"/>
    <w:rsid w:val="212B9AE3"/>
    <w:rsid w:val="21365D9F"/>
    <w:rsid w:val="21967928"/>
    <w:rsid w:val="21A01917"/>
    <w:rsid w:val="22338717"/>
    <w:rsid w:val="22752EBB"/>
    <w:rsid w:val="2278D4E0"/>
    <w:rsid w:val="22ABDD01"/>
    <w:rsid w:val="22D94042"/>
    <w:rsid w:val="22D998C7"/>
    <w:rsid w:val="22E18148"/>
    <w:rsid w:val="233BE978"/>
    <w:rsid w:val="23AA38C5"/>
    <w:rsid w:val="24579D2C"/>
    <w:rsid w:val="2471690F"/>
    <w:rsid w:val="24B11DE4"/>
    <w:rsid w:val="24D7B9D9"/>
    <w:rsid w:val="2503D87F"/>
    <w:rsid w:val="25178843"/>
    <w:rsid w:val="2543AE5C"/>
    <w:rsid w:val="2560B889"/>
    <w:rsid w:val="258A5FFD"/>
    <w:rsid w:val="259ACF10"/>
    <w:rsid w:val="259C96A8"/>
    <w:rsid w:val="25A9A6CF"/>
    <w:rsid w:val="262AF5C3"/>
    <w:rsid w:val="2638DD1A"/>
    <w:rsid w:val="2671270C"/>
    <w:rsid w:val="26801A8B"/>
    <w:rsid w:val="268A3BEA"/>
    <w:rsid w:val="27095A21"/>
    <w:rsid w:val="27222653"/>
    <w:rsid w:val="2733B1CC"/>
    <w:rsid w:val="274C981B"/>
    <w:rsid w:val="276D0B29"/>
    <w:rsid w:val="27F33BD8"/>
    <w:rsid w:val="27F9E3F9"/>
    <w:rsid w:val="281BFFAA"/>
    <w:rsid w:val="2897281F"/>
    <w:rsid w:val="28CB69CF"/>
    <w:rsid w:val="290CA05A"/>
    <w:rsid w:val="29221D85"/>
    <w:rsid w:val="292824E5"/>
    <w:rsid w:val="294C72DF"/>
    <w:rsid w:val="2957A5E1"/>
    <w:rsid w:val="295939C6"/>
    <w:rsid w:val="29785399"/>
    <w:rsid w:val="29FDBB5F"/>
    <w:rsid w:val="2A166492"/>
    <w:rsid w:val="2A3E98FC"/>
    <w:rsid w:val="2A56AAF0"/>
    <w:rsid w:val="2A7B62C4"/>
    <w:rsid w:val="2A88103A"/>
    <w:rsid w:val="2BC4A0B2"/>
    <w:rsid w:val="2BC4E0E2"/>
    <w:rsid w:val="2C21D6B3"/>
    <w:rsid w:val="2C42D527"/>
    <w:rsid w:val="2C47EE03"/>
    <w:rsid w:val="2C6FC69B"/>
    <w:rsid w:val="2C78F299"/>
    <w:rsid w:val="2C90DA88"/>
    <w:rsid w:val="2C9B952D"/>
    <w:rsid w:val="2CE1617B"/>
    <w:rsid w:val="2CE2CBBE"/>
    <w:rsid w:val="2CEBDCA1"/>
    <w:rsid w:val="2D1FEC32"/>
    <w:rsid w:val="2D307601"/>
    <w:rsid w:val="2D7639BE"/>
    <w:rsid w:val="2DC9CF42"/>
    <w:rsid w:val="2E50D454"/>
    <w:rsid w:val="2E56D17D"/>
    <w:rsid w:val="2E67576D"/>
    <w:rsid w:val="2E840861"/>
    <w:rsid w:val="2E8803BA"/>
    <w:rsid w:val="2E938797"/>
    <w:rsid w:val="2E9B37EB"/>
    <w:rsid w:val="2EB3433D"/>
    <w:rsid w:val="2EEA94B9"/>
    <w:rsid w:val="2F597775"/>
    <w:rsid w:val="2F636EE5"/>
    <w:rsid w:val="2FA5F307"/>
    <w:rsid w:val="2FA7675D"/>
    <w:rsid w:val="2FEC533F"/>
    <w:rsid w:val="2FFEACF1"/>
    <w:rsid w:val="308158DD"/>
    <w:rsid w:val="30ADDA80"/>
    <w:rsid w:val="30BAA69C"/>
    <w:rsid w:val="30C5F300"/>
    <w:rsid w:val="30D840C2"/>
    <w:rsid w:val="30F2F589"/>
    <w:rsid w:val="30F50716"/>
    <w:rsid w:val="31279FE7"/>
    <w:rsid w:val="313E3957"/>
    <w:rsid w:val="3171C3BA"/>
    <w:rsid w:val="31A74524"/>
    <w:rsid w:val="31AFB7C2"/>
    <w:rsid w:val="31B63CE1"/>
    <w:rsid w:val="31C6E322"/>
    <w:rsid w:val="323BBB2C"/>
    <w:rsid w:val="324DEF8A"/>
    <w:rsid w:val="3261054C"/>
    <w:rsid w:val="32AB2085"/>
    <w:rsid w:val="32E8FA06"/>
    <w:rsid w:val="330D50C2"/>
    <w:rsid w:val="3399384C"/>
    <w:rsid w:val="339F9109"/>
    <w:rsid w:val="33AE7238"/>
    <w:rsid w:val="33E57B42"/>
    <w:rsid w:val="33F5F5A2"/>
    <w:rsid w:val="342CE898"/>
    <w:rsid w:val="347941EE"/>
    <w:rsid w:val="347D6AE3"/>
    <w:rsid w:val="348BBABE"/>
    <w:rsid w:val="348E9C53"/>
    <w:rsid w:val="34C015D8"/>
    <w:rsid w:val="34E835A0"/>
    <w:rsid w:val="34F5EE48"/>
    <w:rsid w:val="35499484"/>
    <w:rsid w:val="355BC8BE"/>
    <w:rsid w:val="35A5E93C"/>
    <w:rsid w:val="35C3E73B"/>
    <w:rsid w:val="35D6B27B"/>
    <w:rsid w:val="3602082D"/>
    <w:rsid w:val="361F3CB2"/>
    <w:rsid w:val="3637335A"/>
    <w:rsid w:val="366D8F01"/>
    <w:rsid w:val="36A312CF"/>
    <w:rsid w:val="3703F3A7"/>
    <w:rsid w:val="371B2046"/>
    <w:rsid w:val="3733013E"/>
    <w:rsid w:val="3741B99D"/>
    <w:rsid w:val="376C06A6"/>
    <w:rsid w:val="378B1C79"/>
    <w:rsid w:val="37C695E9"/>
    <w:rsid w:val="384C27B2"/>
    <w:rsid w:val="38754DA8"/>
    <w:rsid w:val="387844EC"/>
    <w:rsid w:val="38C47EC1"/>
    <w:rsid w:val="390059BB"/>
    <w:rsid w:val="3906444F"/>
    <w:rsid w:val="395D2052"/>
    <w:rsid w:val="396ED41C"/>
    <w:rsid w:val="39711F1E"/>
    <w:rsid w:val="39D05704"/>
    <w:rsid w:val="39D11659"/>
    <w:rsid w:val="3A58B809"/>
    <w:rsid w:val="3A644856"/>
    <w:rsid w:val="3A6C7DBA"/>
    <w:rsid w:val="3AA55A44"/>
    <w:rsid w:val="3AC09365"/>
    <w:rsid w:val="3B0886F2"/>
    <w:rsid w:val="3B6269DA"/>
    <w:rsid w:val="3B98CF10"/>
    <w:rsid w:val="3C0018B7"/>
    <w:rsid w:val="3C83194B"/>
    <w:rsid w:val="3CCB27BD"/>
    <w:rsid w:val="3D044DBA"/>
    <w:rsid w:val="3D067888"/>
    <w:rsid w:val="3D698E68"/>
    <w:rsid w:val="3D925ADE"/>
    <w:rsid w:val="3DE4D168"/>
    <w:rsid w:val="3DFA5DFD"/>
    <w:rsid w:val="3E41B7A5"/>
    <w:rsid w:val="3E5CC36E"/>
    <w:rsid w:val="3E66F81E"/>
    <w:rsid w:val="3E6B2BD3"/>
    <w:rsid w:val="3F33FA79"/>
    <w:rsid w:val="3F48BE8A"/>
    <w:rsid w:val="3F549D51"/>
    <w:rsid w:val="3F563222"/>
    <w:rsid w:val="3F583F5B"/>
    <w:rsid w:val="3F9D05DE"/>
    <w:rsid w:val="3FBEAB7E"/>
    <w:rsid w:val="3FE68C9A"/>
    <w:rsid w:val="40610BE5"/>
    <w:rsid w:val="40B9E7A7"/>
    <w:rsid w:val="40D07DC0"/>
    <w:rsid w:val="40E9B80D"/>
    <w:rsid w:val="40F20283"/>
    <w:rsid w:val="41181D5A"/>
    <w:rsid w:val="41412D2F"/>
    <w:rsid w:val="414AB933"/>
    <w:rsid w:val="414DBE28"/>
    <w:rsid w:val="414F04E1"/>
    <w:rsid w:val="4158D523"/>
    <w:rsid w:val="41EAC6DC"/>
    <w:rsid w:val="4276D311"/>
    <w:rsid w:val="42BD73EC"/>
    <w:rsid w:val="42CFCAE7"/>
    <w:rsid w:val="43520FDF"/>
    <w:rsid w:val="4371A0B6"/>
    <w:rsid w:val="43768926"/>
    <w:rsid w:val="4397466D"/>
    <w:rsid w:val="439C361F"/>
    <w:rsid w:val="443C96F6"/>
    <w:rsid w:val="44C58C75"/>
    <w:rsid w:val="44C6DB2B"/>
    <w:rsid w:val="44DFE6BB"/>
    <w:rsid w:val="453E24E3"/>
    <w:rsid w:val="456E8FBA"/>
    <w:rsid w:val="45784B39"/>
    <w:rsid w:val="459E8585"/>
    <w:rsid w:val="45D9697A"/>
    <w:rsid w:val="463B5B0B"/>
    <w:rsid w:val="4660CF2C"/>
    <w:rsid w:val="46AFCFF9"/>
    <w:rsid w:val="46CC1C4F"/>
    <w:rsid w:val="4706030F"/>
    <w:rsid w:val="47A57D17"/>
    <w:rsid w:val="47AFDD3E"/>
    <w:rsid w:val="47BA49F5"/>
    <w:rsid w:val="47C4168E"/>
    <w:rsid w:val="47CD9035"/>
    <w:rsid w:val="47F6D9D0"/>
    <w:rsid w:val="487ADB94"/>
    <w:rsid w:val="4898B6A5"/>
    <w:rsid w:val="48B1BB26"/>
    <w:rsid w:val="48EE021B"/>
    <w:rsid w:val="49163CC5"/>
    <w:rsid w:val="4A218EE4"/>
    <w:rsid w:val="4A967342"/>
    <w:rsid w:val="4A9F7857"/>
    <w:rsid w:val="4AACE571"/>
    <w:rsid w:val="4AFFB769"/>
    <w:rsid w:val="4B0A815E"/>
    <w:rsid w:val="4B4E0213"/>
    <w:rsid w:val="4B52A1BC"/>
    <w:rsid w:val="4B7880C5"/>
    <w:rsid w:val="4BB36232"/>
    <w:rsid w:val="4C037DFD"/>
    <w:rsid w:val="4C1C661E"/>
    <w:rsid w:val="4CA37550"/>
    <w:rsid w:val="4CE86751"/>
    <w:rsid w:val="4D4E3A0E"/>
    <w:rsid w:val="4D535F68"/>
    <w:rsid w:val="4D87E159"/>
    <w:rsid w:val="4DB0580A"/>
    <w:rsid w:val="4DCEA33D"/>
    <w:rsid w:val="4EB643BF"/>
    <w:rsid w:val="4F0F1442"/>
    <w:rsid w:val="4F8AC8FC"/>
    <w:rsid w:val="4FB4C057"/>
    <w:rsid w:val="4FDB1612"/>
    <w:rsid w:val="4FF16221"/>
    <w:rsid w:val="5022CF10"/>
    <w:rsid w:val="50521420"/>
    <w:rsid w:val="505A2BD6"/>
    <w:rsid w:val="50B92421"/>
    <w:rsid w:val="50C2EB66"/>
    <w:rsid w:val="511A1E83"/>
    <w:rsid w:val="51306C7A"/>
    <w:rsid w:val="5176E673"/>
    <w:rsid w:val="518CC411"/>
    <w:rsid w:val="518CF818"/>
    <w:rsid w:val="5203D6C6"/>
    <w:rsid w:val="5209A147"/>
    <w:rsid w:val="5226708E"/>
    <w:rsid w:val="5230F18B"/>
    <w:rsid w:val="5261BFC6"/>
    <w:rsid w:val="5292BBD7"/>
    <w:rsid w:val="52EB3E2A"/>
    <w:rsid w:val="5397FA61"/>
    <w:rsid w:val="53AD14A8"/>
    <w:rsid w:val="53CE0A45"/>
    <w:rsid w:val="53DDB60E"/>
    <w:rsid w:val="53FA8C28"/>
    <w:rsid w:val="5434412E"/>
    <w:rsid w:val="5463A231"/>
    <w:rsid w:val="54C06CF6"/>
    <w:rsid w:val="55749E28"/>
    <w:rsid w:val="559E1769"/>
    <w:rsid w:val="55C80275"/>
    <w:rsid w:val="55CEE588"/>
    <w:rsid w:val="55F267C1"/>
    <w:rsid w:val="562E6B30"/>
    <w:rsid w:val="56449802"/>
    <w:rsid w:val="56B0A949"/>
    <w:rsid w:val="5741541D"/>
    <w:rsid w:val="5747B451"/>
    <w:rsid w:val="574F2D27"/>
    <w:rsid w:val="575608EC"/>
    <w:rsid w:val="57657F33"/>
    <w:rsid w:val="57672789"/>
    <w:rsid w:val="577767D1"/>
    <w:rsid w:val="57C11C3B"/>
    <w:rsid w:val="57C13DC5"/>
    <w:rsid w:val="57C3E4F0"/>
    <w:rsid w:val="57D0DEAF"/>
    <w:rsid w:val="57DD8EEB"/>
    <w:rsid w:val="57DFB790"/>
    <w:rsid w:val="58090E06"/>
    <w:rsid w:val="5873184A"/>
    <w:rsid w:val="5883152E"/>
    <w:rsid w:val="58FE98C4"/>
    <w:rsid w:val="5941F997"/>
    <w:rsid w:val="59483C3F"/>
    <w:rsid w:val="5995A385"/>
    <w:rsid w:val="59A4D730"/>
    <w:rsid w:val="5A050214"/>
    <w:rsid w:val="5A0EE8AB"/>
    <w:rsid w:val="5A777362"/>
    <w:rsid w:val="5A810B59"/>
    <w:rsid w:val="5A91A6A4"/>
    <w:rsid w:val="5AADBFC7"/>
    <w:rsid w:val="5ADF40E9"/>
    <w:rsid w:val="5AF8BF55"/>
    <w:rsid w:val="5B22AED9"/>
    <w:rsid w:val="5B31025C"/>
    <w:rsid w:val="5B9190AF"/>
    <w:rsid w:val="5B9B40F6"/>
    <w:rsid w:val="5BD2C736"/>
    <w:rsid w:val="5BF5D0AE"/>
    <w:rsid w:val="5BFB09D4"/>
    <w:rsid w:val="5C00709A"/>
    <w:rsid w:val="5C33D58A"/>
    <w:rsid w:val="5C3BC6A7"/>
    <w:rsid w:val="5C4BF658"/>
    <w:rsid w:val="5C85459C"/>
    <w:rsid w:val="5CBE7F3A"/>
    <w:rsid w:val="5CC4CAC9"/>
    <w:rsid w:val="5CD3FB1C"/>
    <w:rsid w:val="5CECB6A1"/>
    <w:rsid w:val="5D9FF543"/>
    <w:rsid w:val="5DD1BD79"/>
    <w:rsid w:val="5DD79708"/>
    <w:rsid w:val="5E1790C4"/>
    <w:rsid w:val="5E5CE628"/>
    <w:rsid w:val="5EA77E0B"/>
    <w:rsid w:val="5EAED22B"/>
    <w:rsid w:val="5EB18F2F"/>
    <w:rsid w:val="5EBF1396"/>
    <w:rsid w:val="5EC93171"/>
    <w:rsid w:val="5EE29A8E"/>
    <w:rsid w:val="5EF50736"/>
    <w:rsid w:val="5F357193"/>
    <w:rsid w:val="5FF61FFC"/>
    <w:rsid w:val="605B9B32"/>
    <w:rsid w:val="606D4569"/>
    <w:rsid w:val="607B397E"/>
    <w:rsid w:val="607E6AEF"/>
    <w:rsid w:val="60C87A22"/>
    <w:rsid w:val="6109AAA9"/>
    <w:rsid w:val="6111982F"/>
    <w:rsid w:val="61154D34"/>
    <w:rsid w:val="61268C2F"/>
    <w:rsid w:val="613410EB"/>
    <w:rsid w:val="613A2D71"/>
    <w:rsid w:val="6178B639"/>
    <w:rsid w:val="6191F05D"/>
    <w:rsid w:val="619C92CE"/>
    <w:rsid w:val="61B32D07"/>
    <w:rsid w:val="61CAD679"/>
    <w:rsid w:val="61E27F78"/>
    <w:rsid w:val="61F76B93"/>
    <w:rsid w:val="6261A038"/>
    <w:rsid w:val="6265252D"/>
    <w:rsid w:val="626770AA"/>
    <w:rsid w:val="62944033"/>
    <w:rsid w:val="62B63C6D"/>
    <w:rsid w:val="6303CBB4"/>
    <w:rsid w:val="63084F68"/>
    <w:rsid w:val="6330574B"/>
    <w:rsid w:val="63943F63"/>
    <w:rsid w:val="63B60BB1"/>
    <w:rsid w:val="63F78795"/>
    <w:rsid w:val="6429E5DC"/>
    <w:rsid w:val="642DB02F"/>
    <w:rsid w:val="644B48CA"/>
    <w:rsid w:val="6452329D"/>
    <w:rsid w:val="64ABA462"/>
    <w:rsid w:val="64DDFE44"/>
    <w:rsid w:val="64F26740"/>
    <w:rsid w:val="64FD5AD9"/>
    <w:rsid w:val="6505AE59"/>
    <w:rsid w:val="6509B2AA"/>
    <w:rsid w:val="6517D5D5"/>
    <w:rsid w:val="652F499D"/>
    <w:rsid w:val="655111C9"/>
    <w:rsid w:val="6551DC12"/>
    <w:rsid w:val="65A5996D"/>
    <w:rsid w:val="6602B192"/>
    <w:rsid w:val="661C52B9"/>
    <w:rsid w:val="6639C00F"/>
    <w:rsid w:val="66622189"/>
    <w:rsid w:val="6687FA07"/>
    <w:rsid w:val="66D44356"/>
    <w:rsid w:val="66ED6BB3"/>
    <w:rsid w:val="676AF8F5"/>
    <w:rsid w:val="67A5A1A9"/>
    <w:rsid w:val="67A7950C"/>
    <w:rsid w:val="67B90C33"/>
    <w:rsid w:val="680FEE9D"/>
    <w:rsid w:val="68354CA9"/>
    <w:rsid w:val="683F410E"/>
    <w:rsid w:val="685913E4"/>
    <w:rsid w:val="685D2F4B"/>
    <w:rsid w:val="68635DB6"/>
    <w:rsid w:val="690381B7"/>
    <w:rsid w:val="6954FEC7"/>
    <w:rsid w:val="69618B59"/>
    <w:rsid w:val="69F1DCBB"/>
    <w:rsid w:val="69FAD5C7"/>
    <w:rsid w:val="69FDCF04"/>
    <w:rsid w:val="6A254D35"/>
    <w:rsid w:val="6A7182B4"/>
    <w:rsid w:val="6A884F4D"/>
    <w:rsid w:val="6AA4DF39"/>
    <w:rsid w:val="6AB7FAEE"/>
    <w:rsid w:val="6B04EF67"/>
    <w:rsid w:val="6B0B8697"/>
    <w:rsid w:val="6BA7B479"/>
    <w:rsid w:val="6BB1AB91"/>
    <w:rsid w:val="6BBE3A03"/>
    <w:rsid w:val="6BC426F0"/>
    <w:rsid w:val="6BD0DB6E"/>
    <w:rsid w:val="6BED5C85"/>
    <w:rsid w:val="6C0E8719"/>
    <w:rsid w:val="6C32253C"/>
    <w:rsid w:val="6C48F731"/>
    <w:rsid w:val="6C5640C4"/>
    <w:rsid w:val="6C70FAE9"/>
    <w:rsid w:val="6C824F0F"/>
    <w:rsid w:val="6CB10B64"/>
    <w:rsid w:val="6D5CAD37"/>
    <w:rsid w:val="6D933764"/>
    <w:rsid w:val="6D95461E"/>
    <w:rsid w:val="6DC363CA"/>
    <w:rsid w:val="6DD677B0"/>
    <w:rsid w:val="6DDC7FFB"/>
    <w:rsid w:val="6E1E1F70"/>
    <w:rsid w:val="6E76C84F"/>
    <w:rsid w:val="6ED66A5E"/>
    <w:rsid w:val="6EFED2BD"/>
    <w:rsid w:val="6F0C56FD"/>
    <w:rsid w:val="6F217336"/>
    <w:rsid w:val="6F6AD831"/>
    <w:rsid w:val="6F833D5D"/>
    <w:rsid w:val="6F8F502F"/>
    <w:rsid w:val="6FDFA907"/>
    <w:rsid w:val="705DD2FD"/>
    <w:rsid w:val="70944DF9"/>
    <w:rsid w:val="70E2051F"/>
    <w:rsid w:val="710E939C"/>
    <w:rsid w:val="711420BD"/>
    <w:rsid w:val="714C90B3"/>
    <w:rsid w:val="7163E3E1"/>
    <w:rsid w:val="71E723D2"/>
    <w:rsid w:val="721211A2"/>
    <w:rsid w:val="72151A1D"/>
    <w:rsid w:val="72301E5A"/>
    <w:rsid w:val="724AC4EC"/>
    <w:rsid w:val="724DBC70"/>
    <w:rsid w:val="7282AEBD"/>
    <w:rsid w:val="72910240"/>
    <w:rsid w:val="72F19093"/>
    <w:rsid w:val="7319D436"/>
    <w:rsid w:val="7331B28F"/>
    <w:rsid w:val="7344AD13"/>
    <w:rsid w:val="737DEBA6"/>
    <w:rsid w:val="73E205B1"/>
    <w:rsid w:val="7421817F"/>
    <w:rsid w:val="743DA24E"/>
    <w:rsid w:val="74524E8C"/>
    <w:rsid w:val="7489C2FD"/>
    <w:rsid w:val="749302CA"/>
    <w:rsid w:val="74A6CA11"/>
    <w:rsid w:val="74B93EF1"/>
    <w:rsid w:val="74BBCAF0"/>
    <w:rsid w:val="7507ED7F"/>
    <w:rsid w:val="7520888B"/>
    <w:rsid w:val="759E0973"/>
    <w:rsid w:val="75B5695F"/>
    <w:rsid w:val="76255C45"/>
    <w:rsid w:val="7630E9EB"/>
    <w:rsid w:val="76382F6A"/>
    <w:rsid w:val="763CC7B1"/>
    <w:rsid w:val="7647679D"/>
    <w:rsid w:val="76C58170"/>
    <w:rsid w:val="76EC4ACB"/>
    <w:rsid w:val="7733D849"/>
    <w:rsid w:val="77561FE0"/>
    <w:rsid w:val="77C05E23"/>
    <w:rsid w:val="77D21741"/>
    <w:rsid w:val="780D7613"/>
    <w:rsid w:val="784B9C8F"/>
    <w:rsid w:val="786FF209"/>
    <w:rsid w:val="78790DA3"/>
    <w:rsid w:val="78E43943"/>
    <w:rsid w:val="7905BDFA"/>
    <w:rsid w:val="7917A9C3"/>
    <w:rsid w:val="791A356F"/>
    <w:rsid w:val="79219307"/>
    <w:rsid w:val="795D3420"/>
    <w:rsid w:val="799B53CC"/>
    <w:rsid w:val="7A03EDAC"/>
    <w:rsid w:val="7A0644EA"/>
    <w:rsid w:val="7A2207E2"/>
    <w:rsid w:val="7A4330EC"/>
    <w:rsid w:val="7A6465FC"/>
    <w:rsid w:val="7A80AFE2"/>
    <w:rsid w:val="7A88DA82"/>
    <w:rsid w:val="7AA87A8E"/>
    <w:rsid w:val="7AB575E2"/>
    <w:rsid w:val="7B0FEC0E"/>
    <w:rsid w:val="7B12CD74"/>
    <w:rsid w:val="7B17CFCE"/>
    <w:rsid w:val="7B223194"/>
    <w:rsid w:val="7B578779"/>
    <w:rsid w:val="7B9D3FBD"/>
    <w:rsid w:val="7BA932EB"/>
    <w:rsid w:val="7BB170F0"/>
    <w:rsid w:val="7BB248AC"/>
    <w:rsid w:val="7BC9AA69"/>
    <w:rsid w:val="7C03B3C3"/>
    <w:rsid w:val="7C22CF9F"/>
    <w:rsid w:val="7C27C421"/>
    <w:rsid w:val="7C299103"/>
    <w:rsid w:val="7C2C2ABF"/>
    <w:rsid w:val="7C5B3393"/>
    <w:rsid w:val="7CCC8C11"/>
    <w:rsid w:val="7CE7DF7A"/>
    <w:rsid w:val="7D1D79F0"/>
    <w:rsid w:val="7D73FB0A"/>
    <w:rsid w:val="7DB8D125"/>
    <w:rsid w:val="7DBFB3DF"/>
    <w:rsid w:val="7E18BB6D"/>
    <w:rsid w:val="7E4754C4"/>
    <w:rsid w:val="7EF33C8E"/>
    <w:rsid w:val="7F3686F8"/>
    <w:rsid w:val="7F79DFD6"/>
    <w:rsid w:val="7FABAC75"/>
    <w:rsid w:val="7FDE9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06A6"/>
  <w15:chartTrackingRefBased/>
  <w15:docId w15:val="{999DEB68-A56D-46A8-A892-4EDF7B90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CD"/>
    <w:rPr>
      <w:rFonts w:ascii="Roboto" w:hAnsi="Roboto"/>
      <w:shd w:val="clear" w:color="auto" w:fill="FFFFFF"/>
    </w:rPr>
  </w:style>
  <w:style w:type="paragraph" w:styleId="Heading1">
    <w:name w:val="heading 1"/>
    <w:basedOn w:val="Normal"/>
    <w:next w:val="Normal"/>
    <w:link w:val="Heading1Char"/>
    <w:uiPriority w:val="9"/>
    <w:qFormat/>
    <w:rsid w:val="00A71295"/>
    <w:pPr>
      <w:spacing w:before="120" w:after="120" w:line="276" w:lineRule="auto"/>
      <w:outlineLvl w:val="0"/>
    </w:pPr>
    <w:rPr>
      <w:rFonts w:cs="Arial"/>
      <w:b/>
      <w:bCs/>
      <w:color w:val="2E74B5" w:themeColor="accent5" w:themeShade="BF"/>
      <w:sz w:val="28"/>
      <w:szCs w:val="28"/>
    </w:rPr>
  </w:style>
  <w:style w:type="paragraph" w:styleId="Heading2">
    <w:name w:val="heading 2"/>
    <w:basedOn w:val="Normal"/>
    <w:next w:val="Normal"/>
    <w:link w:val="Heading2Char"/>
    <w:uiPriority w:val="9"/>
    <w:unhideWhenUsed/>
    <w:qFormat/>
    <w:rsid w:val="00AB33AB"/>
    <w:pPr>
      <w:keepNext/>
      <w:keepLines/>
      <w:spacing w:before="40" w:after="240" w:line="240" w:lineRule="auto"/>
      <w:outlineLvl w:val="1"/>
    </w:pPr>
    <w:rPr>
      <w:rFonts w:eastAsiaTheme="majorEastAsia" w:cs="Arial"/>
      <w:b/>
      <w:bCs/>
      <w:color w:val="2F5496" w:themeColor="accent1" w:themeShade="BF"/>
      <w:sz w:val="24"/>
      <w:szCs w:val="24"/>
      <w:lang w:val="en-AU" w:eastAsia="en-GB"/>
    </w:rPr>
  </w:style>
  <w:style w:type="paragraph" w:styleId="Heading3">
    <w:name w:val="heading 3"/>
    <w:basedOn w:val="Normal"/>
    <w:next w:val="Normal"/>
    <w:link w:val="Heading3Char"/>
    <w:uiPriority w:val="9"/>
    <w:unhideWhenUsed/>
    <w:qFormat/>
    <w:rsid w:val="007D51A4"/>
    <w:pPr>
      <w:keepNext/>
      <w:keepLines/>
      <w:spacing w:before="40" w:after="240"/>
      <w:outlineLvl w:val="2"/>
    </w:pPr>
    <w:rPr>
      <w:rFonts w:eastAsiaTheme="majorEastAsia" w:cstheme="majorBidi"/>
      <w:b/>
      <w:bCs/>
      <w:color w:val="1F3763" w:themeColor="accent1" w:themeShade="7F"/>
    </w:rPr>
  </w:style>
  <w:style w:type="paragraph" w:styleId="Heading5">
    <w:name w:val="heading 5"/>
    <w:basedOn w:val="Normal"/>
    <w:link w:val="Heading5Char"/>
    <w:uiPriority w:val="9"/>
    <w:qFormat/>
    <w:rsid w:val="004104C7"/>
    <w:pPr>
      <w:spacing w:before="100" w:beforeAutospacing="1" w:after="100" w:afterAutospacing="1" w:line="240" w:lineRule="auto"/>
      <w:outlineLvl w:val="4"/>
    </w:pPr>
    <w:rPr>
      <w:rFonts w:ascii="Times New Roman" w:eastAsia="Times New Roman" w:hAnsi="Times New Roman" w:cs="Times New Roman"/>
      <w:b/>
      <w:bCs/>
      <w:sz w:val="20"/>
      <w:szCs w:val="20"/>
      <w:lang w:val="en-AU" w:eastAsia="en-AU"/>
    </w:rPr>
  </w:style>
  <w:style w:type="paragraph" w:styleId="Heading6">
    <w:name w:val="heading 6"/>
    <w:basedOn w:val="Normal"/>
    <w:next w:val="Normal"/>
    <w:link w:val="Heading6Char"/>
    <w:uiPriority w:val="9"/>
    <w:semiHidden/>
    <w:unhideWhenUsed/>
    <w:qFormat/>
    <w:rsid w:val="0069524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2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5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13A"/>
  </w:style>
  <w:style w:type="character" w:customStyle="1" w:styleId="Heading5Char">
    <w:name w:val="Heading 5 Char"/>
    <w:basedOn w:val="DefaultParagraphFont"/>
    <w:link w:val="Heading5"/>
    <w:uiPriority w:val="9"/>
    <w:rsid w:val="004104C7"/>
    <w:rPr>
      <w:rFonts w:ascii="Times New Roman" w:eastAsia="Times New Roman" w:hAnsi="Times New Roman" w:cs="Times New Roman"/>
      <w:b/>
      <w:bCs/>
      <w:sz w:val="20"/>
      <w:szCs w:val="20"/>
      <w:lang w:val="en-AU" w:eastAsia="en-AU"/>
    </w:rPr>
  </w:style>
  <w:style w:type="character" w:customStyle="1" w:styleId="button-text">
    <w:name w:val="button-text"/>
    <w:basedOn w:val="DefaultParagraphFont"/>
    <w:rsid w:val="004104C7"/>
  </w:style>
  <w:style w:type="character" w:customStyle="1" w:styleId="Heading6Char">
    <w:name w:val="Heading 6 Char"/>
    <w:basedOn w:val="DefaultParagraphFont"/>
    <w:link w:val="Heading6"/>
    <w:uiPriority w:val="9"/>
    <w:semiHidden/>
    <w:rsid w:val="0069524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81CEA"/>
    <w:rPr>
      <w:color w:val="0563C1" w:themeColor="hyperlink"/>
      <w:u w:val="single"/>
    </w:rPr>
  </w:style>
  <w:style w:type="character" w:styleId="UnresolvedMention">
    <w:name w:val="Unresolved Mention"/>
    <w:basedOn w:val="DefaultParagraphFont"/>
    <w:uiPriority w:val="99"/>
    <w:semiHidden/>
    <w:unhideWhenUsed/>
    <w:rsid w:val="00681CEA"/>
    <w:rPr>
      <w:color w:val="605E5C"/>
      <w:shd w:val="clear" w:color="auto" w:fill="E1DFDD"/>
    </w:rPr>
  </w:style>
  <w:style w:type="paragraph" w:styleId="ListParagraph">
    <w:name w:val="List Paragraph"/>
    <w:basedOn w:val="Normal"/>
    <w:uiPriority w:val="34"/>
    <w:qFormat/>
    <w:rsid w:val="00DF102B"/>
    <w:pPr>
      <w:ind w:left="720"/>
      <w:contextualSpacing/>
    </w:pPr>
  </w:style>
  <w:style w:type="character" w:customStyle="1" w:styleId="Heading1Char">
    <w:name w:val="Heading 1 Char"/>
    <w:basedOn w:val="DefaultParagraphFont"/>
    <w:link w:val="Heading1"/>
    <w:uiPriority w:val="9"/>
    <w:rsid w:val="00A71295"/>
    <w:rPr>
      <w:rFonts w:ascii="Roboto" w:hAnsi="Roboto" w:cs="Arial"/>
      <w:b/>
      <w:bCs/>
      <w:color w:val="2E74B5" w:themeColor="accent5" w:themeShade="BF"/>
      <w:sz w:val="28"/>
      <w:szCs w:val="28"/>
    </w:rPr>
  </w:style>
  <w:style w:type="character" w:customStyle="1" w:styleId="Heading2Char">
    <w:name w:val="Heading 2 Char"/>
    <w:basedOn w:val="DefaultParagraphFont"/>
    <w:link w:val="Heading2"/>
    <w:uiPriority w:val="9"/>
    <w:rsid w:val="00AB33AB"/>
    <w:rPr>
      <w:rFonts w:ascii="Roboto" w:eastAsiaTheme="majorEastAsia" w:hAnsi="Roboto" w:cs="Arial"/>
      <w:b/>
      <w:bCs/>
      <w:color w:val="2F5496" w:themeColor="accent1" w:themeShade="BF"/>
      <w:sz w:val="24"/>
      <w:szCs w:val="24"/>
      <w:lang w:val="en-AU" w:eastAsia="en-GB"/>
    </w:rPr>
  </w:style>
  <w:style w:type="character" w:customStyle="1" w:styleId="normaltextrun">
    <w:name w:val="normaltextrun"/>
    <w:basedOn w:val="DefaultParagraphFont"/>
    <w:rsid w:val="0053416B"/>
  </w:style>
  <w:style w:type="character" w:customStyle="1" w:styleId="eop">
    <w:name w:val="eop"/>
    <w:basedOn w:val="DefaultParagraphFont"/>
    <w:rsid w:val="0053416B"/>
  </w:style>
  <w:style w:type="character" w:customStyle="1" w:styleId="Heading3Char">
    <w:name w:val="Heading 3 Char"/>
    <w:basedOn w:val="DefaultParagraphFont"/>
    <w:link w:val="Heading3"/>
    <w:uiPriority w:val="9"/>
    <w:rsid w:val="007D51A4"/>
    <w:rPr>
      <w:rFonts w:ascii="Roboto" w:eastAsiaTheme="majorEastAsia" w:hAnsi="Roboto" w:cstheme="majorBidi"/>
      <w:b/>
      <w:bCs/>
      <w:color w:val="1F3763" w:themeColor="accent1" w:themeShade="7F"/>
    </w:rPr>
  </w:style>
  <w:style w:type="paragraph" w:styleId="NormalWeb">
    <w:name w:val="Normal (Web)"/>
    <w:basedOn w:val="Normal"/>
    <w:uiPriority w:val="99"/>
    <w:unhideWhenUsed/>
    <w:rsid w:val="00DE305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F91594"/>
    <w:rPr>
      <w:color w:val="954F72" w:themeColor="followedHyperlink"/>
      <w:u w:val="single"/>
    </w:rPr>
  </w:style>
  <w:style w:type="paragraph" w:customStyle="1" w:styleId="paragraph">
    <w:name w:val="paragraph"/>
    <w:basedOn w:val="Normal"/>
    <w:rsid w:val="00EE612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wacimagecontainer">
    <w:name w:val="wacimagecontainer"/>
    <w:basedOn w:val="DefaultParagraphFont"/>
    <w:rsid w:val="00EE6126"/>
  </w:style>
  <w:style w:type="character" w:customStyle="1" w:styleId="scxw93294745">
    <w:name w:val="scxw93294745"/>
    <w:basedOn w:val="DefaultParagraphFont"/>
    <w:rsid w:val="00641F3E"/>
  </w:style>
  <w:style w:type="paragraph" w:customStyle="1" w:styleId="ACARAbodytext">
    <w:name w:val="ACARA body text"/>
    <w:basedOn w:val="Normal"/>
    <w:qFormat/>
    <w:rsid w:val="00822EFF"/>
    <w:pPr>
      <w:spacing w:before="120" w:after="120" w:line="264" w:lineRule="auto"/>
      <w:ind w:right="-23"/>
    </w:pPr>
    <w:rPr>
      <w:rFonts w:cs="Arial"/>
      <w:color w:val="000000" w:themeColor="text1"/>
      <w:sz w:val="20"/>
      <w:szCs w:val="20"/>
      <w:lang w:val="en-AU"/>
    </w:rPr>
  </w:style>
  <w:style w:type="paragraph" w:customStyle="1" w:styleId="ACARAbulletpoint">
    <w:name w:val="ACARA bullet point"/>
    <w:basedOn w:val="ACARAbodytext"/>
    <w:qFormat/>
    <w:rsid w:val="00F71EBD"/>
    <w:pPr>
      <w:numPr>
        <w:numId w:val="40"/>
      </w:numPr>
      <w:spacing w:before="60" w:after="60" w:line="240" w:lineRule="auto"/>
      <w:ind w:left="284" w:hanging="284"/>
    </w:pPr>
  </w:style>
  <w:style w:type="character" w:customStyle="1" w:styleId="contentpasted0">
    <w:name w:val="contentpasted0"/>
    <w:basedOn w:val="DefaultParagraphFont"/>
    <w:rsid w:val="00ED36A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0245D"/>
    <w:rPr>
      <w:i/>
      <w:iCs/>
    </w:rPr>
  </w:style>
  <w:style w:type="character" w:customStyle="1" w:styleId="edgreen">
    <w:name w:val="edgreen"/>
    <w:basedOn w:val="DefaultParagraphFont"/>
    <w:rsid w:val="001025D7"/>
  </w:style>
  <w:style w:type="paragraph" w:styleId="CommentSubject">
    <w:name w:val="annotation subject"/>
    <w:basedOn w:val="CommentText"/>
    <w:next w:val="CommentText"/>
    <w:link w:val="CommentSubjectChar"/>
    <w:uiPriority w:val="99"/>
    <w:semiHidden/>
    <w:unhideWhenUsed/>
    <w:rsid w:val="00C3768A"/>
    <w:rPr>
      <w:b/>
      <w:bCs/>
    </w:rPr>
  </w:style>
  <w:style w:type="character" w:customStyle="1" w:styleId="CommentSubjectChar">
    <w:name w:val="Comment Subject Char"/>
    <w:basedOn w:val="CommentTextChar"/>
    <w:link w:val="CommentSubject"/>
    <w:uiPriority w:val="99"/>
    <w:semiHidden/>
    <w:rsid w:val="00C3768A"/>
    <w:rPr>
      <w:b/>
      <w:bCs/>
      <w:sz w:val="20"/>
      <w:szCs w:val="20"/>
    </w:rPr>
  </w:style>
  <w:style w:type="paragraph" w:styleId="Revision">
    <w:name w:val="Revision"/>
    <w:hidden/>
    <w:uiPriority w:val="99"/>
    <w:semiHidden/>
    <w:rsid w:val="006F5FC5"/>
    <w:pPr>
      <w:spacing w:after="0" w:line="240" w:lineRule="auto"/>
    </w:pPr>
    <w:rPr>
      <w:rFonts w:ascii="Roboto" w:hAnsi="Roboto"/>
      <w:shd w:val="clear" w:color="auto" w:fill="FFFFFF"/>
    </w:rPr>
  </w:style>
  <w:style w:type="character" w:styleId="Mention">
    <w:name w:val="Mention"/>
    <w:basedOn w:val="DefaultParagraphFont"/>
    <w:uiPriority w:val="99"/>
    <w:unhideWhenUsed/>
    <w:rsid w:val="002044F3"/>
    <w:rPr>
      <w:color w:val="2B579A"/>
      <w:shd w:val="clear" w:color="auto" w:fill="E1DFDD"/>
    </w:rPr>
  </w:style>
  <w:style w:type="paragraph" w:customStyle="1" w:styleId="ACARAPre-headings">
    <w:name w:val="ACARA Pre-headings"/>
    <w:rsid w:val="00110233"/>
    <w:pPr>
      <w:pBdr>
        <w:bottom w:val="single" w:sz="12" w:space="5" w:color="FFBB33"/>
      </w:pBdr>
      <w:spacing w:after="0" w:line="240" w:lineRule="auto"/>
    </w:pPr>
    <w:rPr>
      <w:rFonts w:ascii="Roboto Slab SemiBold" w:eastAsiaTheme="majorEastAsia" w:hAnsi="Roboto Slab SemiBold" w:cstheme="majorBidi"/>
      <w:b/>
      <w:color w:val="000000" w:themeColor="text1"/>
      <w:sz w:val="36"/>
      <w:szCs w:val="32"/>
      <w:lang w:val="en-AU"/>
    </w:rPr>
  </w:style>
  <w:style w:type="paragraph" w:customStyle="1" w:styleId="ACARAheading2non-numbered">
    <w:name w:val="ACARA heading 2 (non-numbered)"/>
    <w:basedOn w:val="Heading2"/>
    <w:qFormat/>
    <w:rsid w:val="00110233"/>
    <w:pPr>
      <w:spacing w:before="240" w:after="120"/>
    </w:pPr>
    <w:rPr>
      <w:rFonts w:cstheme="majorBidi"/>
      <w:color w:val="00639C"/>
      <w:sz w:val="28"/>
      <w:szCs w:val="28"/>
      <w:shd w:val="clear"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779">
      <w:bodyDiv w:val="1"/>
      <w:marLeft w:val="0"/>
      <w:marRight w:val="0"/>
      <w:marTop w:val="0"/>
      <w:marBottom w:val="0"/>
      <w:divBdr>
        <w:top w:val="none" w:sz="0" w:space="0" w:color="auto"/>
        <w:left w:val="none" w:sz="0" w:space="0" w:color="auto"/>
        <w:bottom w:val="none" w:sz="0" w:space="0" w:color="auto"/>
        <w:right w:val="none" w:sz="0" w:space="0" w:color="auto"/>
      </w:divBdr>
    </w:div>
    <w:div w:id="12809021">
      <w:bodyDiv w:val="1"/>
      <w:marLeft w:val="0"/>
      <w:marRight w:val="0"/>
      <w:marTop w:val="0"/>
      <w:marBottom w:val="0"/>
      <w:divBdr>
        <w:top w:val="none" w:sz="0" w:space="0" w:color="auto"/>
        <w:left w:val="none" w:sz="0" w:space="0" w:color="auto"/>
        <w:bottom w:val="none" w:sz="0" w:space="0" w:color="auto"/>
        <w:right w:val="none" w:sz="0" w:space="0" w:color="auto"/>
      </w:divBdr>
    </w:div>
    <w:div w:id="17657807">
      <w:bodyDiv w:val="1"/>
      <w:marLeft w:val="0"/>
      <w:marRight w:val="0"/>
      <w:marTop w:val="0"/>
      <w:marBottom w:val="0"/>
      <w:divBdr>
        <w:top w:val="none" w:sz="0" w:space="0" w:color="auto"/>
        <w:left w:val="none" w:sz="0" w:space="0" w:color="auto"/>
        <w:bottom w:val="none" w:sz="0" w:space="0" w:color="auto"/>
        <w:right w:val="none" w:sz="0" w:space="0" w:color="auto"/>
      </w:divBdr>
    </w:div>
    <w:div w:id="28189840">
      <w:bodyDiv w:val="1"/>
      <w:marLeft w:val="0"/>
      <w:marRight w:val="0"/>
      <w:marTop w:val="0"/>
      <w:marBottom w:val="0"/>
      <w:divBdr>
        <w:top w:val="none" w:sz="0" w:space="0" w:color="auto"/>
        <w:left w:val="none" w:sz="0" w:space="0" w:color="auto"/>
        <w:bottom w:val="none" w:sz="0" w:space="0" w:color="auto"/>
        <w:right w:val="none" w:sz="0" w:space="0" w:color="auto"/>
      </w:divBdr>
      <w:divsChild>
        <w:div w:id="1281302664">
          <w:marLeft w:val="0"/>
          <w:marRight w:val="0"/>
          <w:marTop w:val="0"/>
          <w:marBottom w:val="0"/>
          <w:divBdr>
            <w:top w:val="none" w:sz="0" w:space="0" w:color="auto"/>
            <w:left w:val="none" w:sz="0" w:space="0" w:color="auto"/>
            <w:bottom w:val="none" w:sz="0" w:space="0" w:color="auto"/>
            <w:right w:val="none" w:sz="0" w:space="0" w:color="auto"/>
          </w:divBdr>
        </w:div>
      </w:divsChild>
    </w:div>
    <w:div w:id="60836089">
      <w:bodyDiv w:val="1"/>
      <w:marLeft w:val="0"/>
      <w:marRight w:val="0"/>
      <w:marTop w:val="0"/>
      <w:marBottom w:val="0"/>
      <w:divBdr>
        <w:top w:val="none" w:sz="0" w:space="0" w:color="auto"/>
        <w:left w:val="none" w:sz="0" w:space="0" w:color="auto"/>
        <w:bottom w:val="none" w:sz="0" w:space="0" w:color="auto"/>
        <w:right w:val="none" w:sz="0" w:space="0" w:color="auto"/>
      </w:divBdr>
    </w:div>
    <w:div w:id="78912849">
      <w:bodyDiv w:val="1"/>
      <w:marLeft w:val="0"/>
      <w:marRight w:val="0"/>
      <w:marTop w:val="0"/>
      <w:marBottom w:val="0"/>
      <w:divBdr>
        <w:top w:val="none" w:sz="0" w:space="0" w:color="auto"/>
        <w:left w:val="none" w:sz="0" w:space="0" w:color="auto"/>
        <w:bottom w:val="none" w:sz="0" w:space="0" w:color="auto"/>
        <w:right w:val="none" w:sz="0" w:space="0" w:color="auto"/>
      </w:divBdr>
    </w:div>
    <w:div w:id="79299618">
      <w:bodyDiv w:val="1"/>
      <w:marLeft w:val="0"/>
      <w:marRight w:val="0"/>
      <w:marTop w:val="0"/>
      <w:marBottom w:val="0"/>
      <w:divBdr>
        <w:top w:val="none" w:sz="0" w:space="0" w:color="auto"/>
        <w:left w:val="none" w:sz="0" w:space="0" w:color="auto"/>
        <w:bottom w:val="none" w:sz="0" w:space="0" w:color="auto"/>
        <w:right w:val="none" w:sz="0" w:space="0" w:color="auto"/>
      </w:divBdr>
    </w:div>
    <w:div w:id="121045398">
      <w:bodyDiv w:val="1"/>
      <w:marLeft w:val="0"/>
      <w:marRight w:val="0"/>
      <w:marTop w:val="0"/>
      <w:marBottom w:val="0"/>
      <w:divBdr>
        <w:top w:val="none" w:sz="0" w:space="0" w:color="auto"/>
        <w:left w:val="none" w:sz="0" w:space="0" w:color="auto"/>
        <w:bottom w:val="none" w:sz="0" w:space="0" w:color="auto"/>
        <w:right w:val="none" w:sz="0" w:space="0" w:color="auto"/>
      </w:divBdr>
    </w:div>
    <w:div w:id="136915722">
      <w:bodyDiv w:val="1"/>
      <w:marLeft w:val="0"/>
      <w:marRight w:val="0"/>
      <w:marTop w:val="0"/>
      <w:marBottom w:val="0"/>
      <w:divBdr>
        <w:top w:val="none" w:sz="0" w:space="0" w:color="auto"/>
        <w:left w:val="none" w:sz="0" w:space="0" w:color="auto"/>
        <w:bottom w:val="none" w:sz="0" w:space="0" w:color="auto"/>
        <w:right w:val="none" w:sz="0" w:space="0" w:color="auto"/>
      </w:divBdr>
    </w:div>
    <w:div w:id="165903222">
      <w:bodyDiv w:val="1"/>
      <w:marLeft w:val="0"/>
      <w:marRight w:val="0"/>
      <w:marTop w:val="0"/>
      <w:marBottom w:val="0"/>
      <w:divBdr>
        <w:top w:val="none" w:sz="0" w:space="0" w:color="auto"/>
        <w:left w:val="none" w:sz="0" w:space="0" w:color="auto"/>
        <w:bottom w:val="none" w:sz="0" w:space="0" w:color="auto"/>
        <w:right w:val="none" w:sz="0" w:space="0" w:color="auto"/>
      </w:divBdr>
      <w:divsChild>
        <w:div w:id="86929940">
          <w:marLeft w:val="0"/>
          <w:marRight w:val="0"/>
          <w:marTop w:val="0"/>
          <w:marBottom w:val="0"/>
          <w:divBdr>
            <w:top w:val="none" w:sz="0" w:space="0" w:color="auto"/>
            <w:left w:val="none" w:sz="0" w:space="0" w:color="auto"/>
            <w:bottom w:val="none" w:sz="0" w:space="0" w:color="auto"/>
            <w:right w:val="none" w:sz="0" w:space="0" w:color="auto"/>
          </w:divBdr>
        </w:div>
      </w:divsChild>
    </w:div>
    <w:div w:id="184369141">
      <w:bodyDiv w:val="1"/>
      <w:marLeft w:val="0"/>
      <w:marRight w:val="0"/>
      <w:marTop w:val="0"/>
      <w:marBottom w:val="0"/>
      <w:divBdr>
        <w:top w:val="none" w:sz="0" w:space="0" w:color="auto"/>
        <w:left w:val="none" w:sz="0" w:space="0" w:color="auto"/>
        <w:bottom w:val="none" w:sz="0" w:space="0" w:color="auto"/>
        <w:right w:val="none" w:sz="0" w:space="0" w:color="auto"/>
      </w:divBdr>
    </w:div>
    <w:div w:id="187107328">
      <w:bodyDiv w:val="1"/>
      <w:marLeft w:val="0"/>
      <w:marRight w:val="0"/>
      <w:marTop w:val="0"/>
      <w:marBottom w:val="0"/>
      <w:divBdr>
        <w:top w:val="none" w:sz="0" w:space="0" w:color="auto"/>
        <w:left w:val="none" w:sz="0" w:space="0" w:color="auto"/>
        <w:bottom w:val="none" w:sz="0" w:space="0" w:color="auto"/>
        <w:right w:val="none" w:sz="0" w:space="0" w:color="auto"/>
      </w:divBdr>
    </w:div>
    <w:div w:id="210121527">
      <w:bodyDiv w:val="1"/>
      <w:marLeft w:val="0"/>
      <w:marRight w:val="0"/>
      <w:marTop w:val="0"/>
      <w:marBottom w:val="0"/>
      <w:divBdr>
        <w:top w:val="none" w:sz="0" w:space="0" w:color="auto"/>
        <w:left w:val="none" w:sz="0" w:space="0" w:color="auto"/>
        <w:bottom w:val="none" w:sz="0" w:space="0" w:color="auto"/>
        <w:right w:val="none" w:sz="0" w:space="0" w:color="auto"/>
      </w:divBdr>
    </w:div>
    <w:div w:id="218323616">
      <w:bodyDiv w:val="1"/>
      <w:marLeft w:val="0"/>
      <w:marRight w:val="0"/>
      <w:marTop w:val="0"/>
      <w:marBottom w:val="0"/>
      <w:divBdr>
        <w:top w:val="none" w:sz="0" w:space="0" w:color="auto"/>
        <w:left w:val="none" w:sz="0" w:space="0" w:color="auto"/>
        <w:bottom w:val="none" w:sz="0" w:space="0" w:color="auto"/>
        <w:right w:val="none" w:sz="0" w:space="0" w:color="auto"/>
      </w:divBdr>
      <w:divsChild>
        <w:div w:id="712769836">
          <w:marLeft w:val="0"/>
          <w:marRight w:val="0"/>
          <w:marTop w:val="0"/>
          <w:marBottom w:val="0"/>
          <w:divBdr>
            <w:top w:val="none" w:sz="0" w:space="0" w:color="auto"/>
            <w:left w:val="none" w:sz="0" w:space="0" w:color="auto"/>
            <w:bottom w:val="none" w:sz="0" w:space="0" w:color="auto"/>
            <w:right w:val="none" w:sz="0" w:space="0" w:color="auto"/>
          </w:divBdr>
        </w:div>
      </w:divsChild>
    </w:div>
    <w:div w:id="238177234">
      <w:bodyDiv w:val="1"/>
      <w:marLeft w:val="0"/>
      <w:marRight w:val="0"/>
      <w:marTop w:val="0"/>
      <w:marBottom w:val="0"/>
      <w:divBdr>
        <w:top w:val="none" w:sz="0" w:space="0" w:color="auto"/>
        <w:left w:val="none" w:sz="0" w:space="0" w:color="auto"/>
        <w:bottom w:val="none" w:sz="0" w:space="0" w:color="auto"/>
        <w:right w:val="none" w:sz="0" w:space="0" w:color="auto"/>
      </w:divBdr>
    </w:div>
    <w:div w:id="241839251">
      <w:bodyDiv w:val="1"/>
      <w:marLeft w:val="0"/>
      <w:marRight w:val="0"/>
      <w:marTop w:val="0"/>
      <w:marBottom w:val="0"/>
      <w:divBdr>
        <w:top w:val="none" w:sz="0" w:space="0" w:color="auto"/>
        <w:left w:val="none" w:sz="0" w:space="0" w:color="auto"/>
        <w:bottom w:val="none" w:sz="0" w:space="0" w:color="auto"/>
        <w:right w:val="none" w:sz="0" w:space="0" w:color="auto"/>
      </w:divBdr>
    </w:div>
    <w:div w:id="244580957">
      <w:bodyDiv w:val="1"/>
      <w:marLeft w:val="0"/>
      <w:marRight w:val="0"/>
      <w:marTop w:val="0"/>
      <w:marBottom w:val="0"/>
      <w:divBdr>
        <w:top w:val="none" w:sz="0" w:space="0" w:color="auto"/>
        <w:left w:val="none" w:sz="0" w:space="0" w:color="auto"/>
        <w:bottom w:val="none" w:sz="0" w:space="0" w:color="auto"/>
        <w:right w:val="none" w:sz="0" w:space="0" w:color="auto"/>
      </w:divBdr>
      <w:divsChild>
        <w:div w:id="155465716">
          <w:marLeft w:val="0"/>
          <w:marRight w:val="0"/>
          <w:marTop w:val="0"/>
          <w:marBottom w:val="0"/>
          <w:divBdr>
            <w:top w:val="none" w:sz="0" w:space="0" w:color="auto"/>
            <w:left w:val="none" w:sz="0" w:space="0" w:color="auto"/>
            <w:bottom w:val="none" w:sz="0" w:space="0" w:color="auto"/>
            <w:right w:val="none" w:sz="0" w:space="0" w:color="auto"/>
          </w:divBdr>
        </w:div>
        <w:div w:id="377894515">
          <w:marLeft w:val="0"/>
          <w:marRight w:val="0"/>
          <w:marTop w:val="0"/>
          <w:marBottom w:val="0"/>
          <w:divBdr>
            <w:top w:val="none" w:sz="0" w:space="0" w:color="auto"/>
            <w:left w:val="none" w:sz="0" w:space="0" w:color="auto"/>
            <w:bottom w:val="none" w:sz="0" w:space="0" w:color="auto"/>
            <w:right w:val="none" w:sz="0" w:space="0" w:color="auto"/>
          </w:divBdr>
        </w:div>
        <w:div w:id="1100445611">
          <w:marLeft w:val="0"/>
          <w:marRight w:val="0"/>
          <w:marTop w:val="0"/>
          <w:marBottom w:val="0"/>
          <w:divBdr>
            <w:top w:val="none" w:sz="0" w:space="0" w:color="auto"/>
            <w:left w:val="none" w:sz="0" w:space="0" w:color="auto"/>
            <w:bottom w:val="none" w:sz="0" w:space="0" w:color="auto"/>
            <w:right w:val="none" w:sz="0" w:space="0" w:color="auto"/>
          </w:divBdr>
        </w:div>
        <w:div w:id="1416322837">
          <w:marLeft w:val="0"/>
          <w:marRight w:val="0"/>
          <w:marTop w:val="0"/>
          <w:marBottom w:val="0"/>
          <w:divBdr>
            <w:top w:val="none" w:sz="0" w:space="0" w:color="auto"/>
            <w:left w:val="none" w:sz="0" w:space="0" w:color="auto"/>
            <w:bottom w:val="none" w:sz="0" w:space="0" w:color="auto"/>
            <w:right w:val="none" w:sz="0" w:space="0" w:color="auto"/>
          </w:divBdr>
        </w:div>
        <w:div w:id="1953704238">
          <w:marLeft w:val="0"/>
          <w:marRight w:val="0"/>
          <w:marTop w:val="0"/>
          <w:marBottom w:val="0"/>
          <w:divBdr>
            <w:top w:val="none" w:sz="0" w:space="0" w:color="auto"/>
            <w:left w:val="none" w:sz="0" w:space="0" w:color="auto"/>
            <w:bottom w:val="none" w:sz="0" w:space="0" w:color="auto"/>
            <w:right w:val="none" w:sz="0" w:space="0" w:color="auto"/>
          </w:divBdr>
        </w:div>
      </w:divsChild>
    </w:div>
    <w:div w:id="261500520">
      <w:bodyDiv w:val="1"/>
      <w:marLeft w:val="0"/>
      <w:marRight w:val="0"/>
      <w:marTop w:val="0"/>
      <w:marBottom w:val="0"/>
      <w:divBdr>
        <w:top w:val="none" w:sz="0" w:space="0" w:color="auto"/>
        <w:left w:val="none" w:sz="0" w:space="0" w:color="auto"/>
        <w:bottom w:val="none" w:sz="0" w:space="0" w:color="auto"/>
        <w:right w:val="none" w:sz="0" w:space="0" w:color="auto"/>
      </w:divBdr>
      <w:divsChild>
        <w:div w:id="1174999729">
          <w:marLeft w:val="0"/>
          <w:marRight w:val="0"/>
          <w:marTop w:val="0"/>
          <w:marBottom w:val="0"/>
          <w:divBdr>
            <w:top w:val="none" w:sz="0" w:space="0" w:color="auto"/>
            <w:left w:val="none" w:sz="0" w:space="0" w:color="auto"/>
            <w:bottom w:val="none" w:sz="0" w:space="0" w:color="auto"/>
            <w:right w:val="none" w:sz="0" w:space="0" w:color="auto"/>
          </w:divBdr>
        </w:div>
      </w:divsChild>
    </w:div>
    <w:div w:id="291912070">
      <w:bodyDiv w:val="1"/>
      <w:marLeft w:val="0"/>
      <w:marRight w:val="0"/>
      <w:marTop w:val="0"/>
      <w:marBottom w:val="0"/>
      <w:divBdr>
        <w:top w:val="none" w:sz="0" w:space="0" w:color="auto"/>
        <w:left w:val="none" w:sz="0" w:space="0" w:color="auto"/>
        <w:bottom w:val="none" w:sz="0" w:space="0" w:color="auto"/>
        <w:right w:val="none" w:sz="0" w:space="0" w:color="auto"/>
      </w:divBdr>
    </w:div>
    <w:div w:id="293873735">
      <w:bodyDiv w:val="1"/>
      <w:marLeft w:val="0"/>
      <w:marRight w:val="0"/>
      <w:marTop w:val="0"/>
      <w:marBottom w:val="0"/>
      <w:divBdr>
        <w:top w:val="none" w:sz="0" w:space="0" w:color="auto"/>
        <w:left w:val="none" w:sz="0" w:space="0" w:color="auto"/>
        <w:bottom w:val="none" w:sz="0" w:space="0" w:color="auto"/>
        <w:right w:val="none" w:sz="0" w:space="0" w:color="auto"/>
      </w:divBdr>
    </w:div>
    <w:div w:id="299072975">
      <w:bodyDiv w:val="1"/>
      <w:marLeft w:val="0"/>
      <w:marRight w:val="0"/>
      <w:marTop w:val="0"/>
      <w:marBottom w:val="0"/>
      <w:divBdr>
        <w:top w:val="none" w:sz="0" w:space="0" w:color="auto"/>
        <w:left w:val="none" w:sz="0" w:space="0" w:color="auto"/>
        <w:bottom w:val="none" w:sz="0" w:space="0" w:color="auto"/>
        <w:right w:val="none" w:sz="0" w:space="0" w:color="auto"/>
      </w:divBdr>
      <w:divsChild>
        <w:div w:id="988824990">
          <w:marLeft w:val="0"/>
          <w:marRight w:val="0"/>
          <w:marTop w:val="0"/>
          <w:marBottom w:val="0"/>
          <w:divBdr>
            <w:top w:val="none" w:sz="0" w:space="0" w:color="auto"/>
            <w:left w:val="none" w:sz="0" w:space="0" w:color="auto"/>
            <w:bottom w:val="none" w:sz="0" w:space="0" w:color="auto"/>
            <w:right w:val="none" w:sz="0" w:space="0" w:color="auto"/>
          </w:divBdr>
        </w:div>
        <w:div w:id="1223059268">
          <w:marLeft w:val="0"/>
          <w:marRight w:val="0"/>
          <w:marTop w:val="0"/>
          <w:marBottom w:val="0"/>
          <w:divBdr>
            <w:top w:val="none" w:sz="0" w:space="0" w:color="auto"/>
            <w:left w:val="none" w:sz="0" w:space="0" w:color="auto"/>
            <w:bottom w:val="none" w:sz="0" w:space="0" w:color="auto"/>
            <w:right w:val="none" w:sz="0" w:space="0" w:color="auto"/>
          </w:divBdr>
        </w:div>
        <w:div w:id="1465351213">
          <w:marLeft w:val="0"/>
          <w:marRight w:val="0"/>
          <w:marTop w:val="0"/>
          <w:marBottom w:val="0"/>
          <w:divBdr>
            <w:top w:val="none" w:sz="0" w:space="0" w:color="auto"/>
            <w:left w:val="none" w:sz="0" w:space="0" w:color="auto"/>
            <w:bottom w:val="none" w:sz="0" w:space="0" w:color="auto"/>
            <w:right w:val="none" w:sz="0" w:space="0" w:color="auto"/>
          </w:divBdr>
        </w:div>
        <w:div w:id="1734960576">
          <w:marLeft w:val="0"/>
          <w:marRight w:val="0"/>
          <w:marTop w:val="0"/>
          <w:marBottom w:val="0"/>
          <w:divBdr>
            <w:top w:val="none" w:sz="0" w:space="0" w:color="auto"/>
            <w:left w:val="none" w:sz="0" w:space="0" w:color="auto"/>
            <w:bottom w:val="none" w:sz="0" w:space="0" w:color="auto"/>
            <w:right w:val="none" w:sz="0" w:space="0" w:color="auto"/>
          </w:divBdr>
        </w:div>
      </w:divsChild>
    </w:div>
    <w:div w:id="318272086">
      <w:bodyDiv w:val="1"/>
      <w:marLeft w:val="0"/>
      <w:marRight w:val="0"/>
      <w:marTop w:val="0"/>
      <w:marBottom w:val="0"/>
      <w:divBdr>
        <w:top w:val="none" w:sz="0" w:space="0" w:color="auto"/>
        <w:left w:val="none" w:sz="0" w:space="0" w:color="auto"/>
        <w:bottom w:val="none" w:sz="0" w:space="0" w:color="auto"/>
        <w:right w:val="none" w:sz="0" w:space="0" w:color="auto"/>
      </w:divBdr>
      <w:divsChild>
        <w:div w:id="1259752994">
          <w:marLeft w:val="0"/>
          <w:marRight w:val="0"/>
          <w:marTop w:val="0"/>
          <w:marBottom w:val="0"/>
          <w:divBdr>
            <w:top w:val="none" w:sz="0" w:space="0" w:color="auto"/>
            <w:left w:val="none" w:sz="0" w:space="0" w:color="auto"/>
            <w:bottom w:val="none" w:sz="0" w:space="0" w:color="auto"/>
            <w:right w:val="none" w:sz="0" w:space="0" w:color="auto"/>
          </w:divBdr>
          <w:divsChild>
            <w:div w:id="397483102">
              <w:marLeft w:val="0"/>
              <w:marRight w:val="0"/>
              <w:marTop w:val="0"/>
              <w:marBottom w:val="0"/>
              <w:divBdr>
                <w:top w:val="none" w:sz="0" w:space="0" w:color="auto"/>
                <w:left w:val="none" w:sz="0" w:space="0" w:color="auto"/>
                <w:bottom w:val="none" w:sz="0" w:space="0" w:color="auto"/>
                <w:right w:val="none" w:sz="0" w:space="0" w:color="auto"/>
              </w:divBdr>
              <w:divsChild>
                <w:div w:id="185095551">
                  <w:marLeft w:val="0"/>
                  <w:marRight w:val="0"/>
                  <w:marTop w:val="0"/>
                  <w:marBottom w:val="0"/>
                  <w:divBdr>
                    <w:top w:val="none" w:sz="0" w:space="0" w:color="auto"/>
                    <w:left w:val="none" w:sz="0" w:space="0" w:color="auto"/>
                    <w:bottom w:val="none" w:sz="0" w:space="0" w:color="auto"/>
                    <w:right w:val="none" w:sz="0" w:space="0" w:color="auto"/>
                  </w:divBdr>
                  <w:divsChild>
                    <w:div w:id="1307008237">
                      <w:marLeft w:val="0"/>
                      <w:marRight w:val="0"/>
                      <w:marTop w:val="0"/>
                      <w:marBottom w:val="0"/>
                      <w:divBdr>
                        <w:top w:val="none" w:sz="0" w:space="0" w:color="auto"/>
                        <w:left w:val="none" w:sz="0" w:space="0" w:color="auto"/>
                        <w:bottom w:val="none" w:sz="0" w:space="0" w:color="auto"/>
                        <w:right w:val="none" w:sz="0" w:space="0" w:color="auto"/>
                      </w:divBdr>
                      <w:divsChild>
                        <w:div w:id="7633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942565">
      <w:bodyDiv w:val="1"/>
      <w:marLeft w:val="0"/>
      <w:marRight w:val="0"/>
      <w:marTop w:val="0"/>
      <w:marBottom w:val="0"/>
      <w:divBdr>
        <w:top w:val="none" w:sz="0" w:space="0" w:color="auto"/>
        <w:left w:val="none" w:sz="0" w:space="0" w:color="auto"/>
        <w:bottom w:val="none" w:sz="0" w:space="0" w:color="auto"/>
        <w:right w:val="none" w:sz="0" w:space="0" w:color="auto"/>
      </w:divBdr>
    </w:div>
    <w:div w:id="331219311">
      <w:bodyDiv w:val="1"/>
      <w:marLeft w:val="0"/>
      <w:marRight w:val="0"/>
      <w:marTop w:val="0"/>
      <w:marBottom w:val="0"/>
      <w:divBdr>
        <w:top w:val="none" w:sz="0" w:space="0" w:color="auto"/>
        <w:left w:val="none" w:sz="0" w:space="0" w:color="auto"/>
        <w:bottom w:val="none" w:sz="0" w:space="0" w:color="auto"/>
        <w:right w:val="none" w:sz="0" w:space="0" w:color="auto"/>
      </w:divBdr>
    </w:div>
    <w:div w:id="342360426">
      <w:bodyDiv w:val="1"/>
      <w:marLeft w:val="0"/>
      <w:marRight w:val="0"/>
      <w:marTop w:val="0"/>
      <w:marBottom w:val="0"/>
      <w:divBdr>
        <w:top w:val="none" w:sz="0" w:space="0" w:color="auto"/>
        <w:left w:val="none" w:sz="0" w:space="0" w:color="auto"/>
        <w:bottom w:val="none" w:sz="0" w:space="0" w:color="auto"/>
        <w:right w:val="none" w:sz="0" w:space="0" w:color="auto"/>
      </w:divBdr>
    </w:div>
    <w:div w:id="363671404">
      <w:bodyDiv w:val="1"/>
      <w:marLeft w:val="0"/>
      <w:marRight w:val="0"/>
      <w:marTop w:val="0"/>
      <w:marBottom w:val="0"/>
      <w:divBdr>
        <w:top w:val="none" w:sz="0" w:space="0" w:color="auto"/>
        <w:left w:val="none" w:sz="0" w:space="0" w:color="auto"/>
        <w:bottom w:val="none" w:sz="0" w:space="0" w:color="auto"/>
        <w:right w:val="none" w:sz="0" w:space="0" w:color="auto"/>
      </w:divBdr>
      <w:divsChild>
        <w:div w:id="1606696101">
          <w:marLeft w:val="0"/>
          <w:marRight w:val="0"/>
          <w:marTop w:val="0"/>
          <w:marBottom w:val="0"/>
          <w:divBdr>
            <w:top w:val="none" w:sz="0" w:space="0" w:color="auto"/>
            <w:left w:val="none" w:sz="0" w:space="0" w:color="auto"/>
            <w:bottom w:val="none" w:sz="0" w:space="0" w:color="auto"/>
            <w:right w:val="none" w:sz="0" w:space="0" w:color="auto"/>
          </w:divBdr>
        </w:div>
      </w:divsChild>
    </w:div>
    <w:div w:id="390349183">
      <w:bodyDiv w:val="1"/>
      <w:marLeft w:val="0"/>
      <w:marRight w:val="0"/>
      <w:marTop w:val="0"/>
      <w:marBottom w:val="0"/>
      <w:divBdr>
        <w:top w:val="none" w:sz="0" w:space="0" w:color="auto"/>
        <w:left w:val="none" w:sz="0" w:space="0" w:color="auto"/>
        <w:bottom w:val="none" w:sz="0" w:space="0" w:color="auto"/>
        <w:right w:val="none" w:sz="0" w:space="0" w:color="auto"/>
      </w:divBdr>
    </w:div>
    <w:div w:id="390886030">
      <w:bodyDiv w:val="1"/>
      <w:marLeft w:val="0"/>
      <w:marRight w:val="0"/>
      <w:marTop w:val="0"/>
      <w:marBottom w:val="0"/>
      <w:divBdr>
        <w:top w:val="none" w:sz="0" w:space="0" w:color="auto"/>
        <w:left w:val="none" w:sz="0" w:space="0" w:color="auto"/>
        <w:bottom w:val="none" w:sz="0" w:space="0" w:color="auto"/>
        <w:right w:val="none" w:sz="0" w:space="0" w:color="auto"/>
      </w:divBdr>
    </w:div>
    <w:div w:id="405808329">
      <w:bodyDiv w:val="1"/>
      <w:marLeft w:val="0"/>
      <w:marRight w:val="0"/>
      <w:marTop w:val="0"/>
      <w:marBottom w:val="0"/>
      <w:divBdr>
        <w:top w:val="none" w:sz="0" w:space="0" w:color="auto"/>
        <w:left w:val="none" w:sz="0" w:space="0" w:color="auto"/>
        <w:bottom w:val="none" w:sz="0" w:space="0" w:color="auto"/>
        <w:right w:val="none" w:sz="0" w:space="0" w:color="auto"/>
      </w:divBdr>
      <w:divsChild>
        <w:div w:id="1530993566">
          <w:marLeft w:val="0"/>
          <w:marRight w:val="0"/>
          <w:marTop w:val="0"/>
          <w:marBottom w:val="0"/>
          <w:divBdr>
            <w:top w:val="none" w:sz="0" w:space="0" w:color="auto"/>
            <w:left w:val="none" w:sz="0" w:space="0" w:color="auto"/>
            <w:bottom w:val="none" w:sz="0" w:space="0" w:color="auto"/>
            <w:right w:val="none" w:sz="0" w:space="0" w:color="auto"/>
          </w:divBdr>
        </w:div>
      </w:divsChild>
    </w:div>
    <w:div w:id="429473915">
      <w:bodyDiv w:val="1"/>
      <w:marLeft w:val="0"/>
      <w:marRight w:val="0"/>
      <w:marTop w:val="0"/>
      <w:marBottom w:val="0"/>
      <w:divBdr>
        <w:top w:val="none" w:sz="0" w:space="0" w:color="auto"/>
        <w:left w:val="none" w:sz="0" w:space="0" w:color="auto"/>
        <w:bottom w:val="none" w:sz="0" w:space="0" w:color="auto"/>
        <w:right w:val="none" w:sz="0" w:space="0" w:color="auto"/>
      </w:divBdr>
    </w:div>
    <w:div w:id="429545143">
      <w:bodyDiv w:val="1"/>
      <w:marLeft w:val="0"/>
      <w:marRight w:val="0"/>
      <w:marTop w:val="0"/>
      <w:marBottom w:val="0"/>
      <w:divBdr>
        <w:top w:val="none" w:sz="0" w:space="0" w:color="auto"/>
        <w:left w:val="none" w:sz="0" w:space="0" w:color="auto"/>
        <w:bottom w:val="none" w:sz="0" w:space="0" w:color="auto"/>
        <w:right w:val="none" w:sz="0" w:space="0" w:color="auto"/>
      </w:divBdr>
    </w:div>
    <w:div w:id="484127787">
      <w:bodyDiv w:val="1"/>
      <w:marLeft w:val="0"/>
      <w:marRight w:val="0"/>
      <w:marTop w:val="0"/>
      <w:marBottom w:val="0"/>
      <w:divBdr>
        <w:top w:val="none" w:sz="0" w:space="0" w:color="auto"/>
        <w:left w:val="none" w:sz="0" w:space="0" w:color="auto"/>
        <w:bottom w:val="none" w:sz="0" w:space="0" w:color="auto"/>
        <w:right w:val="none" w:sz="0" w:space="0" w:color="auto"/>
      </w:divBdr>
    </w:div>
    <w:div w:id="501088315">
      <w:bodyDiv w:val="1"/>
      <w:marLeft w:val="0"/>
      <w:marRight w:val="0"/>
      <w:marTop w:val="0"/>
      <w:marBottom w:val="0"/>
      <w:divBdr>
        <w:top w:val="none" w:sz="0" w:space="0" w:color="auto"/>
        <w:left w:val="none" w:sz="0" w:space="0" w:color="auto"/>
        <w:bottom w:val="none" w:sz="0" w:space="0" w:color="auto"/>
        <w:right w:val="none" w:sz="0" w:space="0" w:color="auto"/>
      </w:divBdr>
    </w:div>
    <w:div w:id="519663621">
      <w:bodyDiv w:val="1"/>
      <w:marLeft w:val="0"/>
      <w:marRight w:val="0"/>
      <w:marTop w:val="0"/>
      <w:marBottom w:val="0"/>
      <w:divBdr>
        <w:top w:val="none" w:sz="0" w:space="0" w:color="auto"/>
        <w:left w:val="none" w:sz="0" w:space="0" w:color="auto"/>
        <w:bottom w:val="none" w:sz="0" w:space="0" w:color="auto"/>
        <w:right w:val="none" w:sz="0" w:space="0" w:color="auto"/>
      </w:divBdr>
      <w:divsChild>
        <w:div w:id="522398183">
          <w:marLeft w:val="0"/>
          <w:marRight w:val="0"/>
          <w:marTop w:val="0"/>
          <w:marBottom w:val="0"/>
          <w:divBdr>
            <w:top w:val="none" w:sz="0" w:space="0" w:color="auto"/>
            <w:left w:val="none" w:sz="0" w:space="0" w:color="auto"/>
            <w:bottom w:val="none" w:sz="0" w:space="0" w:color="auto"/>
            <w:right w:val="none" w:sz="0" w:space="0" w:color="auto"/>
          </w:divBdr>
        </w:div>
        <w:div w:id="655304838">
          <w:marLeft w:val="0"/>
          <w:marRight w:val="0"/>
          <w:marTop w:val="0"/>
          <w:marBottom w:val="0"/>
          <w:divBdr>
            <w:top w:val="none" w:sz="0" w:space="0" w:color="auto"/>
            <w:left w:val="none" w:sz="0" w:space="0" w:color="auto"/>
            <w:bottom w:val="none" w:sz="0" w:space="0" w:color="auto"/>
            <w:right w:val="none" w:sz="0" w:space="0" w:color="auto"/>
          </w:divBdr>
        </w:div>
        <w:div w:id="1004280583">
          <w:marLeft w:val="0"/>
          <w:marRight w:val="0"/>
          <w:marTop w:val="0"/>
          <w:marBottom w:val="0"/>
          <w:divBdr>
            <w:top w:val="none" w:sz="0" w:space="0" w:color="auto"/>
            <w:left w:val="none" w:sz="0" w:space="0" w:color="auto"/>
            <w:bottom w:val="none" w:sz="0" w:space="0" w:color="auto"/>
            <w:right w:val="none" w:sz="0" w:space="0" w:color="auto"/>
          </w:divBdr>
        </w:div>
        <w:div w:id="1278289376">
          <w:marLeft w:val="0"/>
          <w:marRight w:val="0"/>
          <w:marTop w:val="0"/>
          <w:marBottom w:val="0"/>
          <w:divBdr>
            <w:top w:val="none" w:sz="0" w:space="0" w:color="auto"/>
            <w:left w:val="none" w:sz="0" w:space="0" w:color="auto"/>
            <w:bottom w:val="none" w:sz="0" w:space="0" w:color="auto"/>
            <w:right w:val="none" w:sz="0" w:space="0" w:color="auto"/>
          </w:divBdr>
        </w:div>
        <w:div w:id="1496385334">
          <w:marLeft w:val="0"/>
          <w:marRight w:val="0"/>
          <w:marTop w:val="0"/>
          <w:marBottom w:val="0"/>
          <w:divBdr>
            <w:top w:val="none" w:sz="0" w:space="0" w:color="auto"/>
            <w:left w:val="none" w:sz="0" w:space="0" w:color="auto"/>
            <w:bottom w:val="none" w:sz="0" w:space="0" w:color="auto"/>
            <w:right w:val="none" w:sz="0" w:space="0" w:color="auto"/>
          </w:divBdr>
        </w:div>
      </w:divsChild>
    </w:div>
    <w:div w:id="535971745">
      <w:bodyDiv w:val="1"/>
      <w:marLeft w:val="0"/>
      <w:marRight w:val="0"/>
      <w:marTop w:val="0"/>
      <w:marBottom w:val="0"/>
      <w:divBdr>
        <w:top w:val="none" w:sz="0" w:space="0" w:color="auto"/>
        <w:left w:val="none" w:sz="0" w:space="0" w:color="auto"/>
        <w:bottom w:val="none" w:sz="0" w:space="0" w:color="auto"/>
        <w:right w:val="none" w:sz="0" w:space="0" w:color="auto"/>
      </w:divBdr>
    </w:div>
    <w:div w:id="540098702">
      <w:bodyDiv w:val="1"/>
      <w:marLeft w:val="0"/>
      <w:marRight w:val="0"/>
      <w:marTop w:val="0"/>
      <w:marBottom w:val="0"/>
      <w:divBdr>
        <w:top w:val="none" w:sz="0" w:space="0" w:color="auto"/>
        <w:left w:val="none" w:sz="0" w:space="0" w:color="auto"/>
        <w:bottom w:val="none" w:sz="0" w:space="0" w:color="auto"/>
        <w:right w:val="none" w:sz="0" w:space="0" w:color="auto"/>
      </w:divBdr>
      <w:divsChild>
        <w:div w:id="1033963011">
          <w:marLeft w:val="0"/>
          <w:marRight w:val="0"/>
          <w:marTop w:val="0"/>
          <w:marBottom w:val="0"/>
          <w:divBdr>
            <w:top w:val="none" w:sz="0" w:space="0" w:color="auto"/>
            <w:left w:val="none" w:sz="0" w:space="0" w:color="auto"/>
            <w:bottom w:val="none" w:sz="0" w:space="0" w:color="auto"/>
            <w:right w:val="none" w:sz="0" w:space="0" w:color="auto"/>
          </w:divBdr>
        </w:div>
        <w:div w:id="1659460512">
          <w:marLeft w:val="0"/>
          <w:marRight w:val="0"/>
          <w:marTop w:val="0"/>
          <w:marBottom w:val="0"/>
          <w:divBdr>
            <w:top w:val="none" w:sz="0" w:space="0" w:color="auto"/>
            <w:left w:val="none" w:sz="0" w:space="0" w:color="auto"/>
            <w:bottom w:val="none" w:sz="0" w:space="0" w:color="auto"/>
            <w:right w:val="none" w:sz="0" w:space="0" w:color="auto"/>
          </w:divBdr>
        </w:div>
      </w:divsChild>
    </w:div>
    <w:div w:id="545222966">
      <w:bodyDiv w:val="1"/>
      <w:marLeft w:val="0"/>
      <w:marRight w:val="0"/>
      <w:marTop w:val="0"/>
      <w:marBottom w:val="0"/>
      <w:divBdr>
        <w:top w:val="none" w:sz="0" w:space="0" w:color="auto"/>
        <w:left w:val="none" w:sz="0" w:space="0" w:color="auto"/>
        <w:bottom w:val="none" w:sz="0" w:space="0" w:color="auto"/>
        <w:right w:val="none" w:sz="0" w:space="0" w:color="auto"/>
      </w:divBdr>
    </w:div>
    <w:div w:id="555357411">
      <w:bodyDiv w:val="1"/>
      <w:marLeft w:val="0"/>
      <w:marRight w:val="0"/>
      <w:marTop w:val="0"/>
      <w:marBottom w:val="0"/>
      <w:divBdr>
        <w:top w:val="none" w:sz="0" w:space="0" w:color="auto"/>
        <w:left w:val="none" w:sz="0" w:space="0" w:color="auto"/>
        <w:bottom w:val="none" w:sz="0" w:space="0" w:color="auto"/>
        <w:right w:val="none" w:sz="0" w:space="0" w:color="auto"/>
      </w:divBdr>
    </w:div>
    <w:div w:id="569923803">
      <w:bodyDiv w:val="1"/>
      <w:marLeft w:val="0"/>
      <w:marRight w:val="0"/>
      <w:marTop w:val="0"/>
      <w:marBottom w:val="0"/>
      <w:divBdr>
        <w:top w:val="none" w:sz="0" w:space="0" w:color="auto"/>
        <w:left w:val="none" w:sz="0" w:space="0" w:color="auto"/>
        <w:bottom w:val="none" w:sz="0" w:space="0" w:color="auto"/>
        <w:right w:val="none" w:sz="0" w:space="0" w:color="auto"/>
      </w:divBdr>
    </w:div>
    <w:div w:id="602152821">
      <w:bodyDiv w:val="1"/>
      <w:marLeft w:val="0"/>
      <w:marRight w:val="0"/>
      <w:marTop w:val="0"/>
      <w:marBottom w:val="0"/>
      <w:divBdr>
        <w:top w:val="none" w:sz="0" w:space="0" w:color="auto"/>
        <w:left w:val="none" w:sz="0" w:space="0" w:color="auto"/>
        <w:bottom w:val="none" w:sz="0" w:space="0" w:color="auto"/>
        <w:right w:val="none" w:sz="0" w:space="0" w:color="auto"/>
      </w:divBdr>
    </w:div>
    <w:div w:id="612520542">
      <w:bodyDiv w:val="1"/>
      <w:marLeft w:val="0"/>
      <w:marRight w:val="0"/>
      <w:marTop w:val="0"/>
      <w:marBottom w:val="0"/>
      <w:divBdr>
        <w:top w:val="none" w:sz="0" w:space="0" w:color="auto"/>
        <w:left w:val="none" w:sz="0" w:space="0" w:color="auto"/>
        <w:bottom w:val="none" w:sz="0" w:space="0" w:color="auto"/>
        <w:right w:val="none" w:sz="0" w:space="0" w:color="auto"/>
      </w:divBdr>
    </w:div>
    <w:div w:id="616332545">
      <w:bodyDiv w:val="1"/>
      <w:marLeft w:val="0"/>
      <w:marRight w:val="0"/>
      <w:marTop w:val="0"/>
      <w:marBottom w:val="0"/>
      <w:divBdr>
        <w:top w:val="none" w:sz="0" w:space="0" w:color="auto"/>
        <w:left w:val="none" w:sz="0" w:space="0" w:color="auto"/>
        <w:bottom w:val="none" w:sz="0" w:space="0" w:color="auto"/>
        <w:right w:val="none" w:sz="0" w:space="0" w:color="auto"/>
      </w:divBdr>
    </w:div>
    <w:div w:id="664823582">
      <w:bodyDiv w:val="1"/>
      <w:marLeft w:val="0"/>
      <w:marRight w:val="0"/>
      <w:marTop w:val="0"/>
      <w:marBottom w:val="0"/>
      <w:divBdr>
        <w:top w:val="none" w:sz="0" w:space="0" w:color="auto"/>
        <w:left w:val="none" w:sz="0" w:space="0" w:color="auto"/>
        <w:bottom w:val="none" w:sz="0" w:space="0" w:color="auto"/>
        <w:right w:val="none" w:sz="0" w:space="0" w:color="auto"/>
      </w:divBdr>
    </w:div>
    <w:div w:id="704329766">
      <w:bodyDiv w:val="1"/>
      <w:marLeft w:val="0"/>
      <w:marRight w:val="0"/>
      <w:marTop w:val="0"/>
      <w:marBottom w:val="0"/>
      <w:divBdr>
        <w:top w:val="none" w:sz="0" w:space="0" w:color="auto"/>
        <w:left w:val="none" w:sz="0" w:space="0" w:color="auto"/>
        <w:bottom w:val="none" w:sz="0" w:space="0" w:color="auto"/>
        <w:right w:val="none" w:sz="0" w:space="0" w:color="auto"/>
      </w:divBdr>
      <w:divsChild>
        <w:div w:id="158162207">
          <w:marLeft w:val="0"/>
          <w:marRight w:val="0"/>
          <w:marTop w:val="0"/>
          <w:marBottom w:val="0"/>
          <w:divBdr>
            <w:top w:val="none" w:sz="0" w:space="0" w:color="auto"/>
            <w:left w:val="none" w:sz="0" w:space="0" w:color="auto"/>
            <w:bottom w:val="none" w:sz="0" w:space="0" w:color="auto"/>
            <w:right w:val="none" w:sz="0" w:space="0" w:color="auto"/>
          </w:divBdr>
        </w:div>
        <w:div w:id="399331585">
          <w:marLeft w:val="0"/>
          <w:marRight w:val="0"/>
          <w:marTop w:val="0"/>
          <w:marBottom w:val="0"/>
          <w:divBdr>
            <w:top w:val="none" w:sz="0" w:space="0" w:color="auto"/>
            <w:left w:val="none" w:sz="0" w:space="0" w:color="auto"/>
            <w:bottom w:val="none" w:sz="0" w:space="0" w:color="auto"/>
            <w:right w:val="none" w:sz="0" w:space="0" w:color="auto"/>
          </w:divBdr>
        </w:div>
        <w:div w:id="482157941">
          <w:marLeft w:val="0"/>
          <w:marRight w:val="0"/>
          <w:marTop w:val="0"/>
          <w:marBottom w:val="0"/>
          <w:divBdr>
            <w:top w:val="none" w:sz="0" w:space="0" w:color="auto"/>
            <w:left w:val="none" w:sz="0" w:space="0" w:color="auto"/>
            <w:bottom w:val="none" w:sz="0" w:space="0" w:color="auto"/>
            <w:right w:val="none" w:sz="0" w:space="0" w:color="auto"/>
          </w:divBdr>
        </w:div>
        <w:div w:id="1660187059">
          <w:marLeft w:val="0"/>
          <w:marRight w:val="0"/>
          <w:marTop w:val="0"/>
          <w:marBottom w:val="0"/>
          <w:divBdr>
            <w:top w:val="none" w:sz="0" w:space="0" w:color="auto"/>
            <w:left w:val="none" w:sz="0" w:space="0" w:color="auto"/>
            <w:bottom w:val="none" w:sz="0" w:space="0" w:color="auto"/>
            <w:right w:val="none" w:sz="0" w:space="0" w:color="auto"/>
          </w:divBdr>
        </w:div>
      </w:divsChild>
    </w:div>
    <w:div w:id="781143983">
      <w:bodyDiv w:val="1"/>
      <w:marLeft w:val="0"/>
      <w:marRight w:val="0"/>
      <w:marTop w:val="0"/>
      <w:marBottom w:val="0"/>
      <w:divBdr>
        <w:top w:val="none" w:sz="0" w:space="0" w:color="auto"/>
        <w:left w:val="none" w:sz="0" w:space="0" w:color="auto"/>
        <w:bottom w:val="none" w:sz="0" w:space="0" w:color="auto"/>
        <w:right w:val="none" w:sz="0" w:space="0" w:color="auto"/>
      </w:divBdr>
    </w:div>
    <w:div w:id="814566464">
      <w:bodyDiv w:val="1"/>
      <w:marLeft w:val="0"/>
      <w:marRight w:val="0"/>
      <w:marTop w:val="0"/>
      <w:marBottom w:val="0"/>
      <w:divBdr>
        <w:top w:val="none" w:sz="0" w:space="0" w:color="auto"/>
        <w:left w:val="none" w:sz="0" w:space="0" w:color="auto"/>
        <w:bottom w:val="none" w:sz="0" w:space="0" w:color="auto"/>
        <w:right w:val="none" w:sz="0" w:space="0" w:color="auto"/>
      </w:divBdr>
    </w:div>
    <w:div w:id="843395471">
      <w:bodyDiv w:val="1"/>
      <w:marLeft w:val="0"/>
      <w:marRight w:val="0"/>
      <w:marTop w:val="0"/>
      <w:marBottom w:val="0"/>
      <w:divBdr>
        <w:top w:val="none" w:sz="0" w:space="0" w:color="auto"/>
        <w:left w:val="none" w:sz="0" w:space="0" w:color="auto"/>
        <w:bottom w:val="none" w:sz="0" w:space="0" w:color="auto"/>
        <w:right w:val="none" w:sz="0" w:space="0" w:color="auto"/>
      </w:divBdr>
    </w:div>
    <w:div w:id="845635948">
      <w:bodyDiv w:val="1"/>
      <w:marLeft w:val="0"/>
      <w:marRight w:val="0"/>
      <w:marTop w:val="0"/>
      <w:marBottom w:val="0"/>
      <w:divBdr>
        <w:top w:val="none" w:sz="0" w:space="0" w:color="auto"/>
        <w:left w:val="none" w:sz="0" w:space="0" w:color="auto"/>
        <w:bottom w:val="none" w:sz="0" w:space="0" w:color="auto"/>
        <w:right w:val="none" w:sz="0" w:space="0" w:color="auto"/>
      </w:divBdr>
    </w:div>
    <w:div w:id="846211242">
      <w:bodyDiv w:val="1"/>
      <w:marLeft w:val="0"/>
      <w:marRight w:val="0"/>
      <w:marTop w:val="0"/>
      <w:marBottom w:val="0"/>
      <w:divBdr>
        <w:top w:val="none" w:sz="0" w:space="0" w:color="auto"/>
        <w:left w:val="none" w:sz="0" w:space="0" w:color="auto"/>
        <w:bottom w:val="none" w:sz="0" w:space="0" w:color="auto"/>
        <w:right w:val="none" w:sz="0" w:space="0" w:color="auto"/>
      </w:divBdr>
      <w:divsChild>
        <w:div w:id="573516105">
          <w:marLeft w:val="0"/>
          <w:marRight w:val="0"/>
          <w:marTop w:val="0"/>
          <w:marBottom w:val="0"/>
          <w:divBdr>
            <w:top w:val="none" w:sz="0" w:space="0" w:color="auto"/>
            <w:left w:val="none" w:sz="0" w:space="0" w:color="auto"/>
            <w:bottom w:val="none" w:sz="0" w:space="0" w:color="auto"/>
            <w:right w:val="none" w:sz="0" w:space="0" w:color="auto"/>
          </w:divBdr>
        </w:div>
        <w:div w:id="1545677104">
          <w:marLeft w:val="0"/>
          <w:marRight w:val="0"/>
          <w:marTop w:val="0"/>
          <w:marBottom w:val="0"/>
          <w:divBdr>
            <w:top w:val="none" w:sz="0" w:space="0" w:color="auto"/>
            <w:left w:val="none" w:sz="0" w:space="0" w:color="auto"/>
            <w:bottom w:val="none" w:sz="0" w:space="0" w:color="auto"/>
            <w:right w:val="none" w:sz="0" w:space="0" w:color="auto"/>
          </w:divBdr>
        </w:div>
        <w:div w:id="1674146900">
          <w:marLeft w:val="0"/>
          <w:marRight w:val="0"/>
          <w:marTop w:val="0"/>
          <w:marBottom w:val="0"/>
          <w:divBdr>
            <w:top w:val="none" w:sz="0" w:space="0" w:color="auto"/>
            <w:left w:val="none" w:sz="0" w:space="0" w:color="auto"/>
            <w:bottom w:val="none" w:sz="0" w:space="0" w:color="auto"/>
            <w:right w:val="none" w:sz="0" w:space="0" w:color="auto"/>
          </w:divBdr>
        </w:div>
        <w:div w:id="1736312782">
          <w:marLeft w:val="0"/>
          <w:marRight w:val="0"/>
          <w:marTop w:val="0"/>
          <w:marBottom w:val="0"/>
          <w:divBdr>
            <w:top w:val="none" w:sz="0" w:space="0" w:color="auto"/>
            <w:left w:val="none" w:sz="0" w:space="0" w:color="auto"/>
            <w:bottom w:val="none" w:sz="0" w:space="0" w:color="auto"/>
            <w:right w:val="none" w:sz="0" w:space="0" w:color="auto"/>
          </w:divBdr>
        </w:div>
      </w:divsChild>
    </w:div>
    <w:div w:id="846940662">
      <w:bodyDiv w:val="1"/>
      <w:marLeft w:val="0"/>
      <w:marRight w:val="0"/>
      <w:marTop w:val="0"/>
      <w:marBottom w:val="0"/>
      <w:divBdr>
        <w:top w:val="none" w:sz="0" w:space="0" w:color="auto"/>
        <w:left w:val="none" w:sz="0" w:space="0" w:color="auto"/>
        <w:bottom w:val="none" w:sz="0" w:space="0" w:color="auto"/>
        <w:right w:val="none" w:sz="0" w:space="0" w:color="auto"/>
      </w:divBdr>
    </w:div>
    <w:div w:id="856579484">
      <w:bodyDiv w:val="1"/>
      <w:marLeft w:val="0"/>
      <w:marRight w:val="0"/>
      <w:marTop w:val="0"/>
      <w:marBottom w:val="0"/>
      <w:divBdr>
        <w:top w:val="none" w:sz="0" w:space="0" w:color="auto"/>
        <w:left w:val="none" w:sz="0" w:space="0" w:color="auto"/>
        <w:bottom w:val="none" w:sz="0" w:space="0" w:color="auto"/>
        <w:right w:val="none" w:sz="0" w:space="0" w:color="auto"/>
      </w:divBdr>
    </w:div>
    <w:div w:id="857237430">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875890713">
      <w:bodyDiv w:val="1"/>
      <w:marLeft w:val="0"/>
      <w:marRight w:val="0"/>
      <w:marTop w:val="0"/>
      <w:marBottom w:val="0"/>
      <w:divBdr>
        <w:top w:val="none" w:sz="0" w:space="0" w:color="auto"/>
        <w:left w:val="none" w:sz="0" w:space="0" w:color="auto"/>
        <w:bottom w:val="none" w:sz="0" w:space="0" w:color="auto"/>
        <w:right w:val="none" w:sz="0" w:space="0" w:color="auto"/>
      </w:divBdr>
    </w:div>
    <w:div w:id="892429849">
      <w:bodyDiv w:val="1"/>
      <w:marLeft w:val="0"/>
      <w:marRight w:val="0"/>
      <w:marTop w:val="0"/>
      <w:marBottom w:val="0"/>
      <w:divBdr>
        <w:top w:val="none" w:sz="0" w:space="0" w:color="auto"/>
        <w:left w:val="none" w:sz="0" w:space="0" w:color="auto"/>
        <w:bottom w:val="none" w:sz="0" w:space="0" w:color="auto"/>
        <w:right w:val="none" w:sz="0" w:space="0" w:color="auto"/>
      </w:divBdr>
    </w:div>
    <w:div w:id="906497066">
      <w:bodyDiv w:val="1"/>
      <w:marLeft w:val="0"/>
      <w:marRight w:val="0"/>
      <w:marTop w:val="0"/>
      <w:marBottom w:val="0"/>
      <w:divBdr>
        <w:top w:val="none" w:sz="0" w:space="0" w:color="auto"/>
        <w:left w:val="none" w:sz="0" w:space="0" w:color="auto"/>
        <w:bottom w:val="none" w:sz="0" w:space="0" w:color="auto"/>
        <w:right w:val="none" w:sz="0" w:space="0" w:color="auto"/>
      </w:divBdr>
    </w:div>
    <w:div w:id="920986017">
      <w:bodyDiv w:val="1"/>
      <w:marLeft w:val="0"/>
      <w:marRight w:val="0"/>
      <w:marTop w:val="0"/>
      <w:marBottom w:val="0"/>
      <w:divBdr>
        <w:top w:val="none" w:sz="0" w:space="0" w:color="auto"/>
        <w:left w:val="none" w:sz="0" w:space="0" w:color="auto"/>
        <w:bottom w:val="none" w:sz="0" w:space="0" w:color="auto"/>
        <w:right w:val="none" w:sz="0" w:space="0" w:color="auto"/>
      </w:divBdr>
    </w:div>
    <w:div w:id="942540775">
      <w:bodyDiv w:val="1"/>
      <w:marLeft w:val="0"/>
      <w:marRight w:val="0"/>
      <w:marTop w:val="0"/>
      <w:marBottom w:val="0"/>
      <w:divBdr>
        <w:top w:val="none" w:sz="0" w:space="0" w:color="auto"/>
        <w:left w:val="none" w:sz="0" w:space="0" w:color="auto"/>
        <w:bottom w:val="none" w:sz="0" w:space="0" w:color="auto"/>
        <w:right w:val="none" w:sz="0" w:space="0" w:color="auto"/>
      </w:divBdr>
    </w:div>
    <w:div w:id="954867714">
      <w:bodyDiv w:val="1"/>
      <w:marLeft w:val="0"/>
      <w:marRight w:val="0"/>
      <w:marTop w:val="0"/>
      <w:marBottom w:val="0"/>
      <w:divBdr>
        <w:top w:val="none" w:sz="0" w:space="0" w:color="auto"/>
        <w:left w:val="none" w:sz="0" w:space="0" w:color="auto"/>
        <w:bottom w:val="none" w:sz="0" w:space="0" w:color="auto"/>
        <w:right w:val="none" w:sz="0" w:space="0" w:color="auto"/>
      </w:divBdr>
    </w:div>
    <w:div w:id="972755089">
      <w:bodyDiv w:val="1"/>
      <w:marLeft w:val="0"/>
      <w:marRight w:val="0"/>
      <w:marTop w:val="0"/>
      <w:marBottom w:val="0"/>
      <w:divBdr>
        <w:top w:val="none" w:sz="0" w:space="0" w:color="auto"/>
        <w:left w:val="none" w:sz="0" w:space="0" w:color="auto"/>
        <w:bottom w:val="none" w:sz="0" w:space="0" w:color="auto"/>
        <w:right w:val="none" w:sz="0" w:space="0" w:color="auto"/>
      </w:divBdr>
    </w:div>
    <w:div w:id="988363615">
      <w:bodyDiv w:val="1"/>
      <w:marLeft w:val="0"/>
      <w:marRight w:val="0"/>
      <w:marTop w:val="0"/>
      <w:marBottom w:val="0"/>
      <w:divBdr>
        <w:top w:val="none" w:sz="0" w:space="0" w:color="auto"/>
        <w:left w:val="none" w:sz="0" w:space="0" w:color="auto"/>
        <w:bottom w:val="none" w:sz="0" w:space="0" w:color="auto"/>
        <w:right w:val="none" w:sz="0" w:space="0" w:color="auto"/>
      </w:divBdr>
    </w:div>
    <w:div w:id="1000743286">
      <w:bodyDiv w:val="1"/>
      <w:marLeft w:val="0"/>
      <w:marRight w:val="0"/>
      <w:marTop w:val="0"/>
      <w:marBottom w:val="0"/>
      <w:divBdr>
        <w:top w:val="none" w:sz="0" w:space="0" w:color="auto"/>
        <w:left w:val="none" w:sz="0" w:space="0" w:color="auto"/>
        <w:bottom w:val="none" w:sz="0" w:space="0" w:color="auto"/>
        <w:right w:val="none" w:sz="0" w:space="0" w:color="auto"/>
      </w:divBdr>
      <w:divsChild>
        <w:div w:id="21052061">
          <w:marLeft w:val="0"/>
          <w:marRight w:val="0"/>
          <w:marTop w:val="0"/>
          <w:marBottom w:val="0"/>
          <w:divBdr>
            <w:top w:val="none" w:sz="0" w:space="0" w:color="auto"/>
            <w:left w:val="none" w:sz="0" w:space="0" w:color="auto"/>
            <w:bottom w:val="none" w:sz="0" w:space="0" w:color="auto"/>
            <w:right w:val="none" w:sz="0" w:space="0" w:color="auto"/>
          </w:divBdr>
        </w:div>
      </w:divsChild>
    </w:div>
    <w:div w:id="1115830526">
      <w:bodyDiv w:val="1"/>
      <w:marLeft w:val="0"/>
      <w:marRight w:val="0"/>
      <w:marTop w:val="0"/>
      <w:marBottom w:val="0"/>
      <w:divBdr>
        <w:top w:val="none" w:sz="0" w:space="0" w:color="auto"/>
        <w:left w:val="none" w:sz="0" w:space="0" w:color="auto"/>
        <w:bottom w:val="none" w:sz="0" w:space="0" w:color="auto"/>
        <w:right w:val="none" w:sz="0" w:space="0" w:color="auto"/>
      </w:divBdr>
      <w:divsChild>
        <w:div w:id="190458297">
          <w:marLeft w:val="0"/>
          <w:marRight w:val="0"/>
          <w:marTop w:val="0"/>
          <w:marBottom w:val="0"/>
          <w:divBdr>
            <w:top w:val="none" w:sz="0" w:space="0" w:color="auto"/>
            <w:left w:val="none" w:sz="0" w:space="0" w:color="auto"/>
            <w:bottom w:val="none" w:sz="0" w:space="0" w:color="auto"/>
            <w:right w:val="none" w:sz="0" w:space="0" w:color="auto"/>
          </w:divBdr>
        </w:div>
      </w:divsChild>
    </w:div>
    <w:div w:id="1125733998">
      <w:bodyDiv w:val="1"/>
      <w:marLeft w:val="0"/>
      <w:marRight w:val="0"/>
      <w:marTop w:val="0"/>
      <w:marBottom w:val="0"/>
      <w:divBdr>
        <w:top w:val="none" w:sz="0" w:space="0" w:color="auto"/>
        <w:left w:val="none" w:sz="0" w:space="0" w:color="auto"/>
        <w:bottom w:val="none" w:sz="0" w:space="0" w:color="auto"/>
        <w:right w:val="none" w:sz="0" w:space="0" w:color="auto"/>
      </w:divBdr>
    </w:div>
    <w:div w:id="1137064191">
      <w:bodyDiv w:val="1"/>
      <w:marLeft w:val="0"/>
      <w:marRight w:val="0"/>
      <w:marTop w:val="0"/>
      <w:marBottom w:val="0"/>
      <w:divBdr>
        <w:top w:val="none" w:sz="0" w:space="0" w:color="auto"/>
        <w:left w:val="none" w:sz="0" w:space="0" w:color="auto"/>
        <w:bottom w:val="none" w:sz="0" w:space="0" w:color="auto"/>
        <w:right w:val="none" w:sz="0" w:space="0" w:color="auto"/>
      </w:divBdr>
    </w:div>
    <w:div w:id="1140804689">
      <w:bodyDiv w:val="1"/>
      <w:marLeft w:val="0"/>
      <w:marRight w:val="0"/>
      <w:marTop w:val="0"/>
      <w:marBottom w:val="0"/>
      <w:divBdr>
        <w:top w:val="none" w:sz="0" w:space="0" w:color="auto"/>
        <w:left w:val="none" w:sz="0" w:space="0" w:color="auto"/>
        <w:bottom w:val="none" w:sz="0" w:space="0" w:color="auto"/>
        <w:right w:val="none" w:sz="0" w:space="0" w:color="auto"/>
      </w:divBdr>
    </w:div>
    <w:div w:id="1181309697">
      <w:bodyDiv w:val="1"/>
      <w:marLeft w:val="0"/>
      <w:marRight w:val="0"/>
      <w:marTop w:val="0"/>
      <w:marBottom w:val="0"/>
      <w:divBdr>
        <w:top w:val="none" w:sz="0" w:space="0" w:color="auto"/>
        <w:left w:val="none" w:sz="0" w:space="0" w:color="auto"/>
        <w:bottom w:val="none" w:sz="0" w:space="0" w:color="auto"/>
        <w:right w:val="none" w:sz="0" w:space="0" w:color="auto"/>
      </w:divBdr>
    </w:div>
    <w:div w:id="1196888107">
      <w:bodyDiv w:val="1"/>
      <w:marLeft w:val="0"/>
      <w:marRight w:val="0"/>
      <w:marTop w:val="0"/>
      <w:marBottom w:val="0"/>
      <w:divBdr>
        <w:top w:val="none" w:sz="0" w:space="0" w:color="auto"/>
        <w:left w:val="none" w:sz="0" w:space="0" w:color="auto"/>
        <w:bottom w:val="none" w:sz="0" w:space="0" w:color="auto"/>
        <w:right w:val="none" w:sz="0" w:space="0" w:color="auto"/>
      </w:divBdr>
    </w:div>
    <w:div w:id="1201749650">
      <w:bodyDiv w:val="1"/>
      <w:marLeft w:val="0"/>
      <w:marRight w:val="0"/>
      <w:marTop w:val="0"/>
      <w:marBottom w:val="0"/>
      <w:divBdr>
        <w:top w:val="none" w:sz="0" w:space="0" w:color="auto"/>
        <w:left w:val="none" w:sz="0" w:space="0" w:color="auto"/>
        <w:bottom w:val="none" w:sz="0" w:space="0" w:color="auto"/>
        <w:right w:val="none" w:sz="0" w:space="0" w:color="auto"/>
      </w:divBdr>
    </w:div>
    <w:div w:id="1214393445">
      <w:bodyDiv w:val="1"/>
      <w:marLeft w:val="0"/>
      <w:marRight w:val="0"/>
      <w:marTop w:val="0"/>
      <w:marBottom w:val="0"/>
      <w:divBdr>
        <w:top w:val="none" w:sz="0" w:space="0" w:color="auto"/>
        <w:left w:val="none" w:sz="0" w:space="0" w:color="auto"/>
        <w:bottom w:val="none" w:sz="0" w:space="0" w:color="auto"/>
        <w:right w:val="none" w:sz="0" w:space="0" w:color="auto"/>
      </w:divBdr>
    </w:div>
    <w:div w:id="1239948561">
      <w:bodyDiv w:val="1"/>
      <w:marLeft w:val="0"/>
      <w:marRight w:val="0"/>
      <w:marTop w:val="0"/>
      <w:marBottom w:val="0"/>
      <w:divBdr>
        <w:top w:val="none" w:sz="0" w:space="0" w:color="auto"/>
        <w:left w:val="none" w:sz="0" w:space="0" w:color="auto"/>
        <w:bottom w:val="none" w:sz="0" w:space="0" w:color="auto"/>
        <w:right w:val="none" w:sz="0" w:space="0" w:color="auto"/>
      </w:divBdr>
      <w:divsChild>
        <w:div w:id="1358310545">
          <w:marLeft w:val="0"/>
          <w:marRight w:val="0"/>
          <w:marTop w:val="0"/>
          <w:marBottom w:val="0"/>
          <w:divBdr>
            <w:top w:val="none" w:sz="0" w:space="0" w:color="auto"/>
            <w:left w:val="none" w:sz="0" w:space="0" w:color="auto"/>
            <w:bottom w:val="none" w:sz="0" w:space="0" w:color="auto"/>
            <w:right w:val="none" w:sz="0" w:space="0" w:color="auto"/>
          </w:divBdr>
        </w:div>
      </w:divsChild>
    </w:div>
    <w:div w:id="124309871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
    <w:div w:id="1251306226">
      <w:bodyDiv w:val="1"/>
      <w:marLeft w:val="0"/>
      <w:marRight w:val="0"/>
      <w:marTop w:val="0"/>
      <w:marBottom w:val="0"/>
      <w:divBdr>
        <w:top w:val="none" w:sz="0" w:space="0" w:color="auto"/>
        <w:left w:val="none" w:sz="0" w:space="0" w:color="auto"/>
        <w:bottom w:val="none" w:sz="0" w:space="0" w:color="auto"/>
        <w:right w:val="none" w:sz="0" w:space="0" w:color="auto"/>
      </w:divBdr>
    </w:div>
    <w:div w:id="1289362899">
      <w:bodyDiv w:val="1"/>
      <w:marLeft w:val="0"/>
      <w:marRight w:val="0"/>
      <w:marTop w:val="0"/>
      <w:marBottom w:val="0"/>
      <w:divBdr>
        <w:top w:val="none" w:sz="0" w:space="0" w:color="auto"/>
        <w:left w:val="none" w:sz="0" w:space="0" w:color="auto"/>
        <w:bottom w:val="none" w:sz="0" w:space="0" w:color="auto"/>
        <w:right w:val="none" w:sz="0" w:space="0" w:color="auto"/>
      </w:divBdr>
      <w:divsChild>
        <w:div w:id="626854501">
          <w:marLeft w:val="0"/>
          <w:marRight w:val="0"/>
          <w:marTop w:val="0"/>
          <w:marBottom w:val="0"/>
          <w:divBdr>
            <w:top w:val="none" w:sz="0" w:space="0" w:color="auto"/>
            <w:left w:val="none" w:sz="0" w:space="0" w:color="auto"/>
            <w:bottom w:val="none" w:sz="0" w:space="0" w:color="auto"/>
            <w:right w:val="none" w:sz="0" w:space="0" w:color="auto"/>
          </w:divBdr>
        </w:div>
        <w:div w:id="765225136">
          <w:marLeft w:val="0"/>
          <w:marRight w:val="0"/>
          <w:marTop w:val="0"/>
          <w:marBottom w:val="0"/>
          <w:divBdr>
            <w:top w:val="none" w:sz="0" w:space="0" w:color="auto"/>
            <w:left w:val="none" w:sz="0" w:space="0" w:color="auto"/>
            <w:bottom w:val="none" w:sz="0" w:space="0" w:color="auto"/>
            <w:right w:val="none" w:sz="0" w:space="0" w:color="auto"/>
          </w:divBdr>
        </w:div>
        <w:div w:id="1031610667">
          <w:marLeft w:val="0"/>
          <w:marRight w:val="0"/>
          <w:marTop w:val="0"/>
          <w:marBottom w:val="0"/>
          <w:divBdr>
            <w:top w:val="none" w:sz="0" w:space="0" w:color="auto"/>
            <w:left w:val="none" w:sz="0" w:space="0" w:color="auto"/>
            <w:bottom w:val="none" w:sz="0" w:space="0" w:color="auto"/>
            <w:right w:val="none" w:sz="0" w:space="0" w:color="auto"/>
          </w:divBdr>
        </w:div>
        <w:div w:id="1644192096">
          <w:marLeft w:val="0"/>
          <w:marRight w:val="0"/>
          <w:marTop w:val="0"/>
          <w:marBottom w:val="0"/>
          <w:divBdr>
            <w:top w:val="none" w:sz="0" w:space="0" w:color="auto"/>
            <w:left w:val="none" w:sz="0" w:space="0" w:color="auto"/>
            <w:bottom w:val="none" w:sz="0" w:space="0" w:color="auto"/>
            <w:right w:val="none" w:sz="0" w:space="0" w:color="auto"/>
          </w:divBdr>
        </w:div>
        <w:div w:id="2128502445">
          <w:marLeft w:val="0"/>
          <w:marRight w:val="0"/>
          <w:marTop w:val="0"/>
          <w:marBottom w:val="0"/>
          <w:divBdr>
            <w:top w:val="none" w:sz="0" w:space="0" w:color="auto"/>
            <w:left w:val="none" w:sz="0" w:space="0" w:color="auto"/>
            <w:bottom w:val="none" w:sz="0" w:space="0" w:color="auto"/>
            <w:right w:val="none" w:sz="0" w:space="0" w:color="auto"/>
          </w:divBdr>
        </w:div>
      </w:divsChild>
    </w:div>
    <w:div w:id="1332874551">
      <w:bodyDiv w:val="1"/>
      <w:marLeft w:val="0"/>
      <w:marRight w:val="0"/>
      <w:marTop w:val="0"/>
      <w:marBottom w:val="0"/>
      <w:divBdr>
        <w:top w:val="none" w:sz="0" w:space="0" w:color="auto"/>
        <w:left w:val="none" w:sz="0" w:space="0" w:color="auto"/>
        <w:bottom w:val="none" w:sz="0" w:space="0" w:color="auto"/>
        <w:right w:val="none" w:sz="0" w:space="0" w:color="auto"/>
      </w:divBdr>
    </w:div>
    <w:div w:id="1354111118">
      <w:bodyDiv w:val="1"/>
      <w:marLeft w:val="0"/>
      <w:marRight w:val="0"/>
      <w:marTop w:val="0"/>
      <w:marBottom w:val="0"/>
      <w:divBdr>
        <w:top w:val="none" w:sz="0" w:space="0" w:color="auto"/>
        <w:left w:val="none" w:sz="0" w:space="0" w:color="auto"/>
        <w:bottom w:val="none" w:sz="0" w:space="0" w:color="auto"/>
        <w:right w:val="none" w:sz="0" w:space="0" w:color="auto"/>
      </w:divBdr>
    </w:div>
    <w:div w:id="1370912749">
      <w:bodyDiv w:val="1"/>
      <w:marLeft w:val="0"/>
      <w:marRight w:val="0"/>
      <w:marTop w:val="0"/>
      <w:marBottom w:val="0"/>
      <w:divBdr>
        <w:top w:val="none" w:sz="0" w:space="0" w:color="auto"/>
        <w:left w:val="none" w:sz="0" w:space="0" w:color="auto"/>
        <w:bottom w:val="none" w:sz="0" w:space="0" w:color="auto"/>
        <w:right w:val="none" w:sz="0" w:space="0" w:color="auto"/>
      </w:divBdr>
    </w:div>
    <w:div w:id="1394624004">
      <w:bodyDiv w:val="1"/>
      <w:marLeft w:val="0"/>
      <w:marRight w:val="0"/>
      <w:marTop w:val="0"/>
      <w:marBottom w:val="0"/>
      <w:divBdr>
        <w:top w:val="none" w:sz="0" w:space="0" w:color="auto"/>
        <w:left w:val="none" w:sz="0" w:space="0" w:color="auto"/>
        <w:bottom w:val="none" w:sz="0" w:space="0" w:color="auto"/>
        <w:right w:val="none" w:sz="0" w:space="0" w:color="auto"/>
      </w:divBdr>
    </w:div>
    <w:div w:id="1397969919">
      <w:bodyDiv w:val="1"/>
      <w:marLeft w:val="0"/>
      <w:marRight w:val="0"/>
      <w:marTop w:val="0"/>
      <w:marBottom w:val="0"/>
      <w:divBdr>
        <w:top w:val="none" w:sz="0" w:space="0" w:color="auto"/>
        <w:left w:val="none" w:sz="0" w:space="0" w:color="auto"/>
        <w:bottom w:val="none" w:sz="0" w:space="0" w:color="auto"/>
        <w:right w:val="none" w:sz="0" w:space="0" w:color="auto"/>
      </w:divBdr>
    </w:div>
    <w:div w:id="1472792387">
      <w:bodyDiv w:val="1"/>
      <w:marLeft w:val="0"/>
      <w:marRight w:val="0"/>
      <w:marTop w:val="0"/>
      <w:marBottom w:val="0"/>
      <w:divBdr>
        <w:top w:val="none" w:sz="0" w:space="0" w:color="auto"/>
        <w:left w:val="none" w:sz="0" w:space="0" w:color="auto"/>
        <w:bottom w:val="none" w:sz="0" w:space="0" w:color="auto"/>
        <w:right w:val="none" w:sz="0" w:space="0" w:color="auto"/>
      </w:divBdr>
      <w:divsChild>
        <w:div w:id="100147472">
          <w:marLeft w:val="0"/>
          <w:marRight w:val="0"/>
          <w:marTop w:val="0"/>
          <w:marBottom w:val="0"/>
          <w:divBdr>
            <w:top w:val="none" w:sz="0" w:space="0" w:color="auto"/>
            <w:left w:val="none" w:sz="0" w:space="0" w:color="auto"/>
            <w:bottom w:val="none" w:sz="0" w:space="0" w:color="auto"/>
            <w:right w:val="none" w:sz="0" w:space="0" w:color="auto"/>
          </w:divBdr>
        </w:div>
        <w:div w:id="1852837744">
          <w:marLeft w:val="0"/>
          <w:marRight w:val="0"/>
          <w:marTop w:val="0"/>
          <w:marBottom w:val="0"/>
          <w:divBdr>
            <w:top w:val="none" w:sz="0" w:space="0" w:color="auto"/>
            <w:left w:val="none" w:sz="0" w:space="0" w:color="auto"/>
            <w:bottom w:val="none" w:sz="0" w:space="0" w:color="auto"/>
            <w:right w:val="none" w:sz="0" w:space="0" w:color="auto"/>
          </w:divBdr>
        </w:div>
      </w:divsChild>
    </w:div>
    <w:div w:id="1506898696">
      <w:bodyDiv w:val="1"/>
      <w:marLeft w:val="0"/>
      <w:marRight w:val="0"/>
      <w:marTop w:val="0"/>
      <w:marBottom w:val="0"/>
      <w:divBdr>
        <w:top w:val="none" w:sz="0" w:space="0" w:color="auto"/>
        <w:left w:val="none" w:sz="0" w:space="0" w:color="auto"/>
        <w:bottom w:val="none" w:sz="0" w:space="0" w:color="auto"/>
        <w:right w:val="none" w:sz="0" w:space="0" w:color="auto"/>
      </w:divBdr>
    </w:div>
    <w:div w:id="1511797796">
      <w:bodyDiv w:val="1"/>
      <w:marLeft w:val="0"/>
      <w:marRight w:val="0"/>
      <w:marTop w:val="0"/>
      <w:marBottom w:val="0"/>
      <w:divBdr>
        <w:top w:val="none" w:sz="0" w:space="0" w:color="auto"/>
        <w:left w:val="none" w:sz="0" w:space="0" w:color="auto"/>
        <w:bottom w:val="none" w:sz="0" w:space="0" w:color="auto"/>
        <w:right w:val="none" w:sz="0" w:space="0" w:color="auto"/>
      </w:divBdr>
    </w:div>
    <w:div w:id="1580212314">
      <w:bodyDiv w:val="1"/>
      <w:marLeft w:val="0"/>
      <w:marRight w:val="0"/>
      <w:marTop w:val="0"/>
      <w:marBottom w:val="0"/>
      <w:divBdr>
        <w:top w:val="none" w:sz="0" w:space="0" w:color="auto"/>
        <w:left w:val="none" w:sz="0" w:space="0" w:color="auto"/>
        <w:bottom w:val="none" w:sz="0" w:space="0" w:color="auto"/>
        <w:right w:val="none" w:sz="0" w:space="0" w:color="auto"/>
      </w:divBdr>
      <w:divsChild>
        <w:div w:id="673454628">
          <w:marLeft w:val="0"/>
          <w:marRight w:val="0"/>
          <w:marTop w:val="0"/>
          <w:marBottom w:val="0"/>
          <w:divBdr>
            <w:top w:val="none" w:sz="0" w:space="0" w:color="auto"/>
            <w:left w:val="none" w:sz="0" w:space="0" w:color="auto"/>
            <w:bottom w:val="none" w:sz="0" w:space="0" w:color="auto"/>
            <w:right w:val="none" w:sz="0" w:space="0" w:color="auto"/>
          </w:divBdr>
        </w:div>
      </w:divsChild>
    </w:div>
    <w:div w:id="1580947624">
      <w:bodyDiv w:val="1"/>
      <w:marLeft w:val="0"/>
      <w:marRight w:val="0"/>
      <w:marTop w:val="0"/>
      <w:marBottom w:val="0"/>
      <w:divBdr>
        <w:top w:val="none" w:sz="0" w:space="0" w:color="auto"/>
        <w:left w:val="none" w:sz="0" w:space="0" w:color="auto"/>
        <w:bottom w:val="none" w:sz="0" w:space="0" w:color="auto"/>
        <w:right w:val="none" w:sz="0" w:space="0" w:color="auto"/>
      </w:divBdr>
    </w:div>
    <w:div w:id="1603487899">
      <w:bodyDiv w:val="1"/>
      <w:marLeft w:val="0"/>
      <w:marRight w:val="0"/>
      <w:marTop w:val="0"/>
      <w:marBottom w:val="0"/>
      <w:divBdr>
        <w:top w:val="none" w:sz="0" w:space="0" w:color="auto"/>
        <w:left w:val="none" w:sz="0" w:space="0" w:color="auto"/>
        <w:bottom w:val="none" w:sz="0" w:space="0" w:color="auto"/>
        <w:right w:val="none" w:sz="0" w:space="0" w:color="auto"/>
      </w:divBdr>
      <w:divsChild>
        <w:div w:id="1647126330">
          <w:marLeft w:val="0"/>
          <w:marRight w:val="0"/>
          <w:marTop w:val="0"/>
          <w:marBottom w:val="0"/>
          <w:divBdr>
            <w:top w:val="none" w:sz="0" w:space="0" w:color="auto"/>
            <w:left w:val="none" w:sz="0" w:space="0" w:color="auto"/>
            <w:bottom w:val="none" w:sz="0" w:space="0" w:color="auto"/>
            <w:right w:val="none" w:sz="0" w:space="0" w:color="auto"/>
          </w:divBdr>
        </w:div>
      </w:divsChild>
    </w:div>
    <w:div w:id="1608661709">
      <w:bodyDiv w:val="1"/>
      <w:marLeft w:val="0"/>
      <w:marRight w:val="0"/>
      <w:marTop w:val="0"/>
      <w:marBottom w:val="0"/>
      <w:divBdr>
        <w:top w:val="none" w:sz="0" w:space="0" w:color="auto"/>
        <w:left w:val="none" w:sz="0" w:space="0" w:color="auto"/>
        <w:bottom w:val="none" w:sz="0" w:space="0" w:color="auto"/>
        <w:right w:val="none" w:sz="0" w:space="0" w:color="auto"/>
      </w:divBdr>
    </w:div>
    <w:div w:id="1611401384">
      <w:bodyDiv w:val="1"/>
      <w:marLeft w:val="0"/>
      <w:marRight w:val="0"/>
      <w:marTop w:val="0"/>
      <w:marBottom w:val="0"/>
      <w:divBdr>
        <w:top w:val="none" w:sz="0" w:space="0" w:color="auto"/>
        <w:left w:val="none" w:sz="0" w:space="0" w:color="auto"/>
        <w:bottom w:val="none" w:sz="0" w:space="0" w:color="auto"/>
        <w:right w:val="none" w:sz="0" w:space="0" w:color="auto"/>
      </w:divBdr>
    </w:div>
    <w:div w:id="1613902235">
      <w:bodyDiv w:val="1"/>
      <w:marLeft w:val="0"/>
      <w:marRight w:val="0"/>
      <w:marTop w:val="0"/>
      <w:marBottom w:val="0"/>
      <w:divBdr>
        <w:top w:val="none" w:sz="0" w:space="0" w:color="auto"/>
        <w:left w:val="none" w:sz="0" w:space="0" w:color="auto"/>
        <w:bottom w:val="none" w:sz="0" w:space="0" w:color="auto"/>
        <w:right w:val="none" w:sz="0" w:space="0" w:color="auto"/>
      </w:divBdr>
    </w:div>
    <w:div w:id="1643120702">
      <w:bodyDiv w:val="1"/>
      <w:marLeft w:val="0"/>
      <w:marRight w:val="0"/>
      <w:marTop w:val="0"/>
      <w:marBottom w:val="0"/>
      <w:divBdr>
        <w:top w:val="none" w:sz="0" w:space="0" w:color="auto"/>
        <w:left w:val="none" w:sz="0" w:space="0" w:color="auto"/>
        <w:bottom w:val="none" w:sz="0" w:space="0" w:color="auto"/>
        <w:right w:val="none" w:sz="0" w:space="0" w:color="auto"/>
      </w:divBdr>
    </w:div>
    <w:div w:id="1646353921">
      <w:bodyDiv w:val="1"/>
      <w:marLeft w:val="0"/>
      <w:marRight w:val="0"/>
      <w:marTop w:val="0"/>
      <w:marBottom w:val="0"/>
      <w:divBdr>
        <w:top w:val="none" w:sz="0" w:space="0" w:color="auto"/>
        <w:left w:val="none" w:sz="0" w:space="0" w:color="auto"/>
        <w:bottom w:val="none" w:sz="0" w:space="0" w:color="auto"/>
        <w:right w:val="none" w:sz="0" w:space="0" w:color="auto"/>
      </w:divBdr>
    </w:div>
    <w:div w:id="1658605988">
      <w:bodyDiv w:val="1"/>
      <w:marLeft w:val="0"/>
      <w:marRight w:val="0"/>
      <w:marTop w:val="0"/>
      <w:marBottom w:val="0"/>
      <w:divBdr>
        <w:top w:val="none" w:sz="0" w:space="0" w:color="auto"/>
        <w:left w:val="none" w:sz="0" w:space="0" w:color="auto"/>
        <w:bottom w:val="none" w:sz="0" w:space="0" w:color="auto"/>
        <w:right w:val="none" w:sz="0" w:space="0" w:color="auto"/>
      </w:divBdr>
      <w:divsChild>
        <w:div w:id="931619419">
          <w:marLeft w:val="0"/>
          <w:marRight w:val="0"/>
          <w:marTop w:val="0"/>
          <w:marBottom w:val="0"/>
          <w:divBdr>
            <w:top w:val="none" w:sz="0" w:space="0" w:color="auto"/>
            <w:left w:val="none" w:sz="0" w:space="0" w:color="auto"/>
            <w:bottom w:val="none" w:sz="0" w:space="0" w:color="auto"/>
            <w:right w:val="none" w:sz="0" w:space="0" w:color="auto"/>
          </w:divBdr>
          <w:divsChild>
            <w:div w:id="1000697989">
              <w:marLeft w:val="0"/>
              <w:marRight w:val="0"/>
              <w:marTop w:val="0"/>
              <w:marBottom w:val="0"/>
              <w:divBdr>
                <w:top w:val="none" w:sz="0" w:space="0" w:color="auto"/>
                <w:left w:val="none" w:sz="0" w:space="0" w:color="auto"/>
                <w:bottom w:val="none" w:sz="0" w:space="0" w:color="auto"/>
                <w:right w:val="none" w:sz="0" w:space="0" w:color="auto"/>
              </w:divBdr>
              <w:divsChild>
                <w:div w:id="1981373535">
                  <w:marLeft w:val="0"/>
                  <w:marRight w:val="0"/>
                  <w:marTop w:val="0"/>
                  <w:marBottom w:val="0"/>
                  <w:divBdr>
                    <w:top w:val="none" w:sz="0" w:space="0" w:color="auto"/>
                    <w:left w:val="none" w:sz="0" w:space="0" w:color="auto"/>
                    <w:bottom w:val="none" w:sz="0" w:space="0" w:color="auto"/>
                    <w:right w:val="none" w:sz="0" w:space="0" w:color="auto"/>
                  </w:divBdr>
                  <w:divsChild>
                    <w:div w:id="88429854">
                      <w:marLeft w:val="0"/>
                      <w:marRight w:val="0"/>
                      <w:marTop w:val="0"/>
                      <w:marBottom w:val="0"/>
                      <w:divBdr>
                        <w:top w:val="none" w:sz="0" w:space="0" w:color="auto"/>
                        <w:left w:val="none" w:sz="0" w:space="0" w:color="auto"/>
                        <w:bottom w:val="none" w:sz="0" w:space="0" w:color="auto"/>
                        <w:right w:val="none" w:sz="0" w:space="0" w:color="auto"/>
                      </w:divBdr>
                      <w:divsChild>
                        <w:div w:id="656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833768">
      <w:bodyDiv w:val="1"/>
      <w:marLeft w:val="0"/>
      <w:marRight w:val="0"/>
      <w:marTop w:val="0"/>
      <w:marBottom w:val="0"/>
      <w:divBdr>
        <w:top w:val="none" w:sz="0" w:space="0" w:color="auto"/>
        <w:left w:val="none" w:sz="0" w:space="0" w:color="auto"/>
        <w:bottom w:val="none" w:sz="0" w:space="0" w:color="auto"/>
        <w:right w:val="none" w:sz="0" w:space="0" w:color="auto"/>
      </w:divBdr>
    </w:div>
    <w:div w:id="1675300771">
      <w:bodyDiv w:val="1"/>
      <w:marLeft w:val="0"/>
      <w:marRight w:val="0"/>
      <w:marTop w:val="0"/>
      <w:marBottom w:val="0"/>
      <w:divBdr>
        <w:top w:val="none" w:sz="0" w:space="0" w:color="auto"/>
        <w:left w:val="none" w:sz="0" w:space="0" w:color="auto"/>
        <w:bottom w:val="none" w:sz="0" w:space="0" w:color="auto"/>
        <w:right w:val="none" w:sz="0" w:space="0" w:color="auto"/>
      </w:divBdr>
      <w:divsChild>
        <w:div w:id="475227436">
          <w:marLeft w:val="0"/>
          <w:marRight w:val="0"/>
          <w:marTop w:val="0"/>
          <w:marBottom w:val="0"/>
          <w:divBdr>
            <w:top w:val="none" w:sz="0" w:space="0" w:color="auto"/>
            <w:left w:val="none" w:sz="0" w:space="0" w:color="auto"/>
            <w:bottom w:val="none" w:sz="0" w:space="0" w:color="auto"/>
            <w:right w:val="none" w:sz="0" w:space="0" w:color="auto"/>
          </w:divBdr>
        </w:div>
        <w:div w:id="815954459">
          <w:marLeft w:val="0"/>
          <w:marRight w:val="0"/>
          <w:marTop w:val="0"/>
          <w:marBottom w:val="0"/>
          <w:divBdr>
            <w:top w:val="none" w:sz="0" w:space="0" w:color="auto"/>
            <w:left w:val="none" w:sz="0" w:space="0" w:color="auto"/>
            <w:bottom w:val="none" w:sz="0" w:space="0" w:color="auto"/>
            <w:right w:val="none" w:sz="0" w:space="0" w:color="auto"/>
          </w:divBdr>
        </w:div>
        <w:div w:id="1247424003">
          <w:marLeft w:val="0"/>
          <w:marRight w:val="0"/>
          <w:marTop w:val="0"/>
          <w:marBottom w:val="0"/>
          <w:divBdr>
            <w:top w:val="none" w:sz="0" w:space="0" w:color="auto"/>
            <w:left w:val="none" w:sz="0" w:space="0" w:color="auto"/>
            <w:bottom w:val="none" w:sz="0" w:space="0" w:color="auto"/>
            <w:right w:val="none" w:sz="0" w:space="0" w:color="auto"/>
          </w:divBdr>
        </w:div>
        <w:div w:id="1989430727">
          <w:marLeft w:val="0"/>
          <w:marRight w:val="0"/>
          <w:marTop w:val="0"/>
          <w:marBottom w:val="0"/>
          <w:divBdr>
            <w:top w:val="none" w:sz="0" w:space="0" w:color="auto"/>
            <w:left w:val="none" w:sz="0" w:space="0" w:color="auto"/>
            <w:bottom w:val="none" w:sz="0" w:space="0" w:color="auto"/>
            <w:right w:val="none" w:sz="0" w:space="0" w:color="auto"/>
          </w:divBdr>
        </w:div>
      </w:divsChild>
    </w:div>
    <w:div w:id="1685670124">
      <w:bodyDiv w:val="1"/>
      <w:marLeft w:val="0"/>
      <w:marRight w:val="0"/>
      <w:marTop w:val="0"/>
      <w:marBottom w:val="0"/>
      <w:divBdr>
        <w:top w:val="none" w:sz="0" w:space="0" w:color="auto"/>
        <w:left w:val="none" w:sz="0" w:space="0" w:color="auto"/>
        <w:bottom w:val="none" w:sz="0" w:space="0" w:color="auto"/>
        <w:right w:val="none" w:sz="0" w:space="0" w:color="auto"/>
      </w:divBdr>
      <w:divsChild>
        <w:div w:id="233588563">
          <w:marLeft w:val="0"/>
          <w:marRight w:val="0"/>
          <w:marTop w:val="0"/>
          <w:marBottom w:val="0"/>
          <w:divBdr>
            <w:top w:val="none" w:sz="0" w:space="0" w:color="auto"/>
            <w:left w:val="none" w:sz="0" w:space="0" w:color="auto"/>
            <w:bottom w:val="none" w:sz="0" w:space="0" w:color="auto"/>
            <w:right w:val="none" w:sz="0" w:space="0" w:color="auto"/>
          </w:divBdr>
        </w:div>
      </w:divsChild>
    </w:div>
    <w:div w:id="1706056791">
      <w:bodyDiv w:val="1"/>
      <w:marLeft w:val="0"/>
      <w:marRight w:val="0"/>
      <w:marTop w:val="0"/>
      <w:marBottom w:val="0"/>
      <w:divBdr>
        <w:top w:val="none" w:sz="0" w:space="0" w:color="auto"/>
        <w:left w:val="none" w:sz="0" w:space="0" w:color="auto"/>
        <w:bottom w:val="none" w:sz="0" w:space="0" w:color="auto"/>
        <w:right w:val="none" w:sz="0" w:space="0" w:color="auto"/>
      </w:divBdr>
      <w:divsChild>
        <w:div w:id="856235216">
          <w:marLeft w:val="0"/>
          <w:marRight w:val="0"/>
          <w:marTop w:val="0"/>
          <w:marBottom w:val="0"/>
          <w:divBdr>
            <w:top w:val="none" w:sz="0" w:space="0" w:color="auto"/>
            <w:left w:val="none" w:sz="0" w:space="0" w:color="auto"/>
            <w:bottom w:val="none" w:sz="0" w:space="0" w:color="auto"/>
            <w:right w:val="none" w:sz="0" w:space="0" w:color="auto"/>
          </w:divBdr>
        </w:div>
      </w:divsChild>
    </w:div>
    <w:div w:id="1708485855">
      <w:bodyDiv w:val="1"/>
      <w:marLeft w:val="0"/>
      <w:marRight w:val="0"/>
      <w:marTop w:val="0"/>
      <w:marBottom w:val="0"/>
      <w:divBdr>
        <w:top w:val="none" w:sz="0" w:space="0" w:color="auto"/>
        <w:left w:val="none" w:sz="0" w:space="0" w:color="auto"/>
        <w:bottom w:val="none" w:sz="0" w:space="0" w:color="auto"/>
        <w:right w:val="none" w:sz="0" w:space="0" w:color="auto"/>
      </w:divBdr>
    </w:div>
    <w:div w:id="1714042499">
      <w:bodyDiv w:val="1"/>
      <w:marLeft w:val="0"/>
      <w:marRight w:val="0"/>
      <w:marTop w:val="0"/>
      <w:marBottom w:val="0"/>
      <w:divBdr>
        <w:top w:val="none" w:sz="0" w:space="0" w:color="auto"/>
        <w:left w:val="none" w:sz="0" w:space="0" w:color="auto"/>
        <w:bottom w:val="none" w:sz="0" w:space="0" w:color="auto"/>
        <w:right w:val="none" w:sz="0" w:space="0" w:color="auto"/>
      </w:divBdr>
    </w:div>
    <w:div w:id="1807896953">
      <w:bodyDiv w:val="1"/>
      <w:marLeft w:val="0"/>
      <w:marRight w:val="0"/>
      <w:marTop w:val="0"/>
      <w:marBottom w:val="0"/>
      <w:divBdr>
        <w:top w:val="none" w:sz="0" w:space="0" w:color="auto"/>
        <w:left w:val="none" w:sz="0" w:space="0" w:color="auto"/>
        <w:bottom w:val="none" w:sz="0" w:space="0" w:color="auto"/>
        <w:right w:val="none" w:sz="0" w:space="0" w:color="auto"/>
      </w:divBdr>
    </w:div>
    <w:div w:id="1809128582">
      <w:bodyDiv w:val="1"/>
      <w:marLeft w:val="0"/>
      <w:marRight w:val="0"/>
      <w:marTop w:val="0"/>
      <w:marBottom w:val="0"/>
      <w:divBdr>
        <w:top w:val="none" w:sz="0" w:space="0" w:color="auto"/>
        <w:left w:val="none" w:sz="0" w:space="0" w:color="auto"/>
        <w:bottom w:val="none" w:sz="0" w:space="0" w:color="auto"/>
        <w:right w:val="none" w:sz="0" w:space="0" w:color="auto"/>
      </w:divBdr>
    </w:div>
    <w:div w:id="1824855226">
      <w:bodyDiv w:val="1"/>
      <w:marLeft w:val="0"/>
      <w:marRight w:val="0"/>
      <w:marTop w:val="0"/>
      <w:marBottom w:val="0"/>
      <w:divBdr>
        <w:top w:val="none" w:sz="0" w:space="0" w:color="auto"/>
        <w:left w:val="none" w:sz="0" w:space="0" w:color="auto"/>
        <w:bottom w:val="none" w:sz="0" w:space="0" w:color="auto"/>
        <w:right w:val="none" w:sz="0" w:space="0" w:color="auto"/>
      </w:divBdr>
    </w:div>
    <w:div w:id="1832863945">
      <w:bodyDiv w:val="1"/>
      <w:marLeft w:val="0"/>
      <w:marRight w:val="0"/>
      <w:marTop w:val="0"/>
      <w:marBottom w:val="0"/>
      <w:divBdr>
        <w:top w:val="none" w:sz="0" w:space="0" w:color="auto"/>
        <w:left w:val="none" w:sz="0" w:space="0" w:color="auto"/>
        <w:bottom w:val="none" w:sz="0" w:space="0" w:color="auto"/>
        <w:right w:val="none" w:sz="0" w:space="0" w:color="auto"/>
      </w:divBdr>
      <w:divsChild>
        <w:div w:id="482309478">
          <w:marLeft w:val="0"/>
          <w:marRight w:val="0"/>
          <w:marTop w:val="0"/>
          <w:marBottom w:val="0"/>
          <w:divBdr>
            <w:top w:val="none" w:sz="0" w:space="0" w:color="auto"/>
            <w:left w:val="none" w:sz="0" w:space="0" w:color="auto"/>
            <w:bottom w:val="none" w:sz="0" w:space="0" w:color="auto"/>
            <w:right w:val="none" w:sz="0" w:space="0" w:color="auto"/>
          </w:divBdr>
        </w:div>
      </w:divsChild>
    </w:div>
    <w:div w:id="1835801732">
      <w:bodyDiv w:val="1"/>
      <w:marLeft w:val="0"/>
      <w:marRight w:val="0"/>
      <w:marTop w:val="0"/>
      <w:marBottom w:val="0"/>
      <w:divBdr>
        <w:top w:val="none" w:sz="0" w:space="0" w:color="auto"/>
        <w:left w:val="none" w:sz="0" w:space="0" w:color="auto"/>
        <w:bottom w:val="none" w:sz="0" w:space="0" w:color="auto"/>
        <w:right w:val="none" w:sz="0" w:space="0" w:color="auto"/>
      </w:divBdr>
      <w:divsChild>
        <w:div w:id="1091778163">
          <w:marLeft w:val="0"/>
          <w:marRight w:val="0"/>
          <w:marTop w:val="0"/>
          <w:marBottom w:val="0"/>
          <w:divBdr>
            <w:top w:val="none" w:sz="0" w:space="0" w:color="auto"/>
            <w:left w:val="none" w:sz="0" w:space="0" w:color="auto"/>
            <w:bottom w:val="none" w:sz="0" w:space="0" w:color="auto"/>
            <w:right w:val="none" w:sz="0" w:space="0" w:color="auto"/>
          </w:divBdr>
        </w:div>
      </w:divsChild>
    </w:div>
    <w:div w:id="1881505120">
      <w:bodyDiv w:val="1"/>
      <w:marLeft w:val="0"/>
      <w:marRight w:val="0"/>
      <w:marTop w:val="0"/>
      <w:marBottom w:val="0"/>
      <w:divBdr>
        <w:top w:val="none" w:sz="0" w:space="0" w:color="auto"/>
        <w:left w:val="none" w:sz="0" w:space="0" w:color="auto"/>
        <w:bottom w:val="none" w:sz="0" w:space="0" w:color="auto"/>
        <w:right w:val="none" w:sz="0" w:space="0" w:color="auto"/>
      </w:divBdr>
    </w:div>
    <w:div w:id="1899854810">
      <w:bodyDiv w:val="1"/>
      <w:marLeft w:val="0"/>
      <w:marRight w:val="0"/>
      <w:marTop w:val="0"/>
      <w:marBottom w:val="0"/>
      <w:divBdr>
        <w:top w:val="none" w:sz="0" w:space="0" w:color="auto"/>
        <w:left w:val="none" w:sz="0" w:space="0" w:color="auto"/>
        <w:bottom w:val="none" w:sz="0" w:space="0" w:color="auto"/>
        <w:right w:val="none" w:sz="0" w:space="0" w:color="auto"/>
      </w:divBdr>
      <w:divsChild>
        <w:div w:id="6444598">
          <w:marLeft w:val="0"/>
          <w:marRight w:val="0"/>
          <w:marTop w:val="0"/>
          <w:marBottom w:val="0"/>
          <w:divBdr>
            <w:top w:val="none" w:sz="0" w:space="0" w:color="auto"/>
            <w:left w:val="none" w:sz="0" w:space="0" w:color="auto"/>
            <w:bottom w:val="none" w:sz="0" w:space="0" w:color="auto"/>
            <w:right w:val="none" w:sz="0" w:space="0" w:color="auto"/>
          </w:divBdr>
        </w:div>
      </w:divsChild>
    </w:div>
    <w:div w:id="1902861906">
      <w:bodyDiv w:val="1"/>
      <w:marLeft w:val="0"/>
      <w:marRight w:val="0"/>
      <w:marTop w:val="0"/>
      <w:marBottom w:val="0"/>
      <w:divBdr>
        <w:top w:val="none" w:sz="0" w:space="0" w:color="auto"/>
        <w:left w:val="none" w:sz="0" w:space="0" w:color="auto"/>
        <w:bottom w:val="none" w:sz="0" w:space="0" w:color="auto"/>
        <w:right w:val="none" w:sz="0" w:space="0" w:color="auto"/>
      </w:divBdr>
      <w:divsChild>
        <w:div w:id="1046757443">
          <w:marLeft w:val="0"/>
          <w:marRight w:val="0"/>
          <w:marTop w:val="0"/>
          <w:marBottom w:val="0"/>
          <w:divBdr>
            <w:top w:val="none" w:sz="0" w:space="0" w:color="auto"/>
            <w:left w:val="none" w:sz="0" w:space="0" w:color="auto"/>
            <w:bottom w:val="none" w:sz="0" w:space="0" w:color="auto"/>
            <w:right w:val="none" w:sz="0" w:space="0" w:color="auto"/>
          </w:divBdr>
        </w:div>
      </w:divsChild>
    </w:div>
    <w:div w:id="1960186495">
      <w:bodyDiv w:val="1"/>
      <w:marLeft w:val="0"/>
      <w:marRight w:val="0"/>
      <w:marTop w:val="0"/>
      <w:marBottom w:val="0"/>
      <w:divBdr>
        <w:top w:val="none" w:sz="0" w:space="0" w:color="auto"/>
        <w:left w:val="none" w:sz="0" w:space="0" w:color="auto"/>
        <w:bottom w:val="none" w:sz="0" w:space="0" w:color="auto"/>
        <w:right w:val="none" w:sz="0" w:space="0" w:color="auto"/>
      </w:divBdr>
    </w:div>
    <w:div w:id="2096854661">
      <w:bodyDiv w:val="1"/>
      <w:marLeft w:val="0"/>
      <w:marRight w:val="0"/>
      <w:marTop w:val="0"/>
      <w:marBottom w:val="0"/>
      <w:divBdr>
        <w:top w:val="none" w:sz="0" w:space="0" w:color="auto"/>
        <w:left w:val="none" w:sz="0" w:space="0" w:color="auto"/>
        <w:bottom w:val="none" w:sz="0" w:space="0" w:color="auto"/>
        <w:right w:val="none" w:sz="0" w:space="0" w:color="auto"/>
      </w:divBdr>
    </w:div>
    <w:div w:id="21271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content/dam/en/curriculum/ac-version-9/downloads/technologies/Systems-thinking-poster.png"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9.australiancurriculum.edu.au/content/dam/en/curriculum/ac-version-9/downloads/mathematics/Mathematical-modelling-process.p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9.australiancurriculum.edu.au/content/dam/en/curriculum/ac-version-9/downloads/technologies/Design-thinking-poster.png" TargetMode="External"/><Relationship Id="rId25" Type="http://schemas.openxmlformats.org/officeDocument/2006/relationships/hyperlink" Target="https://theconversation.com/beyond-the-ivory-tower-universities-need-to-prioritise-the-entrepreneurial-mindset-not-just-new-ideas-239377?utm_medium=email&amp;utm_campaign=Latest%20from%20The%20Conversation%20for%20September%2024%202024%20-%203106431689&amp;utm_content=Latest%20from%20The%20Conversation%20for%20September%2024%202024%20-%203106431689+CID_7f0399cc9a04bc15b3e32f2024bf98d6&amp;utm_source=campaign_monitor&amp;utm_term=Beyond%20the%20ivory%20tower%20universities%20need%20to%20prioritise%20the%20entrepreneurial%20mindset%20not%20just%20new%20idea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v9.australiancurriculum.edu.au/content/dam/en/curriculum/ac-version-9/downloads/mathematics/Statistical-investigation-process.pn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resources/curriculum-connections" TargetMode="External"/><Relationship Id="rId24" Type="http://schemas.openxmlformats.org/officeDocument/2006/relationships/hyperlink" Target="https://v9.australiancurriculum.edu.au/f-10-curriculum/general-capabilities/personal-and-social-capability?element=0&amp;sub-element=0"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9.australiancurriculum.edu.au/content/dam/en/curriculum/ac-version-9/downloads/technologies/Computational-thinking-poster.png" TargetMode="External"/><Relationship Id="rId23" Type="http://schemas.openxmlformats.org/officeDocument/2006/relationships/hyperlink" Target="https://v9.australiancurriculum.edu.au/content/dam/en/curriculum/ac-version-9/downloads/mathematics/Probability-experiments-simulations.jp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28B79E3-F2B5-4D66-A4AA-37493E880245}">
    <t:Anchor>
      <t:Comment id="1091707690"/>
    </t:Anchor>
    <t:History>
      <t:Event id="{FB3D59C4-F784-410B-B1EE-62E841948BEF}" time="2024-12-18T04:41:47.795Z">
        <t:Attribution userId="S::julie.king@acara.edu.au::5a8d1535-6a17-497f-a023-b9cf9a3a0c90" userProvider="AD" userName="King, Julie"/>
        <t:Anchor>
          <t:Comment id="1091707690"/>
        </t:Anchor>
        <t:Create/>
      </t:Event>
      <t:Event id="{54AAAB3D-7D77-4667-AD4E-2AF1536094B7}" time="2024-12-18T04:41:47.795Z">
        <t:Attribution userId="S::julie.king@acara.edu.au::5a8d1535-6a17-497f-a023-b9cf9a3a0c90" userProvider="AD" userName="King, Julie"/>
        <t:Anchor>
          <t:Comment id="1091707690"/>
        </t:Anchor>
        <t:Assign userId="S::Melanie.Hughes@acara.edu.au::468d718a-2420-457c-87a4-220a163736b7" userProvider="AD" userName="Hughes, Melanie"/>
      </t:Event>
      <t:Event id="{2543D6FF-520E-4A1E-8DC9-5903CA89F282}" time="2024-12-18T04:41:47.795Z">
        <t:Attribution userId="S::julie.king@acara.edu.au::5a8d1535-6a17-497f-a023-b9cf9a3a0c90" userProvider="AD" userName="King, Julie"/>
        <t:Anchor>
          <t:Comment id="1091707690"/>
        </t:Anchor>
        <t:SetTitle title="@Hughes, Melanie Can you add the poster images for Figures 1-3 please"/>
      </t:Event>
      <t:Event id="{905A000C-4A30-41B4-902A-42C2E211D6EB}" time="2025-02-05T04:25:22.497Z">
        <t:Attribution userId="S::melanie.hughes@acara.edu.au::468d718a-2420-457c-87a4-220a163736b7" userProvider="AD" userName="Hughes, Melan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cf76f155ced4ddcb4097134ff3c332f xmlns="01c1f873-3a1e-4cec-a917-b2de76eff279">
      <Terms xmlns="http://schemas.microsoft.com/office/infopath/2007/PartnerControls"/>
    </lcf76f155ced4ddcb4097134ff3c332f>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4" ma:contentTypeDescription="" ma:contentTypeScope="" ma:versionID="60ea4489e2b2be749c26ed3d9639259f">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236ec2226610beca5dd6357d91151411"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BAE0C-C538-4704-AC33-ABD9ADD19AE8}">
  <ds:schemaRefs>
    <ds:schemaRef ds:uri="http://schemas.openxmlformats.org/package/2006/metadata/core-properties"/>
    <ds:schemaRef ds:uri="http://schemas.microsoft.com/office/2006/documentManagement/types"/>
    <ds:schemaRef ds:uri="http://www.w3.org/XML/1998/namespace"/>
    <ds:schemaRef ds:uri="6527affb-65bc-488a-a6d2-a176a88021df"/>
    <ds:schemaRef ds:uri="http://schemas.microsoft.com/office/2006/metadata/properties"/>
    <ds:schemaRef ds:uri="0519a28c-16ef-4319-8fb5-3dedc21794e1"/>
    <ds:schemaRef ds:uri="http://schemas.microsoft.com/office/infopath/2007/PartnerControls"/>
    <ds:schemaRef ds:uri="01c1f873-3a1e-4cec-a917-b2de76eff279"/>
    <ds:schemaRef ds:uri="http://purl.org/dc/terms/"/>
    <ds:schemaRef ds:uri="e44be4b9-3863-4a40-b4c6-aeb3ef538c55"/>
    <ds:schemaRef ds:uri="45214841-d179-4c24-9a02-a1acd0d71600"/>
    <ds:schemaRef ds:uri="http://purl.org/dc/dcmitype/"/>
    <ds:schemaRef ds:uri="http://purl.org/dc/elements/1.1/"/>
  </ds:schemaRefs>
</ds:datastoreItem>
</file>

<file path=customXml/itemProps2.xml><?xml version="1.0" encoding="utf-8"?>
<ds:datastoreItem xmlns:ds="http://schemas.openxmlformats.org/officeDocument/2006/customXml" ds:itemID="{89597212-69EB-46C6-B345-1E6D5CC5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ED342-5BE7-4079-8BCA-557F24AB2D7A}">
  <ds:schemaRefs>
    <ds:schemaRef ds:uri="http://schemas.openxmlformats.org/officeDocument/2006/bibliography"/>
  </ds:schemaRefs>
</ds:datastoreItem>
</file>

<file path=customXml/itemProps4.xml><?xml version="1.0" encoding="utf-8"?>
<ds:datastoreItem xmlns:ds="http://schemas.openxmlformats.org/officeDocument/2006/customXml" ds:itemID="{79E319F8-B5FC-4474-BB13-107BDE7EA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4780</Words>
  <Characters>27248</Characters>
  <Application>Microsoft Office Word</Application>
  <DocSecurity>4</DocSecurity>
  <Lines>227</Lines>
  <Paragraphs>63</Paragraphs>
  <ScaleCrop>false</ScaleCrop>
  <Company/>
  <LinksUpToDate>false</LinksUpToDate>
  <CharactersWithSpaces>31965</CharactersWithSpaces>
  <SharedDoc>false</SharedDoc>
  <HLinks>
    <vt:vector size="60" baseType="variant">
      <vt:variant>
        <vt:i4>1507432</vt:i4>
      </vt:variant>
      <vt:variant>
        <vt:i4>27</vt:i4>
      </vt:variant>
      <vt:variant>
        <vt:i4>0</vt:i4>
      </vt:variant>
      <vt:variant>
        <vt:i4>5</vt:i4>
      </vt:variant>
      <vt:variant>
        <vt:lpwstr>https://theconversation.com/beyond-the-ivory-tower-universities-need-to-prioritise-the-entrepreneurial-mindset-not-just-new-ideas-239377?utm_medium=email&amp;utm_campaign=Latest%20from%20The%20Conversation%20for%20September%2024%202024%20-%203106431689&amp;utm_content=Latest%20from%20The%20Conversation%20for%20September%2024%202024%20-%203106431689+CID_7f0399cc9a04bc15b3e32f2024bf98d6&amp;utm_source=campaign_monitor&amp;utm_term=Beyond%20the%20ivory%20tower%20universities%20need%20to%20prioritise%20the%20entrepreneurial%20mindset%20not%20just%20new%20ideas</vt:lpwstr>
      </vt:variant>
      <vt:variant>
        <vt:lpwstr/>
      </vt:variant>
      <vt:variant>
        <vt:i4>2228344</vt:i4>
      </vt:variant>
      <vt:variant>
        <vt:i4>24</vt:i4>
      </vt:variant>
      <vt:variant>
        <vt:i4>0</vt:i4>
      </vt:variant>
      <vt:variant>
        <vt:i4>5</vt:i4>
      </vt:variant>
      <vt:variant>
        <vt:lpwstr>https://v9.australiancurriculum.edu.au/f-10-curriculum/general-capabilities/personal-and-social-capability?element=0&amp;sub-element=0</vt:lpwstr>
      </vt:variant>
      <vt:variant>
        <vt:lpwstr/>
      </vt:variant>
      <vt:variant>
        <vt:i4>7536698</vt:i4>
      </vt:variant>
      <vt:variant>
        <vt:i4>20</vt:i4>
      </vt:variant>
      <vt:variant>
        <vt:i4>0</vt:i4>
      </vt:variant>
      <vt:variant>
        <vt:i4>5</vt:i4>
      </vt:variant>
      <vt:variant>
        <vt:lpwstr>https://v9.australiancurriculum.edu.au/content/dam/en/curriculum/ac-version-9/downloads/mathematics/Probability-experiments-simulations.jpg</vt:lpwstr>
      </vt:variant>
      <vt:variant>
        <vt:lpwstr/>
      </vt:variant>
      <vt:variant>
        <vt:i4>3014693</vt:i4>
      </vt:variant>
      <vt:variant>
        <vt:i4>18</vt:i4>
      </vt:variant>
      <vt:variant>
        <vt:i4>0</vt:i4>
      </vt:variant>
      <vt:variant>
        <vt:i4>5</vt:i4>
      </vt:variant>
      <vt:variant>
        <vt:lpwstr>https://v9.australiancurriculum.edu.au/content/dam/en/curriculum/ac-version-9/downloads/mathematics/Probability-experiments-and-simulations.png</vt:lpwstr>
      </vt:variant>
      <vt:variant>
        <vt:lpwstr/>
      </vt:variant>
      <vt:variant>
        <vt:i4>3276901</vt:i4>
      </vt:variant>
      <vt:variant>
        <vt:i4>14</vt:i4>
      </vt:variant>
      <vt:variant>
        <vt:i4>0</vt:i4>
      </vt:variant>
      <vt:variant>
        <vt:i4>5</vt:i4>
      </vt:variant>
      <vt:variant>
        <vt:lpwstr>https://v9.australiancurriculum.edu.au/content/dam/en/curriculum/ac-version-9/downloads/mathematics/Mathematical-modelling-process.png</vt:lpwstr>
      </vt:variant>
      <vt:variant>
        <vt:lpwstr/>
      </vt:variant>
      <vt:variant>
        <vt:i4>131136</vt:i4>
      </vt:variant>
      <vt:variant>
        <vt:i4>12</vt:i4>
      </vt:variant>
      <vt:variant>
        <vt:i4>0</vt:i4>
      </vt:variant>
      <vt:variant>
        <vt:i4>5</vt:i4>
      </vt:variant>
      <vt:variant>
        <vt:lpwstr>https://v9.australiancurriculum.edu.au/content/dam/en/curriculum/ac-version-9/downloads/mathematics/Statistical-investigation-process.png</vt:lpwstr>
      </vt:variant>
      <vt:variant>
        <vt:lpwstr/>
      </vt:variant>
      <vt:variant>
        <vt:i4>6291499</vt:i4>
      </vt:variant>
      <vt:variant>
        <vt:i4>9</vt:i4>
      </vt:variant>
      <vt:variant>
        <vt:i4>0</vt:i4>
      </vt:variant>
      <vt:variant>
        <vt:i4>5</vt:i4>
      </vt:variant>
      <vt:variant>
        <vt:lpwstr>https://v9.australiancurriculum.edu.au/content/dam/en/curriculum/ac-version-9/downloads/technologies/Design-thinking-poster.png</vt:lpwstr>
      </vt:variant>
      <vt:variant>
        <vt:lpwstr/>
      </vt:variant>
      <vt:variant>
        <vt:i4>2687095</vt:i4>
      </vt:variant>
      <vt:variant>
        <vt:i4>6</vt:i4>
      </vt:variant>
      <vt:variant>
        <vt:i4>0</vt:i4>
      </vt:variant>
      <vt:variant>
        <vt:i4>5</vt:i4>
      </vt:variant>
      <vt:variant>
        <vt:lpwstr>https://v9.australiancurriculum.edu.au/content/dam/en/curriculum/ac-version-9/downloads/technologies/Computational-thinking-poster.png</vt:lpwstr>
      </vt:variant>
      <vt:variant>
        <vt:lpwstr/>
      </vt:variant>
      <vt:variant>
        <vt:i4>5111814</vt:i4>
      </vt:variant>
      <vt:variant>
        <vt:i4>3</vt:i4>
      </vt:variant>
      <vt:variant>
        <vt:i4>0</vt:i4>
      </vt:variant>
      <vt:variant>
        <vt:i4>5</vt:i4>
      </vt:variant>
      <vt:variant>
        <vt:lpwstr>https://v9.australiancurriculum.edu.au/content/dam/en/curriculum/ac-version-9/downloads/technologies/Systems-thinking-poster.png</vt:lpwstr>
      </vt:variant>
      <vt:variant>
        <vt:lpwstr/>
      </vt:variant>
      <vt:variant>
        <vt:i4>7864416</vt:i4>
      </vt:variant>
      <vt:variant>
        <vt:i4>0</vt:i4>
      </vt:variant>
      <vt:variant>
        <vt:i4>0</vt:i4>
      </vt:variant>
      <vt:variant>
        <vt:i4>5</vt:i4>
      </vt:variant>
      <vt:variant>
        <vt:lpwstr>https://v9.australiancurriculum.edu.au/resources/curriculum-connections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Julie</dc:creator>
  <cp:keywords/>
  <dc:description/>
  <cp:lastModifiedBy>King, Julie</cp:lastModifiedBy>
  <cp:revision>1371</cp:revision>
  <dcterms:created xsi:type="dcterms:W3CDTF">2023-09-22T22:50:00Z</dcterms:created>
  <dcterms:modified xsi:type="dcterms:W3CDTF">2025-02-26T01:07:00Z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2023-09-22T05:50:43Z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6c93654c-10d0-40a4-9b29-3cdd5d286205</vt:lpwstr>
  </property>
  <property fmtid="{D5CDD505-2E9C-101B-9397-08002B2CF9AE}" pid="11" name="MSIP_Label_513c403f-62ba-48c5-b221-2519db7cca50_ContentBits">
    <vt:lpwstr>1</vt:lpwstr>
  </property>
  <property fmtid="{D5CDD505-2E9C-101B-9397-08002B2CF9AE}" pid="12" name="ContentTypeId">
    <vt:lpwstr>0x0101007A9D79ACD8B79D48A9A515D2FD05854800E0DAD4C9CA94024F983DE0873D1B82FA</vt:lpwstr>
  </property>
  <property fmtid="{D5CDD505-2E9C-101B-9397-08002B2CF9AE}" pid="13" name="Order">
    <vt:r8>71630900</vt:r8>
  </property>
  <property fmtid="{D5CDD505-2E9C-101B-9397-08002B2CF9AE}" pid="14" name="ComplianceAssetId">
    <vt:lpwstr/>
  </property>
  <property fmtid="{D5CDD505-2E9C-101B-9397-08002B2CF9AE}" pid="15" name="_activity">
    <vt:lpwstr>{"FileActivityType":"9","FileActivityTimeStamp":"2023-10-04T06:32:28.610Z","FileActivityUsersOnPage":[{"DisplayName":"King, Julie","Id":"julie.king@acara.edu.au"}],"FileActivityNavigationId":null}</vt:lpwstr>
  </property>
  <property fmtid="{D5CDD505-2E9C-101B-9397-08002B2CF9AE}" pid="16" name="_ExtendedDescription">
    <vt:lpwstr/>
  </property>
  <property fmtid="{D5CDD505-2E9C-101B-9397-08002B2CF9AE}" pid="17" name="TriggerFlowInfo">
    <vt:lpwstr/>
  </property>
  <property fmtid="{D5CDD505-2E9C-101B-9397-08002B2CF9AE}" pid="18" name="ac_keywords">
    <vt:lpwstr/>
  </property>
  <property fmtid="{D5CDD505-2E9C-101B-9397-08002B2CF9AE}" pid="19" name="ac_documenttype">
    <vt:lpwstr>21;#Documentation|500261c7-7da6-48bf-9279-893387d5a699</vt:lpwstr>
  </property>
  <property fmtid="{D5CDD505-2E9C-101B-9397-08002B2CF9AE}" pid="20" name="ac_Activity">
    <vt:lpwstr>23;#Curriculum support|62de08b3-b420-475d-bc2c-29c9ae550e61</vt:lpwstr>
  </property>
  <property fmtid="{D5CDD505-2E9C-101B-9397-08002B2CF9AE}" pid="21" name="MediaServiceImageTags">
    <vt:lpwstr/>
  </property>
  <property fmtid="{D5CDD505-2E9C-101B-9397-08002B2CF9AE}" pid="22" name="ac_projectphase">
    <vt:lpwstr/>
  </property>
  <property fmtid="{D5CDD505-2E9C-101B-9397-08002B2CF9AE}" pid="23" name="gb844606043843ca85709e79ee8bdc4e">
    <vt:lpwstr/>
  </property>
</Properties>
</file>