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3BDED" w14:textId="1BF3A669" w:rsidR="00B3729C" w:rsidRDefault="003930D0">
      <w:pPr>
        <w:sectPr w:rsidR="00B3729C" w:rsidSect="00EE4B17">
          <w:headerReference w:type="even" r:id="rId10"/>
          <w:footerReference w:type="default" r:id="rId11"/>
          <w:headerReference w:type="first" r:id="rId12"/>
          <w:pgSz w:w="11906" w:h="16838"/>
          <w:pgMar w:top="1440" w:right="1440" w:bottom="1296" w:left="1440" w:header="708" w:footer="88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0AA67C7" wp14:editId="75F177F9">
            <wp:simplePos x="0" y="0"/>
            <wp:positionH relativeFrom="column">
              <wp:posOffset>-559558</wp:posOffset>
            </wp:positionH>
            <wp:positionV relativeFrom="paragraph">
              <wp:posOffset>5909481</wp:posOffset>
            </wp:positionV>
            <wp:extent cx="3288030" cy="3039745"/>
            <wp:effectExtent l="0" t="0" r="7620" b="8255"/>
            <wp:wrapNone/>
            <wp:docPr id="475821190" name="Picture 7" descr="Photo of a secondary student working at a laptop and smiling at her teacher, who is assisting. Inset is a cartoon of a woman reading a boo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21190" name="Picture 7" descr="Photo of a secondary student working at a laptop and smiling at her teacher, who is assisting. Inset is a cartoon of a woman reading a book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53" cy="304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A0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2A4B253" wp14:editId="41F77A49">
                <wp:simplePos x="0" y="0"/>
                <wp:positionH relativeFrom="column">
                  <wp:posOffset>2884805</wp:posOffset>
                </wp:positionH>
                <wp:positionV relativeFrom="paragraph">
                  <wp:posOffset>4774655</wp:posOffset>
                </wp:positionV>
                <wp:extent cx="3308985" cy="3985847"/>
                <wp:effectExtent l="0" t="0" r="0" b="0"/>
                <wp:wrapNone/>
                <wp:docPr id="2370138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3985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30A1D" w14:textId="06109D25" w:rsidR="00D04A0E" w:rsidRDefault="000A4566" w:rsidP="00D04A0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2D9B1DCC" w14:textId="77777777" w:rsidR="00D04A0E" w:rsidRDefault="00D04A0E" w:rsidP="00D04A0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rPr>
                                <w:lang w:eastAsia="zh-CN"/>
                              </w:rPr>
                            </w:pPr>
                          </w:p>
                          <w:p w14:paraId="66084688" w14:textId="4EDB66DD" w:rsidR="00DF6535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閱讀和解釋一系列文本</w:t>
                            </w:r>
                          </w:p>
                          <w:p w14:paraId="13901043" w14:textId="4EFFEA73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比較、分析和質疑文本中的思想和信息</w:t>
                            </w:r>
                          </w:p>
                          <w:p w14:paraId="3CA7C20F" w14:textId="772BEDBA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選擇證據顯示作者在文本中如何表達他們的觀點</w:t>
                            </w:r>
                          </w:p>
                          <w:p w14:paraId="6D09F24E" w14:textId="58A582F0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探索澳大利亞原住民、其他的澳大利亞和世界作者的文學作品中的思想和觀點</w:t>
                            </w:r>
                          </w:p>
                          <w:p w14:paraId="31C897E4" w14:textId="08296A44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創建書面和多模式文本以表達含有支持細節和證據的觀點</w:t>
                            </w:r>
                          </w:p>
                          <w:p w14:paraId="1DC1F973" w14:textId="68145AA0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寫出組織良好的段落來提出論點或傳達信息</w:t>
                            </w:r>
                          </w:p>
                          <w:p w14:paraId="7275BD6C" w14:textId="55FD479F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閱讀數碼文本並使用各種數碼工具創建文本</w:t>
                            </w:r>
                          </w:p>
                          <w:p w14:paraId="71085E33" w14:textId="65D961AE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認識並使用多種多樣的語言特徵</w:t>
                            </w:r>
                          </w:p>
                          <w:p w14:paraId="472FBB31" w14:textId="172E9269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使用廣泛的技術和文學詞彙</w:t>
                            </w:r>
                          </w:p>
                          <w:p w14:paraId="00472DCF" w14:textId="4285A5A3" w:rsidR="000A4566" w:rsidRPr="00F27A58" w:rsidRDefault="000A4566" w:rsidP="000A4566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創建口頭和多模式文本來表達和詳細闡述觀點。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4B253" id="Rectangle 1" o:spid="_x0000_s1026" style="position:absolute;margin-left:227.15pt;margin-top:375.95pt;width:260.55pt;height:313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" filled="f" stroked="f" strokeweight="1pt">
                <v:textbox>
                  <w:txbxContent>
                    <w:p w14:paraId="03130A1D" w14:textId="06109D25" w:rsidR="00D04A0E" w:rsidRDefault="000A4566" w:rsidP="00D04A0E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2D9B1DCC" w14:textId="77777777" w:rsidR="00D04A0E" w:rsidRDefault="00D04A0E" w:rsidP="00D04A0E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rPr>
                          <w:lang w:eastAsia="zh-CN"/>
                        </w:rPr>
                      </w:pPr>
                    </w:p>
                    <w:p w14:paraId="66084688" w14:textId="4EDB66DD" w:rsidR="00DF6535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閱讀和解釋一系列文本</w:t>
                      </w:r>
                    </w:p>
                    <w:p w14:paraId="13901043" w14:textId="4EFFEA73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比較、分析和質疑文本中的思想和信息</w:t>
                      </w:r>
                    </w:p>
                    <w:p w14:paraId="3CA7C20F" w14:textId="772BEDBA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選擇證據顯示作者在文本中如何表達他們的觀點</w:t>
                      </w:r>
                    </w:p>
                    <w:p w14:paraId="6D09F24E" w14:textId="58A582F0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探索澳大利亞原住民、其他的澳大利亞和世界作者的文學作品中的思想和觀點</w:t>
                      </w:r>
                    </w:p>
                    <w:p w14:paraId="31C897E4" w14:textId="08296A44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創建書面和多模式文本以表達含有支持細節和證據的觀點</w:t>
                      </w:r>
                    </w:p>
                    <w:p w14:paraId="1DC1F973" w14:textId="68145AA0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寫出組織良好的段落來提出論點或傳達信息</w:t>
                      </w:r>
                    </w:p>
                    <w:p w14:paraId="7275BD6C" w14:textId="55FD479F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閱讀數碼文本並使用各種數碼工具創建文本</w:t>
                      </w:r>
                    </w:p>
                    <w:p w14:paraId="71085E33" w14:textId="65D961AE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認識並使用多種多樣的語言特徵</w:t>
                      </w:r>
                    </w:p>
                    <w:p w14:paraId="472FBB31" w14:textId="172E9269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使用廣泛的技術和文學詞彙</w:t>
                      </w:r>
                    </w:p>
                    <w:p w14:paraId="00472DCF" w14:textId="4285A5A3" w:rsidR="000A4566" w:rsidRPr="00F27A58" w:rsidRDefault="000A4566" w:rsidP="000A4566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創建口頭和多模式文本來表達和詳細闡述觀點。</w:t>
                      </w:r>
                    </w:p>
                  </w:txbxContent>
                </v:textbox>
              </v:rect>
            </w:pict>
          </mc:Fallback>
        </mc:AlternateContent>
      </w:r>
      <w:r w:rsidR="007325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00ED3FB" wp14:editId="70633CF3">
                <wp:simplePos x="0" y="0"/>
                <wp:positionH relativeFrom="column">
                  <wp:posOffset>-602377</wp:posOffset>
                </wp:positionH>
                <wp:positionV relativeFrom="paragraph">
                  <wp:posOffset>4905691</wp:posOffset>
                </wp:positionV>
                <wp:extent cx="3281045" cy="888398"/>
                <wp:effectExtent l="0" t="0" r="0" b="0"/>
                <wp:wrapNone/>
                <wp:docPr id="5388653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5" cy="888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D999A" w14:textId="6B9A20ED" w:rsidR="00690B4A" w:rsidRPr="00DF6535" w:rsidRDefault="000A4566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英語</w:t>
                            </w:r>
                          </w:p>
                          <w:p w14:paraId="2573C1F4" w14:textId="5449D746" w:rsidR="00DF6535" w:rsidRPr="00DF6535" w:rsidRDefault="000A4566" w:rsidP="0073256A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學生閱讀和解釋各種各樣的文學作品。他們創作文本以影響他們的觀眾。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D3FB" id="_x0000_s1027" style="position:absolute;margin-left:-47.45pt;margin-top:386.25pt;width:258.35pt;height:69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" filled="f" stroked="f" strokeweight="1pt">
                <v:textbox>
                  <w:txbxContent>
                    <w:p w14:paraId="634D999A" w14:textId="6B9A20ED" w:rsidR="00690B4A" w:rsidRPr="00DF6535" w:rsidRDefault="000A4566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英語</w:t>
                      </w:r>
                    </w:p>
                    <w:p w14:paraId="2573C1F4" w14:textId="5449D746" w:rsidR="00DF6535" w:rsidRPr="00DF6535" w:rsidRDefault="000A4566" w:rsidP="0073256A">
                      <w:pPr>
                        <w:pStyle w:val="ACARAbodytext"/>
                        <w:spacing w:before="24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學生閱讀和解釋各種各樣的文學作品。他們創作文本以影響他們的觀眾。</w:t>
                      </w:r>
                    </w:p>
                  </w:txbxContent>
                </v:textbox>
              </v:rect>
            </w:pict>
          </mc:Fallback>
        </mc:AlternateContent>
      </w:r>
      <w:r w:rsidR="00C76638" w:rsidRPr="00C76638">
        <w:rPr>
          <w:noProof/>
        </w:rPr>
        <w:drawing>
          <wp:anchor distT="0" distB="0" distL="114300" distR="114300" simplePos="0" relativeHeight="251721728" behindDoc="0" locked="0" layoutInCell="1" allowOverlap="1" wp14:anchorId="63E5EF91" wp14:editId="42857F9E">
            <wp:simplePos x="0" y="0"/>
            <wp:positionH relativeFrom="column">
              <wp:posOffset>2723515</wp:posOffset>
            </wp:positionH>
            <wp:positionV relativeFrom="paragraph">
              <wp:posOffset>1536646</wp:posOffset>
            </wp:positionV>
            <wp:extent cx="3667327" cy="2015152"/>
            <wp:effectExtent l="0" t="0" r="3175" b="4445"/>
            <wp:wrapNone/>
            <wp:docPr id="559239418" name="Picture 1" descr="Photo of students playing guitars. Inset is a cartoon of a man looking through a handheld telesc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39418" name="Picture 1" descr="Photo of students playing guitars. Inset is a cartoon of a man looking through a handheld telescop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327" cy="201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1D3"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35902F68" wp14:editId="3E1EFAB7">
                <wp:simplePos x="0" y="0"/>
                <wp:positionH relativeFrom="column">
                  <wp:posOffset>-499110</wp:posOffset>
                </wp:positionH>
                <wp:positionV relativeFrom="paragraph">
                  <wp:posOffset>5215890</wp:posOffset>
                </wp:positionV>
                <wp:extent cx="6764655" cy="80645"/>
                <wp:effectExtent l="0" t="0" r="17145" b="0"/>
                <wp:wrapNone/>
                <wp:docPr id="154359593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4655" cy="80645"/>
                          <a:chOff x="-1" y="0"/>
                          <a:chExt cx="6764713" cy="80645"/>
                        </a:xfrm>
                      </wpg:grpSpPr>
                      <wps:wsp>
                        <wps:cNvPr id="575535608" name="Graphic 22"/>
                        <wps:cNvSpPr/>
                        <wps:spPr>
                          <a:xfrm>
                            <a:off x="-1" y="0"/>
                            <a:ext cx="6764713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652059" name="Graphic 23"/>
                        <wps:cNvSpPr/>
                        <wps:spPr>
                          <a:xfrm>
                            <a:off x="0" y="0"/>
                            <a:ext cx="5791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AA7904" id="Group 1" o:spid="_x0000_s1026" alt="&quot;&quot;" style="position:absolute;margin-left:-39.3pt;margin-top:410.7pt;width:532.65pt;height:6.35pt;z-index:251609088;mso-width-relative:margin" coordorigin="" coordsize="67647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">
                <v:shape id="Graphic 22" o:spid="_x0000_s1027" style="position:absolute;width:67647;height:806;visibility:visible;mso-wrap-style:square;v-text-anchor:top" coordsize="668909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" path="m,l6688848,e" filled="f" strokecolor="#fdbb33" strokeweight=".5pt">
                  <v:path arrowok="t"/>
                </v:shape>
                <v:shape id="Graphic 23" o:spid="_x0000_s1028" style="position:absolute;width:5791;height:450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" path="m1044194,l,,,45999r1044194,l1044194,xe" fillcolor="#fdbb33" stroked="f">
                  <v:path arrowok="t"/>
                </v:shape>
              </v:group>
            </w:pict>
          </mc:Fallback>
        </mc:AlternateContent>
      </w:r>
      <w:r w:rsidR="00B801D3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4C5EAB8" wp14:editId="6FB9B6AB">
                <wp:simplePos x="0" y="0"/>
                <wp:positionH relativeFrom="column">
                  <wp:posOffset>2904490</wp:posOffset>
                </wp:positionH>
                <wp:positionV relativeFrom="paragraph">
                  <wp:posOffset>3655060</wp:posOffset>
                </wp:positionV>
                <wp:extent cx="3361690" cy="1244600"/>
                <wp:effectExtent l="0" t="0" r="3810" b="0"/>
                <wp:wrapNone/>
                <wp:docPr id="5123562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690" cy="1244600"/>
                        </a:xfrm>
                        <a:prstGeom prst="rect">
                          <a:avLst/>
                        </a:prstGeom>
                        <a:solidFill>
                          <a:srgbClr val="CCF1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4C252" w14:textId="7FA0EEF4" w:rsidR="00B3729C" w:rsidRPr="004F4404" w:rsidRDefault="000A4566" w:rsidP="00F27A58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在七年級，學生開始中學生涯，這給他們帶來了新的社群和個人挑戰。澳大利亞課程主要由專科教師教授。在這個年齡段，學校的一個重點是培養學生保持個人健康和福祉，以及管理人際關係的能力。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5EAB8" id="_x0000_s1028" style="position:absolute;margin-left:228.7pt;margin-top:287.8pt;width:264.7pt;height:98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" fillcolor="#ccf1ff" stroked="f" strokeweight="1pt">
                <v:fill opacity="45746f"/>
                <v:textbox>
                  <w:txbxContent>
                    <w:p w14:paraId="2454C252" w14:textId="7FA0EEF4" w:rsidR="00B3729C" w:rsidRPr="004F4404" w:rsidRDefault="000A4566" w:rsidP="00F27A58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在七年級，學生開始中學生涯，這給他們帶來了新的社群和個人挑戰。澳大利亞課程主要由專科教師教授。在這個年齡段，學校的一個重點是培養學生保持個人健康和福祉，以及管理人際關係的能力。</w:t>
                      </w: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FF4B943" wp14:editId="5C69ABDA">
                <wp:simplePos x="0" y="0"/>
                <wp:positionH relativeFrom="column">
                  <wp:posOffset>-490855</wp:posOffset>
                </wp:positionH>
                <wp:positionV relativeFrom="paragraph">
                  <wp:posOffset>977265</wp:posOffset>
                </wp:positionV>
                <wp:extent cx="3090545" cy="73025"/>
                <wp:effectExtent l="0" t="0" r="8255" b="0"/>
                <wp:wrapNone/>
                <wp:docPr id="163865379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73025"/>
                          <a:chOff x="0" y="0"/>
                          <a:chExt cx="3090971" cy="73025"/>
                        </a:xfrm>
                      </wpg:grpSpPr>
                      <wps:wsp>
                        <wps:cNvPr id="590732759" name="Graphic 23"/>
                        <wps:cNvSpPr/>
                        <wps:spPr>
                          <a:xfrm>
                            <a:off x="0" y="0"/>
                            <a:ext cx="1257911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58151" name="Graphic 22"/>
                        <wps:cNvSpPr/>
                        <wps:spPr>
                          <a:xfrm>
                            <a:off x="0" y="0"/>
                            <a:ext cx="3090971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CD3C40" id="Group 3" o:spid="_x0000_s1026" alt="&quot;&quot;" style="position:absolute;margin-left:-38.65pt;margin-top:76.95pt;width:243.35pt;height:5.75pt;z-index:251717632;mso-width-relative:margin" coordsize="3090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">
                <v:shape id="Graphic 23" o:spid="_x0000_s1027" style="position:absolute;width:12579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0909;height:730;visibility:visible;mso-wrap-style:square;v-text-anchor:top" coordsize="6689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69BB5E" wp14:editId="09A127D4">
                <wp:simplePos x="0" y="0"/>
                <wp:positionH relativeFrom="column">
                  <wp:posOffset>-581660</wp:posOffset>
                </wp:positionH>
                <wp:positionV relativeFrom="paragraph">
                  <wp:posOffset>1003762</wp:posOffset>
                </wp:positionV>
                <wp:extent cx="3258820" cy="3956281"/>
                <wp:effectExtent l="0" t="0" r="0" b="0"/>
                <wp:wrapNone/>
                <wp:docPr id="8004126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820" cy="3956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F3369" w14:textId="786D7198" w:rsidR="00B3729C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澳大利亞課程大綱旨在培養成功的學習者、自信而富有創造力的個體、以及積極而見識豐富的年輕人，他們也因此準備好在社會中扮演自己的角色。</w:t>
                            </w:r>
                          </w:p>
                          <w:p w14:paraId="707F7F4A" w14:textId="664324BB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課程大綱設定了所有學生在學校學習過程中應學到的目標 ——無論他們住在澳大利亞的哪個地方，無論他們就讀於哪所學校。</w:t>
                            </w:r>
                          </w:p>
                          <w:p w14:paraId="4285834F" w14:textId="170B443F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大綱共有八個學習領域，為澳大利亞的每個學生提供了一個現代化的課程。</w:t>
                            </w:r>
                          </w:p>
                          <w:p w14:paraId="5F5C6709" w14:textId="76E9A85F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大綱包括七個通識能力，旨在幫助澳大利亞的年輕人為二十一世紀學習、生活和工作做好準備。</w:t>
                            </w:r>
                          </w:p>
                          <w:p w14:paraId="338F07F4" w14:textId="1130FDE0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大綱還有三個跨課程重點學習方向，這也豐富了學生的學習領域。</w:t>
                            </w:r>
                          </w:p>
                          <w:p w14:paraId="47146D34" w14:textId="75AE35B6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澳大利亞課程大綱被學校和教師靈活使用，他們在規劃所有學生的學習時，也考慮到了他們所在的當地學校社區的具體情況。</w:t>
                            </w:r>
                          </w:p>
                          <w:p w14:paraId="7D4CD178" w14:textId="070CE26E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有關您的孩子及其學習進展的更多信息，請與您的學校聯繫。</w:t>
                            </w:r>
                          </w:p>
                          <w:p w14:paraId="75A8C856" w14:textId="77777777" w:rsidR="000A4566" w:rsidRPr="004F4404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BB5E" id="_x0000_s1029" style="position:absolute;margin-left:-45.8pt;margin-top:79.05pt;width:256.6pt;height:311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" filled="f" stroked="f" strokeweight="1pt">
                <v:textbox>
                  <w:txbxContent>
                    <w:p w14:paraId="287F3369" w14:textId="786D7198" w:rsidR="00B3729C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澳大利亞課程大綱旨在培養成功的學習者、自信而富有創造力的個體、以及積極而見識豐富的年輕人，他們也因此準備好在社會中扮演自己的角色。</w:t>
                      </w:r>
                    </w:p>
                    <w:p w14:paraId="707F7F4A" w14:textId="664324BB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課程大綱設定了所有學生在學校學習過程中應學到的目標 ——無論他們住在澳大利亞的哪個地方，無論他們就讀於哪所學校。</w:t>
                      </w:r>
                    </w:p>
                    <w:p w14:paraId="4285834F" w14:textId="170B443F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大綱共有八個學習領域，為澳大利亞的每個學生提供了一個現代化的課程。</w:t>
                      </w:r>
                    </w:p>
                    <w:p w14:paraId="5F5C6709" w14:textId="76E9A85F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大綱包括七個通識能力，旨在幫助澳大利亞的年輕人為二十一世紀學習、生活和工作做好準備。</w:t>
                      </w:r>
                    </w:p>
                    <w:p w14:paraId="338F07F4" w14:textId="1130FDE0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大綱還有三個跨課程重點學習方向，這也豐富了學生的學習領域。</w:t>
                      </w:r>
                    </w:p>
                    <w:p w14:paraId="47146D34" w14:textId="75AE35B6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澳大利亞課程大綱被學校和教師靈活使用，他們在規劃所有學生的學習時，也考慮到了他們所在的當地學校社區的具體情況。</w:t>
                      </w:r>
                    </w:p>
                    <w:p w14:paraId="7D4CD178" w14:textId="070CE26E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有關您的孩子及其學習進展的更多信息，請與您的學校聯繫。</w:t>
                      </w:r>
                    </w:p>
                    <w:p w14:paraId="75A8C856" w14:textId="77777777" w:rsidR="000A4566" w:rsidRPr="004F4404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65C419" wp14:editId="54C79D5A">
                <wp:simplePos x="0" y="0"/>
                <wp:positionH relativeFrom="column">
                  <wp:posOffset>-588818</wp:posOffset>
                </wp:positionH>
                <wp:positionV relativeFrom="paragraph">
                  <wp:posOffset>-228600</wp:posOffset>
                </wp:positionV>
                <wp:extent cx="3975735" cy="394855"/>
                <wp:effectExtent l="0" t="0" r="0" b="0"/>
                <wp:wrapNone/>
                <wp:docPr id="1223770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39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5B4D1" w14:textId="161CE261" w:rsidR="005C6F53" w:rsidRPr="00F451EE" w:rsidRDefault="000A4566" w:rsidP="005C6F53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家長及監護人信息手冊</w:t>
                            </w:r>
                          </w:p>
                          <w:p w14:paraId="7CCE46E9" w14:textId="249A1573" w:rsidR="00934467" w:rsidRPr="00F451EE" w:rsidRDefault="00934467" w:rsidP="00934467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5C419" id="_x0000_s1030" style="position:absolute;margin-left:-46.35pt;margin-top:-18pt;width:313.05pt;height:31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" filled="f" stroked="f" strokeweight="1pt">
                <v:textbox>
                  <w:txbxContent>
                    <w:p w14:paraId="4635B4D1" w14:textId="161CE261" w:rsidR="005C6F53" w:rsidRPr="00F451EE" w:rsidRDefault="000A4566" w:rsidP="005C6F53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  <w:t>家長及監護人信息手冊</w:t>
                      </w:r>
                    </w:p>
                    <w:p w14:paraId="7CCE46E9" w14:textId="249A1573" w:rsidR="00934467" w:rsidRPr="00F451EE" w:rsidRDefault="00934467" w:rsidP="00934467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E78A85" wp14:editId="1EE75BF6">
                <wp:simplePos x="0" y="0"/>
                <wp:positionH relativeFrom="column">
                  <wp:posOffset>-492125</wp:posOffset>
                </wp:positionH>
                <wp:positionV relativeFrom="paragraph">
                  <wp:posOffset>684530</wp:posOffset>
                </wp:positionV>
                <wp:extent cx="1496695" cy="288290"/>
                <wp:effectExtent l="0" t="0" r="1905" b="3810"/>
                <wp:wrapNone/>
                <wp:docPr id="18275416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60A2F" w14:textId="4C4B9E5A" w:rsidR="00934467" w:rsidRPr="004F4404" w:rsidRDefault="000A4566" w:rsidP="00934467">
                            <w:pPr>
                              <w:pStyle w:val="ACARAbodytext"/>
                              <w:spacing w:before="0" w:after="0" w:line="240" w:lineRule="auto"/>
                              <w:ind w:right="-17"/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七年級和八年級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78A85" id="_x0000_s1031" style="position:absolute;margin-left:-38.75pt;margin-top:53.9pt;width:117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" filled="f" stroked="f" strokeweight="1pt">
                <v:textbox inset="0,0,0,0">
                  <w:txbxContent>
                    <w:p w14:paraId="1A560A2F" w14:textId="4C4B9E5A" w:rsidR="00934467" w:rsidRPr="004F4404" w:rsidRDefault="000A4566" w:rsidP="00934467">
                      <w:pPr>
                        <w:pStyle w:val="ACARAbodytext"/>
                        <w:spacing w:before="0" w:after="0" w:line="240" w:lineRule="auto"/>
                        <w:ind w:right="-17"/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  <w:t>七年級和八年級</w:t>
                      </w: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7315AF" wp14:editId="5B108E2E">
                <wp:simplePos x="0" y="0"/>
                <wp:positionH relativeFrom="column">
                  <wp:posOffset>-587375</wp:posOffset>
                </wp:positionH>
                <wp:positionV relativeFrom="paragraph">
                  <wp:posOffset>-601345</wp:posOffset>
                </wp:positionV>
                <wp:extent cx="3975735" cy="506095"/>
                <wp:effectExtent l="0" t="0" r="0" b="0"/>
                <wp:wrapNone/>
                <wp:docPr id="14702264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11A9E" w14:textId="65ACAB3C" w:rsidR="00F128EF" w:rsidRPr="00F451EE" w:rsidRDefault="000A4566" w:rsidP="00F128EF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>澳大利亞課程大綱</w:t>
                            </w:r>
                            <w:proofErr w:type="spellEnd"/>
                            <w:r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4675FAD" w14:textId="2D275D40" w:rsidR="00934467" w:rsidRPr="00F451EE" w:rsidRDefault="00934467" w:rsidP="00934467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315AF" id="_x0000_s1032" style="position:absolute;margin-left:-46.25pt;margin-top:-47.35pt;width:313.05pt;height:39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" filled="f" stroked="f" strokeweight="1pt">
                <v:textbox>
                  <w:txbxContent>
                    <w:p w14:paraId="5A311A9E" w14:textId="65ACAB3C" w:rsidR="00F128EF" w:rsidRPr="00F451EE" w:rsidRDefault="000A4566" w:rsidP="00F128EF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>澳大利亞課程大綱</w:t>
                      </w:r>
                      <w:proofErr w:type="spellEnd"/>
                      <w:r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4675FAD" w14:textId="2D275D40" w:rsidR="00934467" w:rsidRPr="00F451EE" w:rsidRDefault="00934467" w:rsidP="00934467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5C14C650" wp14:editId="1A3766C1">
                <wp:simplePos x="0" y="0"/>
                <wp:positionH relativeFrom="page">
                  <wp:posOffset>-1270</wp:posOffset>
                </wp:positionH>
                <wp:positionV relativeFrom="page">
                  <wp:posOffset>2540</wp:posOffset>
                </wp:positionV>
                <wp:extent cx="7559675" cy="179705"/>
                <wp:effectExtent l="0" t="0" r="0" b="0"/>
                <wp:wrapNone/>
                <wp:docPr id="812043054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123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11899"/>
                              </a:lnTo>
                              <a:lnTo>
                                <a:pt x="7559992" y="111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629B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C9B5A" id="Graphic 16" o:spid="_x0000_s1026" alt="&quot;&quot;" style="position:absolute;margin-left:-.1pt;margin-top:.2pt;width:595.25pt;height:14.15pt;z-index:-2516070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" path="m7559992,l,,,111899r7559992,l7559992,xe" fillcolor="#1f629b" stroked="f">
                <v:path arrowok="t"/>
                <w10:wrap anchorx="page" anchory="page"/>
              </v:shape>
            </w:pict>
          </mc:Fallback>
        </mc:AlternateContent>
      </w:r>
      <w:r w:rsidR="00934467">
        <w:rPr>
          <w:noProof/>
        </w:rPr>
        <w:drawing>
          <wp:anchor distT="0" distB="0" distL="114300" distR="114300" simplePos="0" relativeHeight="251707392" behindDoc="1" locked="0" layoutInCell="1" allowOverlap="1" wp14:anchorId="2502377D" wp14:editId="0A982444">
            <wp:simplePos x="0" y="0"/>
            <wp:positionH relativeFrom="column">
              <wp:posOffset>3663315</wp:posOffset>
            </wp:positionH>
            <wp:positionV relativeFrom="paragraph">
              <wp:posOffset>-914400</wp:posOffset>
            </wp:positionV>
            <wp:extent cx="2777490" cy="2150110"/>
            <wp:effectExtent l="0" t="0" r="3810" b="0"/>
            <wp:wrapNone/>
            <wp:docPr id="1819574892" name="Picture 1819574892" descr="A group of pens and penci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pens and pencils&#10;&#10;Description automatically generated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467">
        <w:rPr>
          <w:noProof/>
        </w:rPr>
        <w:drawing>
          <wp:anchor distT="0" distB="0" distL="114300" distR="114300" simplePos="0" relativeHeight="251705344" behindDoc="1" locked="0" layoutInCell="1" allowOverlap="1" wp14:anchorId="389811AF" wp14:editId="24112A64">
            <wp:simplePos x="0" y="0"/>
            <wp:positionH relativeFrom="column">
              <wp:posOffset>-1070610</wp:posOffset>
            </wp:positionH>
            <wp:positionV relativeFrom="paragraph">
              <wp:posOffset>-1789372</wp:posOffset>
            </wp:positionV>
            <wp:extent cx="4579620" cy="2631440"/>
            <wp:effectExtent l="0" t="0" r="5080" b="0"/>
            <wp:wrapNone/>
            <wp:docPr id="1542923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3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850A1" w14:textId="61DA136D" w:rsidR="00A3703B" w:rsidRDefault="00426228">
      <w:pPr>
        <w:sectPr w:rsidR="00A3703B" w:rsidSect="00EE4B17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440" w:right="1440" w:bottom="1143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1B4D646" wp14:editId="211AD2D3">
                <wp:simplePos x="0" y="0"/>
                <wp:positionH relativeFrom="column">
                  <wp:posOffset>3013710</wp:posOffset>
                </wp:positionH>
                <wp:positionV relativeFrom="paragraph">
                  <wp:posOffset>5212753</wp:posOffset>
                </wp:positionV>
                <wp:extent cx="3108385" cy="46352"/>
                <wp:effectExtent l="0" t="0" r="15875" b="5080"/>
                <wp:wrapNone/>
                <wp:docPr id="36252552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85" cy="46352"/>
                          <a:chOff x="0" y="0"/>
                          <a:chExt cx="3108385" cy="46355"/>
                        </a:xfrm>
                      </wpg:grpSpPr>
                      <wps:wsp>
                        <wps:cNvPr id="1653125314" name="Graphic 23"/>
                        <wps:cNvSpPr/>
                        <wps:spPr>
                          <a:xfrm>
                            <a:off x="0" y="0"/>
                            <a:ext cx="25450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231613" name="Graphic 22"/>
                        <wps:cNvSpPr/>
                        <wps:spPr>
                          <a:xfrm>
                            <a:off x="0" y="0"/>
                            <a:ext cx="310838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43E27" id="Group 7" o:spid="_x0000_s1026" alt="&quot;&quot;" style="position:absolute;margin-left:237.3pt;margin-top:410.45pt;width:244.75pt;height:3.65pt;z-index:251691008" coordsize="3108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">
                <v:shape id="Graphic 23" o:spid="_x0000_s1027" style="position:absolute;width:25450;height:463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" path="m1044194,l,,,45999r1044194,l1044194,xe" fillcolor="#fdbb33" stroked="f">
                  <v:path arrowok="t"/>
                </v:shape>
                <v:shape id="Graphic 22" o:spid="_x0000_s1028" style="position:absolute;width:31083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455B44A" wp14:editId="4673D8F3">
                <wp:simplePos x="0" y="0"/>
                <wp:positionH relativeFrom="column">
                  <wp:posOffset>2938202</wp:posOffset>
                </wp:positionH>
                <wp:positionV relativeFrom="paragraph">
                  <wp:posOffset>4886372</wp:posOffset>
                </wp:positionV>
                <wp:extent cx="3366770" cy="4185799"/>
                <wp:effectExtent l="0" t="0" r="0" b="0"/>
                <wp:wrapNone/>
                <wp:docPr id="1232358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70" cy="4185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EC34" w14:textId="605B4D17" w:rsidR="003B65AF" w:rsidRPr="00DF6535" w:rsidRDefault="000A4566" w:rsidP="003B65AF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人文和社會科學</w:t>
                            </w:r>
                          </w:p>
                          <w:p w14:paraId="31DBA61E" w14:textId="77777777" w:rsidR="00351DCF" w:rsidRDefault="00351DCF" w:rsidP="00351DC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19AF1519" w14:textId="630BE491" w:rsidR="00351DCF" w:rsidRDefault="000A4566" w:rsidP="00351DC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學生運用探究技能，從本地到全球的尺度培養歷史、地理、公民、商業和經濟知識。</w:t>
                            </w:r>
                          </w:p>
                          <w:p w14:paraId="1C53321C" w14:textId="3EB60EAD" w:rsidR="000A4566" w:rsidRDefault="000A4566" w:rsidP="00351DC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54428059" w14:textId="6F85DE06" w:rsidR="003B65AF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在歷史學科中，調研澳大利亞的深層歷史</w:t>
                            </w:r>
                          </w:p>
                          <w:p w14:paraId="14D7EF6D" w14:textId="0724F394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在歷史學科中，調研世界各地古代到現代社會，以及其思想在當今世界的影響</w:t>
                            </w:r>
                          </w:p>
                          <w:p w14:paraId="46E7E806" w14:textId="542FE897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在地理學科中，探索影響人們如何獲取資源和使地方宜居的因素和挑戰</w:t>
                            </w:r>
                          </w:p>
                          <w:p w14:paraId="5D1EC2D7" w14:textId="4EBACDEB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在地理學科中，探索地方、人和環境之間的聯繫</w:t>
                            </w:r>
                          </w:p>
                          <w:p w14:paraId="1B4DA816" w14:textId="49AADB95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在地理學科中，探索如何以可持續發展的方式應對變化</w:t>
                            </w:r>
                          </w:p>
                          <w:p w14:paraId="4996C8FF" w14:textId="127EA51C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在公民學科中，探索公民權利、法律和促進凝聚力社會的民主價值觀</w:t>
                            </w:r>
                          </w:p>
                          <w:p w14:paraId="19A6E412" w14:textId="13ACA2CA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在經濟學和商業學科中，瞭解個人、企業和企業家之間的角色和關係，以及澳大利亞市場。</w:t>
                            </w:r>
                            <w:r>
                              <w:rPr>
                                <w:lang w:eastAsia="zh-CN"/>
                              </w:rPr>
                              <w:t xml:space="preserve"> </w:t>
                            </w:r>
                          </w:p>
                          <w:p w14:paraId="1EED1187" w14:textId="77777777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</w:p>
                          <w:p w14:paraId="0086DC00" w14:textId="77777777" w:rsidR="000A4566" w:rsidRPr="00516044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</w:p>
                          <w:p w14:paraId="1642C11C" w14:textId="77777777" w:rsidR="003B65AF" w:rsidRPr="00E24680" w:rsidRDefault="003B65AF" w:rsidP="003B65A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5B44A" id="_x0000_s1033" style="position:absolute;margin-left:231.35pt;margin-top:384.75pt;width:265.1pt;height:329.6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" filled="f" stroked="f" strokeweight="1pt">
                <v:textbox>
                  <w:txbxContent>
                    <w:p w14:paraId="7010EC34" w14:textId="605B4D17" w:rsidR="003B65AF" w:rsidRPr="00DF6535" w:rsidRDefault="000A4566" w:rsidP="003B65AF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人文和社會科學</w:t>
                      </w:r>
                    </w:p>
                    <w:p w14:paraId="31DBA61E" w14:textId="77777777" w:rsidR="00351DCF" w:rsidRDefault="00351DCF" w:rsidP="00351DCF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19AF1519" w14:textId="630BE491" w:rsidR="00351DCF" w:rsidRDefault="000A4566" w:rsidP="00351DCF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學生運用探究技能，從本地到全球的尺度培養歷史、地理、公民、商業和經濟知識。</w:t>
                      </w:r>
                    </w:p>
                    <w:p w14:paraId="1C53321C" w14:textId="3EB60EAD" w:rsidR="000A4566" w:rsidRDefault="000A4566" w:rsidP="00351DCF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54428059" w14:textId="6F85DE06" w:rsidR="003B65AF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在歷史學科中，調研澳大利亞的深層歷史</w:t>
                      </w:r>
                    </w:p>
                    <w:p w14:paraId="14D7EF6D" w14:textId="0724F394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在歷史學科中，調研世界各地古代到現代社會，以及其思想在當今世界的影響</w:t>
                      </w:r>
                    </w:p>
                    <w:p w14:paraId="46E7E806" w14:textId="542FE897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在地理學科中，探索影響人們如何獲取資源和使地方宜居的因素和挑戰</w:t>
                      </w:r>
                    </w:p>
                    <w:p w14:paraId="5D1EC2D7" w14:textId="4EBACDEB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在地理學科中，探索地方、人和環境之間的聯繫</w:t>
                      </w:r>
                    </w:p>
                    <w:p w14:paraId="1B4DA816" w14:textId="49AADB95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在地理學科中，探索如何以可持續發展的方式應對變化</w:t>
                      </w:r>
                    </w:p>
                    <w:p w14:paraId="4996C8FF" w14:textId="127EA51C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在公民學科中，探索公民權利、法律和促進凝聚力社會的民主價值觀</w:t>
                      </w:r>
                    </w:p>
                    <w:p w14:paraId="19A6E412" w14:textId="13ACA2CA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在經濟學和商業學科中，瞭解個人、企業和企業家之間的角色和關係，以及澳大利亞市場。</w:t>
                      </w:r>
                      <w:r>
                        <w:rPr>
                          <w:lang w:eastAsia="zh-CN"/>
                        </w:rPr>
                        <w:t xml:space="preserve"> </w:t>
                      </w:r>
                    </w:p>
                    <w:p w14:paraId="1EED1187" w14:textId="77777777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</w:p>
                    <w:p w14:paraId="0086DC00" w14:textId="77777777" w:rsidR="000A4566" w:rsidRPr="00516044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</w:p>
                    <w:p w14:paraId="1642C11C" w14:textId="77777777" w:rsidR="003B65AF" w:rsidRPr="00E24680" w:rsidRDefault="003B65AF" w:rsidP="003B65AF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69BC320F" wp14:editId="6BF2E7FE">
                <wp:simplePos x="0" y="0"/>
                <wp:positionH relativeFrom="column">
                  <wp:posOffset>-481965</wp:posOffset>
                </wp:positionH>
                <wp:positionV relativeFrom="paragraph">
                  <wp:posOffset>275856</wp:posOffset>
                </wp:positionV>
                <wp:extent cx="6600825" cy="48260"/>
                <wp:effectExtent l="0" t="0" r="15875" b="2540"/>
                <wp:wrapNone/>
                <wp:docPr id="202129515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48260"/>
                          <a:chOff x="0" y="0"/>
                          <a:chExt cx="6601333" cy="48661"/>
                        </a:xfrm>
                      </wpg:grpSpPr>
                      <wps:wsp>
                        <wps:cNvPr id="700003955" name="Graphic 23"/>
                        <wps:cNvSpPr/>
                        <wps:spPr>
                          <a:xfrm>
                            <a:off x="0" y="0"/>
                            <a:ext cx="10426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447364" name="Graphic 22"/>
                        <wps:cNvSpPr/>
                        <wps:spPr>
                          <a:xfrm>
                            <a:off x="2968" y="2942"/>
                            <a:ext cx="659836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75278E" id="Group 2" o:spid="_x0000_s1026" alt="&quot;&quot;" style="position:absolute;margin-left:-37.95pt;margin-top:21.7pt;width:519.75pt;height:3.8pt;z-index:251629568;mso-width-relative:margin" coordsize="66013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">
                <v:shape id="Graphic 23" o:spid="_x0000_s1027" style="position:absolute;width:10426;height:450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29;top:29;width:65984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" path="m,l6688848,e" filled="f" strokecolor="#fdbb33" strokeweight=".5pt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D307160" wp14:editId="2B30A2A1">
                <wp:simplePos x="0" y="0"/>
                <wp:positionH relativeFrom="column">
                  <wp:posOffset>-569917</wp:posOffset>
                </wp:positionH>
                <wp:positionV relativeFrom="paragraph">
                  <wp:posOffset>-2607</wp:posOffset>
                </wp:positionV>
                <wp:extent cx="6810375" cy="1277566"/>
                <wp:effectExtent l="0" t="0" r="0" b="0"/>
                <wp:wrapNone/>
                <wp:docPr id="12155293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277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77ECB" w14:textId="020E3550" w:rsidR="00690B4A" w:rsidRPr="00DF6535" w:rsidRDefault="000A4566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數學</w:t>
                            </w:r>
                          </w:p>
                          <w:p w14:paraId="2A37AA36" w14:textId="77777777" w:rsidR="000A4566" w:rsidRDefault="000A4566" w:rsidP="00983069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rPr>
                                <w:lang w:eastAsia="zh-CN"/>
                              </w:rPr>
                            </w:pPr>
                          </w:p>
                          <w:p w14:paraId="479E3376" w14:textId="2EEA597C" w:rsidR="00983069" w:rsidRDefault="000A4566" w:rsidP="00983069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 </w:t>
                            </w:r>
                            <w:r>
                              <w:rPr>
                                <w:lang w:eastAsia="zh-CN"/>
                              </w:rPr>
                              <w:t>學生擴展了他們對數字系統的知識，包括無理數。他們使用比例思維和代數來模擬實際情況並解決問題。他們發展在幾何推理方面的技能，並在進行統計調查時考慮統計抽樣。</w:t>
                            </w:r>
                          </w:p>
                          <w:p w14:paraId="58897EFC" w14:textId="6C9E95F7" w:rsidR="000A4566" w:rsidRPr="0015253A" w:rsidRDefault="000A4566" w:rsidP="000A4566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 </w:t>
                            </w: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46E0F1FC" w14:textId="7FB1B292" w:rsidR="008B0CBD" w:rsidRPr="00DF6535" w:rsidRDefault="008B0CBD" w:rsidP="00F27A58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7160" id="_x0000_s1034" style="position:absolute;margin-left:-44.9pt;margin-top:-.2pt;width:536.25pt;height:100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" filled="f" stroked="f" strokeweight="1pt">
                <v:textbox>
                  <w:txbxContent>
                    <w:p w14:paraId="54577ECB" w14:textId="020E3550" w:rsidR="00690B4A" w:rsidRPr="00DF6535" w:rsidRDefault="000A4566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數學</w:t>
                      </w:r>
                    </w:p>
                    <w:p w14:paraId="2A37AA36" w14:textId="77777777" w:rsidR="000A4566" w:rsidRDefault="000A4566" w:rsidP="00983069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 w:hanging="284"/>
                        <w:rPr>
                          <w:lang w:eastAsia="zh-CN"/>
                        </w:rPr>
                      </w:pPr>
                    </w:p>
                    <w:p w14:paraId="479E3376" w14:textId="2EEA597C" w:rsidR="00983069" w:rsidRDefault="000A4566" w:rsidP="00983069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 w:hanging="284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 </w:t>
                      </w:r>
                      <w:r>
                        <w:rPr>
                          <w:lang w:eastAsia="zh-CN"/>
                        </w:rPr>
                        <w:t>學生擴展了他們對數字系統的知識，包括無理數。他們使用比例思維和代數來模擬實際情況並解決問題。他們發展在幾何推理方面的技能，並在進行統計調查時考慮統計抽樣。</w:t>
                      </w:r>
                    </w:p>
                    <w:p w14:paraId="58897EFC" w14:textId="6C9E95F7" w:rsidR="000A4566" w:rsidRPr="0015253A" w:rsidRDefault="000A4566" w:rsidP="000A4566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 w:hanging="284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 </w:t>
                      </w: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46E0F1FC" w14:textId="7FB1B292" w:rsidR="008B0CBD" w:rsidRPr="00DF6535" w:rsidRDefault="008B0CBD" w:rsidP="00F27A58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0CE8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B1E6EB5" wp14:editId="14BC909D">
                <wp:simplePos x="0" y="0"/>
                <wp:positionH relativeFrom="column">
                  <wp:posOffset>-481553</wp:posOffset>
                </wp:positionH>
                <wp:positionV relativeFrom="paragraph">
                  <wp:posOffset>3417516</wp:posOffset>
                </wp:positionV>
                <wp:extent cx="3131820" cy="53340"/>
                <wp:effectExtent l="0" t="0" r="17780" b="0"/>
                <wp:wrapNone/>
                <wp:docPr id="696574868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20" cy="53340"/>
                          <a:chOff x="0" y="0"/>
                          <a:chExt cx="3131820" cy="53340"/>
                        </a:xfrm>
                      </wpg:grpSpPr>
                      <wps:wsp>
                        <wps:cNvPr id="1291344568" name="Graphic 23"/>
                        <wps:cNvSpPr/>
                        <wps:spPr>
                          <a:xfrm>
                            <a:off x="0" y="2540"/>
                            <a:ext cx="2418715" cy="450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11394" name="Graphic 22"/>
                        <wps:cNvSpPr/>
                        <wps:spPr>
                          <a:xfrm>
                            <a:off x="0" y="0"/>
                            <a:ext cx="31318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4E238" id="Group 4" o:spid="_x0000_s1026" alt="&quot;&quot;" style="position:absolute;margin-left:-37.9pt;margin-top:269.1pt;width:246.6pt;height:4.2pt;z-index:251645952" coordsize="3131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">
                <v:shape id="Graphic 23" o:spid="_x0000_s1027" style="position:absolute;top:25;width:24187;height:45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width:31318;height:533;visibility:visible;mso-wrap-style:square;v-text-anchor:top" coordsize="66890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9865F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2A53F01" wp14:editId="4ED97FB0">
                <wp:simplePos x="0" y="0"/>
                <wp:positionH relativeFrom="column">
                  <wp:posOffset>-580709</wp:posOffset>
                </wp:positionH>
                <wp:positionV relativeFrom="paragraph">
                  <wp:posOffset>2981551</wp:posOffset>
                </wp:positionV>
                <wp:extent cx="3445251" cy="3993515"/>
                <wp:effectExtent l="0" t="0" r="0" b="0"/>
                <wp:wrapNone/>
                <wp:docPr id="114952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251" cy="399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54AA9" w14:textId="46B50728" w:rsidR="00690B4A" w:rsidRPr="00DF6535" w:rsidRDefault="000A4566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健康和體育</w:t>
                            </w:r>
                          </w:p>
                          <w:p w14:paraId="07E55253" w14:textId="77777777" w:rsidR="00057A26" w:rsidRDefault="00057A26" w:rsidP="00057A26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5C5253B2" w14:textId="1E87F9C0" w:rsidR="00057A26" w:rsidRDefault="000A4566" w:rsidP="00057A26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學生與周圍世界的聯繫變得更加緊密。他們的同齡人成為了他們的主要動力和支持來源。學生在各種運動情境中練習和應用更複雜的技能和策略。他們探索影響運動表現質量的各種因素。</w:t>
                            </w:r>
                          </w:p>
                          <w:p w14:paraId="75F19409" w14:textId="4FC91E4C" w:rsidR="000A4566" w:rsidRDefault="000A4566" w:rsidP="00057A26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4B99D144" w14:textId="4876D514" w:rsidR="003B65AF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探索價值觀和信念對身份發展的影響</w:t>
                            </w:r>
                          </w:p>
                          <w:p w14:paraId="3AEA4E8B" w14:textId="5371E82E" w:rsidR="000A4566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探索尊重、共情、權力和強勢在培養互相尊重的關係中的作用</w:t>
                            </w:r>
                          </w:p>
                          <w:p w14:paraId="4CB45D7C" w14:textId="17219F67" w:rsidR="000A4566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解釋並應用技能和策略在尋求、給予或拒絕同意時進行自信和禮貌地溝通</w:t>
                            </w:r>
                          </w:p>
                          <w:p w14:paraId="2B270F89" w14:textId="3F30A8DF" w:rsidR="000A4566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分析、完善和在各種運動情境中轉移運動技能</w:t>
                            </w:r>
                          </w:p>
                          <w:p w14:paraId="09DC2E6A" w14:textId="3981222E" w:rsidR="000A4566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調查定期參與對健康、體魄和福祉的影響</w:t>
                            </w:r>
                          </w:p>
                          <w:p w14:paraId="1C8C2BF4" w14:textId="22F7B5D0" w:rsidR="000A4566" w:rsidRPr="006B717E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建立領導、合作和決策能力。</w:t>
                            </w:r>
                          </w:p>
                          <w:p w14:paraId="70C62471" w14:textId="390A08E2" w:rsidR="00E24680" w:rsidRPr="00E24680" w:rsidRDefault="00E24680" w:rsidP="006B717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A53F01" id="_x0000_s1035" style="position:absolute;margin-left:-45.75pt;margin-top:234.75pt;width:271.3pt;height:314.4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" filled="f" stroked="f" strokeweight="1pt">
                <v:textbox>
                  <w:txbxContent>
                    <w:p w14:paraId="64254AA9" w14:textId="46B50728" w:rsidR="00690B4A" w:rsidRPr="00DF6535" w:rsidRDefault="000A4566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健康和體育</w:t>
                      </w:r>
                    </w:p>
                    <w:p w14:paraId="07E55253" w14:textId="77777777" w:rsidR="00057A26" w:rsidRDefault="00057A26" w:rsidP="00057A26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5C5253B2" w14:textId="1E87F9C0" w:rsidR="00057A26" w:rsidRDefault="000A4566" w:rsidP="00057A26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學生與周圍世界的聯繫變得更加緊密。他們的同齡人成為了他們的主要動力和支持來源。學生在各種運動情境中練習和應用更複雜的技能和策略。他們探索影響運動表現質量的各種因素。</w:t>
                      </w:r>
                    </w:p>
                    <w:p w14:paraId="75F19409" w14:textId="4FC91E4C" w:rsidR="000A4566" w:rsidRDefault="000A4566" w:rsidP="00057A26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4B99D144" w14:textId="4876D514" w:rsidR="003B65AF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探索價值觀和信念對身份發展的影響</w:t>
                      </w:r>
                    </w:p>
                    <w:p w14:paraId="3AEA4E8B" w14:textId="5371E82E" w:rsidR="000A4566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探索尊重、共情、權力和強勢在培養互相尊重的關係中的作用</w:t>
                      </w:r>
                    </w:p>
                    <w:p w14:paraId="4CB45D7C" w14:textId="17219F67" w:rsidR="000A4566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解釋並應用技能和策略在尋求、給予或拒絕同意時進行自信和禮貌地溝通</w:t>
                      </w:r>
                    </w:p>
                    <w:p w14:paraId="2B270F89" w14:textId="3F30A8DF" w:rsidR="000A4566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分析、完善和在各種運動情境中轉移運動技能</w:t>
                      </w:r>
                    </w:p>
                    <w:p w14:paraId="09DC2E6A" w14:textId="3981222E" w:rsidR="000A4566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調查定期參與對健康、體魄和福祉的影響</w:t>
                      </w:r>
                    </w:p>
                    <w:p w14:paraId="1C8C2BF4" w14:textId="22F7B5D0" w:rsidR="000A4566" w:rsidRPr="006B717E" w:rsidRDefault="000A4566" w:rsidP="000A456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建立領導、合作和決策能力。</w:t>
                      </w:r>
                    </w:p>
                    <w:p w14:paraId="70C62471" w14:textId="390A08E2" w:rsidR="00E24680" w:rsidRPr="00E24680" w:rsidRDefault="00E24680" w:rsidP="006B717E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w:drawing>
          <wp:anchor distT="0" distB="0" distL="114300" distR="114300" simplePos="0" relativeHeight="251701248" behindDoc="1" locked="0" layoutInCell="1" allowOverlap="1" wp14:anchorId="2B31C1C5" wp14:editId="33380F68">
            <wp:simplePos x="0" y="0"/>
            <wp:positionH relativeFrom="column">
              <wp:posOffset>-914400</wp:posOffset>
            </wp:positionH>
            <wp:positionV relativeFrom="paragraph">
              <wp:posOffset>6795770</wp:posOffset>
            </wp:positionV>
            <wp:extent cx="3850005" cy="2375535"/>
            <wp:effectExtent l="0" t="0" r="0" b="0"/>
            <wp:wrapNone/>
            <wp:docPr id="1216678272" name="Picture 3" descr="Photo of secondary students playing indoor hockey. Inset is a cartoon of a person raising their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78272" name="Picture 3" descr="Photo of secondary students playing indoor hockey. Inset is a cartoon of a person raising their arms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BCE1E74" wp14:editId="54C1FED8">
                <wp:simplePos x="0" y="0"/>
                <wp:positionH relativeFrom="column">
                  <wp:posOffset>2903855</wp:posOffset>
                </wp:positionH>
                <wp:positionV relativeFrom="paragraph">
                  <wp:posOffset>914400</wp:posOffset>
                </wp:positionV>
                <wp:extent cx="3310890" cy="1918335"/>
                <wp:effectExtent l="0" t="0" r="0" b="0"/>
                <wp:wrapNone/>
                <wp:docPr id="18943531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890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CA373" w14:textId="5487E674" w:rsidR="00B8763B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計算形狀的面積，包括圓形和物體的體積</w:t>
                            </w:r>
                          </w:p>
                          <w:p w14:paraId="5D768F6A" w14:textId="3EBC5C01" w:rsidR="000A4566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將比率和比例應用到實際情況中</w:t>
                            </w:r>
                          </w:p>
                          <w:p w14:paraId="7F4A2FE1" w14:textId="51396899" w:rsidR="000A4566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解釋統計圖表</w:t>
                            </w:r>
                          </w:p>
                          <w:p w14:paraId="64DD31AC" w14:textId="08471F7A" w:rsidR="000A4566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使用勾股定理解決測量問題</w:t>
                            </w:r>
                          </w:p>
                          <w:p w14:paraId="5A1F37E6" w14:textId="317FE8BF" w:rsidR="000A4566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使用數碼工具進行重復的機會實驗和模擬</w:t>
                            </w:r>
                          </w:p>
                          <w:p w14:paraId="7EFEAC82" w14:textId="09BA7890" w:rsidR="000A4566" w:rsidRDefault="000A4566" w:rsidP="000A4566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使用數碼工具進行涉及測量數據的統計調查。</w:t>
                            </w:r>
                          </w:p>
                          <w:p w14:paraId="415CCBF7" w14:textId="2F26F689" w:rsidR="00D91BB4" w:rsidRPr="001959BE" w:rsidRDefault="00D91BB4" w:rsidP="00B8763B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1E74" id="_x0000_s1036" style="position:absolute;margin-left:228.65pt;margin-top:1in;width:260.7pt;height:151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" filled="f" stroked="f" strokeweight="1pt">
                <v:textbox>
                  <w:txbxContent>
                    <w:p w14:paraId="109CA373" w14:textId="5487E674" w:rsidR="00B8763B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計算形狀的面積，包括圓形和物體的體積</w:t>
                      </w:r>
                    </w:p>
                    <w:p w14:paraId="5D768F6A" w14:textId="3EBC5C01" w:rsidR="000A4566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將比率和比例應用到實際情況中</w:t>
                      </w:r>
                    </w:p>
                    <w:p w14:paraId="7F4A2FE1" w14:textId="51396899" w:rsidR="000A4566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解釋統計圖表</w:t>
                      </w:r>
                    </w:p>
                    <w:p w14:paraId="64DD31AC" w14:textId="08471F7A" w:rsidR="000A4566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使用勾股定理解決測量問題</w:t>
                      </w:r>
                    </w:p>
                    <w:p w14:paraId="5A1F37E6" w14:textId="317FE8BF" w:rsidR="000A4566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使用數碼工具進行重復的機會實驗和模擬</w:t>
                      </w:r>
                    </w:p>
                    <w:p w14:paraId="7EFEAC82" w14:textId="09BA7890" w:rsidR="000A4566" w:rsidRDefault="000A4566" w:rsidP="000A4566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使用數碼工具進行涉及測量數據的統計調查。</w:t>
                      </w:r>
                    </w:p>
                    <w:p w14:paraId="415CCBF7" w14:textId="2F26F689" w:rsidR="00D91BB4" w:rsidRPr="001959BE" w:rsidRDefault="00D91BB4" w:rsidP="00B8763B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385C76F" wp14:editId="4BA150D0">
                <wp:simplePos x="0" y="0"/>
                <wp:positionH relativeFrom="column">
                  <wp:posOffset>-577850</wp:posOffset>
                </wp:positionH>
                <wp:positionV relativeFrom="paragraph">
                  <wp:posOffset>926965</wp:posOffset>
                </wp:positionV>
                <wp:extent cx="3244850" cy="1899285"/>
                <wp:effectExtent l="0" t="0" r="0" b="0"/>
                <wp:wrapNone/>
                <wp:docPr id="3261355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189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D1824" w14:textId="5BB5A15B" w:rsidR="003F19A4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對正負數進行準確的估算和計算</w:t>
                            </w:r>
                          </w:p>
                          <w:p w14:paraId="6177C1CF" w14:textId="1C04CED7" w:rsidR="000A4566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將已知的算術屬性擴展到代數研究中</w:t>
                            </w:r>
                          </w:p>
                          <w:p w14:paraId="1C62E2F5" w14:textId="64601538" w:rsidR="000A4566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進行簡單的邏輯幾何論證</w:t>
                            </w:r>
                          </w:p>
                          <w:p w14:paraId="39CF6E64" w14:textId="070730AD" w:rsidR="000A4566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比較不同數量包裝產品的價格</w:t>
                            </w:r>
                          </w:p>
                          <w:p w14:paraId="7AEFFA44" w14:textId="564F5953" w:rsidR="000A4566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通過圖表表示簡單的代數關係</w:t>
                            </w:r>
                          </w:p>
                          <w:p w14:paraId="124F7AB0" w14:textId="104FDE6F" w:rsidR="000A4566" w:rsidRDefault="000A4566" w:rsidP="000A4566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對涉及金融背景的實際問題進行建模和研究</w:t>
                            </w:r>
                          </w:p>
                          <w:p w14:paraId="37ABA38C" w14:textId="36B9571A" w:rsidR="008B0CBD" w:rsidRPr="001959BE" w:rsidRDefault="008B0CBD" w:rsidP="003F19A4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5C76F" id="_x0000_s1037" style="position:absolute;margin-left:-45.5pt;margin-top:73pt;width:255.5pt;height:149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" filled="f" stroked="f" strokeweight="1pt">
                <v:textbox>
                  <w:txbxContent>
                    <w:p w14:paraId="3BAD1824" w14:textId="5BB5A15B" w:rsidR="003F19A4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對正負數進行準確的估算和計算</w:t>
                      </w:r>
                    </w:p>
                    <w:p w14:paraId="6177C1CF" w14:textId="1C04CED7" w:rsidR="000A4566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將已知的算術屬性擴展到代數研究中</w:t>
                      </w:r>
                    </w:p>
                    <w:p w14:paraId="1C62E2F5" w14:textId="64601538" w:rsidR="000A4566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進行簡單的邏輯幾何論證</w:t>
                      </w:r>
                    </w:p>
                    <w:p w14:paraId="39CF6E64" w14:textId="070730AD" w:rsidR="000A4566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比較不同數量包裝產品的價格</w:t>
                      </w:r>
                    </w:p>
                    <w:p w14:paraId="7AEFFA44" w14:textId="564F5953" w:rsidR="000A4566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通過圖表表示簡單的代數關係</w:t>
                      </w:r>
                    </w:p>
                    <w:p w14:paraId="124F7AB0" w14:textId="104FDE6F" w:rsidR="000A4566" w:rsidRDefault="000A4566" w:rsidP="000A4566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對涉及金融背景的實際問題進行建模和研究</w:t>
                      </w:r>
                    </w:p>
                    <w:p w14:paraId="37ABA38C" w14:textId="36B9571A" w:rsidR="008B0CBD" w:rsidRPr="001959BE" w:rsidRDefault="008B0CBD" w:rsidP="003F19A4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1954">
        <w:rPr>
          <w:noProof/>
        </w:rPr>
        <w:drawing>
          <wp:anchor distT="0" distB="0" distL="114300" distR="114300" simplePos="0" relativeHeight="251814912" behindDoc="1" locked="0" layoutInCell="1" allowOverlap="1" wp14:anchorId="752B2412" wp14:editId="60B35BC7">
            <wp:simplePos x="0" y="0"/>
            <wp:positionH relativeFrom="column">
              <wp:posOffset>2841514</wp:posOffset>
            </wp:positionH>
            <wp:positionV relativeFrom="paragraph">
              <wp:posOffset>2818215</wp:posOffset>
            </wp:positionV>
            <wp:extent cx="3757186" cy="2158738"/>
            <wp:effectExtent l="0" t="0" r="0" b="0"/>
            <wp:wrapNone/>
            <wp:docPr id="613939691" name="Picture 4" descr="Photo of 2 secondary students working together at a laptop while a teacher looks on. Inset is a cartoon of a woman gesturing with a glowing lightbulb in front of 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39691" name="Picture 4" descr="Photo of 2 secondary students working together at a laptop while a teacher looks on. Inset is a cartoon of a woman gesturing with a glowing lightbulb in front of he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186" cy="2158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03B">
        <w:t xml:space="preserve"> </w:t>
      </w:r>
    </w:p>
    <w:p w14:paraId="211EB1B2" w14:textId="59B949AE" w:rsidR="00B3729C" w:rsidRDefault="003930D0" w:rsidP="00C7525E">
      <w:pPr>
        <w:pStyle w:val="ACARAparentinfobodytext"/>
        <w:spacing w:before="40" w:after="40" w:line="240" w:lineRule="auto"/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33A27215" wp14:editId="54C36AE2">
            <wp:simplePos x="0" y="0"/>
            <wp:positionH relativeFrom="column">
              <wp:posOffset>-532263</wp:posOffset>
            </wp:positionH>
            <wp:positionV relativeFrom="paragraph">
              <wp:posOffset>0</wp:posOffset>
            </wp:positionV>
            <wp:extent cx="3032105" cy="1709780"/>
            <wp:effectExtent l="0" t="0" r="0" b="5080"/>
            <wp:wrapNone/>
            <wp:docPr id="1942474630" name="Picture 1" descr="Photo of secondary students working at a microscope and making notes. Inset is a cartoon of a woman looking through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74630" name="Picture 1" descr="Photo of secondary students working at a microscope and making notes. Inset is a cartoon of a woman looking through a magnifying glass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4659" cy="171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22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D942B7" wp14:editId="04B81E65">
                <wp:simplePos x="0" y="0"/>
                <wp:positionH relativeFrom="column">
                  <wp:posOffset>3064197</wp:posOffset>
                </wp:positionH>
                <wp:positionV relativeFrom="paragraph">
                  <wp:posOffset>391994</wp:posOffset>
                </wp:positionV>
                <wp:extent cx="3034665" cy="53975"/>
                <wp:effectExtent l="0" t="0" r="13335" b="0"/>
                <wp:wrapNone/>
                <wp:docPr id="1695622530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665" cy="53975"/>
                          <a:chOff x="0" y="212147"/>
                          <a:chExt cx="3035819" cy="55244"/>
                        </a:xfrm>
                      </wpg:grpSpPr>
                      <wps:wsp>
                        <wps:cNvPr id="320656428" name="Graphic 23"/>
                        <wps:cNvSpPr/>
                        <wps:spPr>
                          <a:xfrm>
                            <a:off x="0" y="212147"/>
                            <a:ext cx="107061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55539" name="Graphic 22"/>
                        <wps:cNvSpPr/>
                        <wps:spPr>
                          <a:xfrm>
                            <a:off x="2540" y="217226"/>
                            <a:ext cx="303327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DE920" id="Group 4" o:spid="_x0000_s1026" alt="&quot;&quot;" style="position:absolute;margin-left:241.3pt;margin-top:30.85pt;width:238.95pt;height:4.25pt;z-index:251666432" coordorigin=",2121" coordsize="30358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">
                <v:shape id="Graphic 23" o:spid="_x0000_s1027" style="position:absolute;top:2121;width:10706;height:45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25;top:2172;width:30333;height:501;visibility:visible;mso-wrap-style:square;v-text-anchor:top" coordsize="668909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42622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1B42E" wp14:editId="5AC8B53D">
                <wp:simplePos x="0" y="0"/>
                <wp:positionH relativeFrom="column">
                  <wp:posOffset>2976880</wp:posOffset>
                </wp:positionH>
                <wp:positionV relativeFrom="paragraph">
                  <wp:posOffset>-196964</wp:posOffset>
                </wp:positionV>
                <wp:extent cx="3399906" cy="4968875"/>
                <wp:effectExtent l="0" t="0" r="0" b="0"/>
                <wp:wrapNone/>
                <wp:docPr id="706858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9906" cy="496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F530E" w14:textId="23C06A5B" w:rsidR="00F038BC" w:rsidRPr="00DF6535" w:rsidRDefault="000A4566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技術</w:t>
                            </w:r>
                          </w:p>
                          <w:p w14:paraId="5ACE7285" w14:textId="77777777" w:rsidR="002C6201" w:rsidRDefault="002C6201" w:rsidP="00CA1E67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22DAF3E9" w14:textId="15E52DC0" w:rsidR="00CA1E67" w:rsidRDefault="000A4566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學生通過技術學科參與活動，學習知識和發展技能。</w:t>
                            </w:r>
                          </w:p>
                          <w:p w14:paraId="5ABFA841" w14:textId="05A6A66D" w:rsidR="000A4566" w:rsidRDefault="000A4566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在設計與技術學科中，學生學習：</w:t>
                            </w:r>
                          </w:p>
                          <w:p w14:paraId="04A9A7A5" w14:textId="39E9F3A2" w:rsidR="00CA1E67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瞭解設計與技術職業人員的工作以及他們對社會的貢獻</w:t>
                            </w:r>
                          </w:p>
                          <w:p w14:paraId="387265B8" w14:textId="761C3E42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為各種情境設計和製作解決方案：工程原理和系統；食品和纖維生產；食品專業化；材料和技術專業化</w:t>
                            </w:r>
                          </w:p>
                          <w:p w14:paraId="4E81DFC5" w14:textId="2E326F46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選擇並使用適當的技術來提供解決方案</w:t>
                            </w:r>
                          </w:p>
                          <w:p w14:paraId="70C577D4" w14:textId="67836181" w:rsidR="000A4566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規劃並溝通如何提供解決方案。</w:t>
                            </w:r>
                          </w:p>
                          <w:p w14:paraId="7B910C93" w14:textId="36408D1F" w:rsidR="00CA1E67" w:rsidRDefault="00CA1E67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</w:p>
                          <w:p w14:paraId="70986AEA" w14:textId="224A91B7" w:rsidR="000A4566" w:rsidRDefault="000A4566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在數碼技術學科中，學生學習：</w:t>
                            </w:r>
                          </w:p>
                          <w:p w14:paraId="728D0410" w14:textId="698C00E2" w:rsidR="004C4D3B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瞭解用戶在使用硬件和軟件時想得到的體驗</w:t>
                            </w:r>
                          </w:p>
                          <w:p w14:paraId="30ECB49C" w14:textId="2BC59B8C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規劃和創建解決方案，例如智能手機應用程序或聊天機器人助手</w:t>
                            </w:r>
                          </w:p>
                          <w:p w14:paraId="0C572888" w14:textId="61404A0D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開發編程的知識和技能</w:t>
                            </w:r>
                          </w:p>
                          <w:p w14:paraId="4CDEC656" w14:textId="2F24FF97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在線溝通和合作，並展示安全的網上操作</w:t>
                            </w:r>
                          </w:p>
                          <w:p w14:paraId="78D5A5CC" w14:textId="4F7352FA" w:rsidR="000A4566" w:rsidRPr="00FF36EB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瞭解網絡安全風險和隱私問題。</w:t>
                            </w:r>
                            <w:r>
                              <w:rPr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1B42E" id="_x0000_s1038" style="position:absolute;margin-left:234.4pt;margin-top:-15.5pt;width:267.7pt;height:3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" filled="f" stroked="f" strokeweight="1pt">
                <v:textbox>
                  <w:txbxContent>
                    <w:p w14:paraId="529F530E" w14:textId="23C06A5B" w:rsidR="00F038BC" w:rsidRPr="00DF6535" w:rsidRDefault="000A4566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技術</w:t>
                      </w:r>
                    </w:p>
                    <w:p w14:paraId="5ACE7285" w14:textId="77777777" w:rsidR="002C6201" w:rsidRDefault="002C6201" w:rsidP="00CA1E67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22DAF3E9" w14:textId="15E52DC0" w:rsidR="00CA1E67" w:rsidRDefault="000A4566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學生通過技術學科參與活動，學習知識和發展技能。</w:t>
                      </w:r>
                    </w:p>
                    <w:p w14:paraId="5ABFA841" w14:textId="05A6A66D" w:rsidR="000A4566" w:rsidRDefault="000A4566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在設計與技術學科中，學生學習：</w:t>
                      </w:r>
                    </w:p>
                    <w:p w14:paraId="04A9A7A5" w14:textId="39E9F3A2" w:rsidR="00CA1E67" w:rsidRDefault="000A4566" w:rsidP="00386E79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瞭解設計與技術職業人員的工作以及他們對社會的貢獻</w:t>
                      </w:r>
                    </w:p>
                    <w:p w14:paraId="387265B8" w14:textId="761C3E42" w:rsidR="000A4566" w:rsidRDefault="000A4566" w:rsidP="00386E79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為各種情境設計和製作解決方案：工程原理和系統；食品和纖維生產；食品專業化；材料和技術專業化</w:t>
                      </w:r>
                    </w:p>
                    <w:p w14:paraId="4E81DFC5" w14:textId="2E326F46" w:rsidR="000A4566" w:rsidRDefault="000A4566" w:rsidP="00386E79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選擇並使用適當的技術來提供解決方案</w:t>
                      </w:r>
                    </w:p>
                    <w:p w14:paraId="70C577D4" w14:textId="67836181" w:rsidR="000A4566" w:rsidRDefault="000A4566" w:rsidP="000A4566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規劃並溝通如何提供解決方案。</w:t>
                      </w:r>
                    </w:p>
                    <w:p w14:paraId="7B910C93" w14:textId="36408D1F" w:rsidR="00CA1E67" w:rsidRDefault="00CA1E67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</w:p>
                    <w:p w14:paraId="70986AEA" w14:textId="224A91B7" w:rsidR="000A4566" w:rsidRDefault="000A4566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在數碼技術學科中，學生學習：</w:t>
                      </w:r>
                    </w:p>
                    <w:p w14:paraId="728D0410" w14:textId="698C00E2" w:rsidR="004C4D3B" w:rsidRDefault="000A4566" w:rsidP="00386E79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瞭解用戶在使用硬件和軟件時想得到的體驗</w:t>
                      </w:r>
                    </w:p>
                    <w:p w14:paraId="30ECB49C" w14:textId="2BC59B8C" w:rsidR="000A4566" w:rsidRDefault="000A4566" w:rsidP="00386E79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規劃和創建解決方案，例如智能手機應用程序或聊天機器人助手</w:t>
                      </w:r>
                    </w:p>
                    <w:p w14:paraId="0C572888" w14:textId="61404A0D" w:rsidR="000A4566" w:rsidRDefault="000A4566" w:rsidP="00386E79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開發編程的知識和技能</w:t>
                      </w:r>
                    </w:p>
                    <w:p w14:paraId="4CDEC656" w14:textId="2F24FF97" w:rsidR="000A4566" w:rsidRDefault="000A4566" w:rsidP="00386E79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在線溝通和合作，並展示安全的網上操作</w:t>
                      </w:r>
                    </w:p>
                    <w:p w14:paraId="78D5A5CC" w14:textId="4F7352FA" w:rsidR="000A4566" w:rsidRPr="00FF36EB" w:rsidRDefault="000A4566" w:rsidP="000A4566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瞭解網絡安全風險和隱私問題。</w:t>
                      </w:r>
                      <w:r>
                        <w:rPr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A456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F4B9C2" wp14:editId="307C6A95">
                <wp:simplePos x="0" y="0"/>
                <wp:positionH relativeFrom="column">
                  <wp:posOffset>-577850</wp:posOffset>
                </wp:positionH>
                <wp:positionV relativeFrom="paragraph">
                  <wp:posOffset>5157715</wp:posOffset>
                </wp:positionV>
                <wp:extent cx="3358515" cy="3665220"/>
                <wp:effectExtent l="0" t="0" r="0" b="0"/>
                <wp:wrapNone/>
                <wp:docPr id="9435340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99644" w14:textId="2568ADD4" w:rsidR="00F038BC" w:rsidRPr="00DF6535" w:rsidRDefault="000A4566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藝術</w:t>
                            </w:r>
                          </w:p>
                          <w:p w14:paraId="40502AEE" w14:textId="77777777" w:rsidR="00B34135" w:rsidRDefault="00B34135" w:rsidP="009B58BF">
                            <w:pPr>
                              <w:pStyle w:val="ACARAbodytext"/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</w:p>
                          <w:p w14:paraId="3D6DE6F3" w14:textId="5324A537" w:rsidR="00375035" w:rsidRDefault="000A4566" w:rsidP="009B58BF">
                            <w:pPr>
                              <w:pStyle w:val="ACARAbodytext"/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通過在各種藝術形式中批判性和創造性地反思，學生探索並質疑他們的直觀體驗以及對更廣闊世界的理解。他們有意識地創作藝術作品來表達思想、講述故事或探索問題。</w:t>
                            </w:r>
                          </w:p>
                          <w:p w14:paraId="08A03B4C" w14:textId="060F95D3" w:rsidR="000A4566" w:rsidRDefault="000A4566" w:rsidP="009B58BF">
                            <w:pPr>
                              <w:pStyle w:val="ACARAbodytext"/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11D4D8F0" w14:textId="24C17B7E" w:rsidR="000C6EC9" w:rsidRDefault="000A4566" w:rsidP="009B58BF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在舞蹈中，通過編舞傳達思想，並排練和表演舞蹈</w:t>
                            </w:r>
                          </w:p>
                          <w:p w14:paraId="1FA44C26" w14:textId="23094783" w:rsidR="000A4566" w:rsidRDefault="000A4566" w:rsidP="009B58BF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在戲劇中，籌劃並排練戲劇表演以富有表現力地傳達思想</w:t>
                            </w:r>
                          </w:p>
                          <w:p w14:paraId="4772D123" w14:textId="1AB4F498" w:rsidR="000A4566" w:rsidRDefault="000A4566" w:rsidP="009B58BF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在媒體藝術中，調研澳大利亞原住民媒體藝術作品的多樣性</w:t>
                            </w:r>
                          </w:p>
                          <w:p w14:paraId="17C37F5B" w14:textId="5B83149D" w:rsidR="000A4566" w:rsidRDefault="000A4566" w:rsidP="009B58BF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在音樂中，運用節奏和音高等元素，即興演奏、組對並表演各種音樂</w:t>
                            </w:r>
                          </w:p>
                          <w:p w14:paraId="7A9F719B" w14:textId="6DFEFA7A" w:rsidR="000A4566" w:rsidRPr="00FF36EB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在視覺藝術中，探索藝術家如何創作藝術作品，並為觀眾策劃、創作和展示視覺藝術品。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4B9C2" id="_x0000_s1039" style="position:absolute;margin-left:-45.5pt;margin-top:406.1pt;width:264.45pt;height:288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" filled="f" stroked="f" strokeweight="1pt">
                <v:textbox>
                  <w:txbxContent>
                    <w:p w14:paraId="46599644" w14:textId="2568ADD4" w:rsidR="00F038BC" w:rsidRPr="00DF6535" w:rsidRDefault="000A4566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藝術</w:t>
                      </w:r>
                    </w:p>
                    <w:p w14:paraId="40502AEE" w14:textId="77777777" w:rsidR="00B34135" w:rsidRDefault="00B34135" w:rsidP="009B58BF">
                      <w:pPr>
                        <w:pStyle w:val="ACARAbodytext"/>
                        <w:spacing w:before="0"/>
                        <w:ind w:right="-17"/>
                        <w:rPr>
                          <w:lang w:eastAsia="zh-CN"/>
                        </w:rPr>
                      </w:pPr>
                    </w:p>
                    <w:p w14:paraId="3D6DE6F3" w14:textId="5324A537" w:rsidR="00375035" w:rsidRDefault="000A4566" w:rsidP="009B58BF">
                      <w:pPr>
                        <w:pStyle w:val="ACARAbodytext"/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通過在各種藝術形式中批判性和創造性地反思，學生探索並質疑他們的直觀體驗以及對更廣闊世界的理解。他們有意識地創作藝術作品來表達思想、講述故事或探索問題。</w:t>
                      </w:r>
                    </w:p>
                    <w:p w14:paraId="08A03B4C" w14:textId="060F95D3" w:rsidR="000A4566" w:rsidRDefault="000A4566" w:rsidP="009B58BF">
                      <w:pPr>
                        <w:pStyle w:val="ACARAbodytext"/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11D4D8F0" w14:textId="24C17B7E" w:rsidR="000C6EC9" w:rsidRDefault="000A4566" w:rsidP="009B58BF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在舞蹈中，通過編舞傳達思想，並排練和表演舞蹈</w:t>
                      </w:r>
                    </w:p>
                    <w:p w14:paraId="1FA44C26" w14:textId="23094783" w:rsidR="000A4566" w:rsidRDefault="000A4566" w:rsidP="009B58BF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在戲劇中，籌劃並排練戲劇表演以富有表現力地傳達思想</w:t>
                      </w:r>
                    </w:p>
                    <w:p w14:paraId="4772D123" w14:textId="1AB4F498" w:rsidR="000A4566" w:rsidRDefault="000A4566" w:rsidP="009B58BF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在媒體藝術中，調研澳大利亞原住民媒體藝術作品的多樣性</w:t>
                      </w:r>
                    </w:p>
                    <w:p w14:paraId="17C37F5B" w14:textId="5B83149D" w:rsidR="000A4566" w:rsidRDefault="000A4566" w:rsidP="009B58BF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在音樂中，運用節奏和音高等元素，即興演奏、組對並表演各種音樂</w:t>
                      </w:r>
                    </w:p>
                    <w:p w14:paraId="7A9F719B" w14:textId="6DFEFA7A" w:rsidR="000A4566" w:rsidRPr="00FF36EB" w:rsidRDefault="000A4566" w:rsidP="000A4566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在視覺藝術中，探索藝術家如何創作藝術作品，並為觀眾策劃、創作和展示視覺藝術品。</w:t>
                      </w:r>
                    </w:p>
                  </w:txbxContent>
                </v:textbox>
              </v:rect>
            </w:pict>
          </mc:Fallback>
        </mc:AlternateContent>
      </w:r>
      <w:r w:rsidR="00386E7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9F537D" wp14:editId="15252861">
                <wp:simplePos x="0" y="0"/>
                <wp:positionH relativeFrom="column">
                  <wp:posOffset>3090355</wp:posOffset>
                </wp:positionH>
                <wp:positionV relativeFrom="paragraph">
                  <wp:posOffset>6128262</wp:posOffset>
                </wp:positionV>
                <wp:extent cx="3335020" cy="3032760"/>
                <wp:effectExtent l="0" t="0" r="0" b="0"/>
                <wp:wrapNone/>
                <wp:docPr id="483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020" cy="303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FA0A2" w14:textId="3AAD86F7" w:rsidR="00F038BC" w:rsidRPr="00DF6535" w:rsidRDefault="000A4566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外語</w:t>
                            </w: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D055ED4" w14:textId="77777777" w:rsidR="00386E79" w:rsidRDefault="00386E79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</w:p>
                          <w:p w14:paraId="2C27A20F" w14:textId="0BF5094F" w:rsidR="00386E79" w:rsidRDefault="000A4566" w:rsidP="00386E79">
                            <w:pPr>
                              <w:pStyle w:val="ACARAbodytext"/>
                              <w:spacing w:before="0" w:line="240" w:lineRule="auto"/>
                            </w:pPr>
                            <w:proofErr w:type="spellStart"/>
                            <w:r>
                              <w:t>學生可以進一步發展英語以外第二語言的溝通技能，或者從頭開始學習一門新的語言</w:t>
                            </w:r>
                            <w:proofErr w:type="spellEnd"/>
                            <w:r>
                              <w:t>。</w:t>
                            </w:r>
                          </w:p>
                          <w:p w14:paraId="696D138A" w14:textId="18939663" w:rsidR="000A4566" w:rsidRDefault="000A4566" w:rsidP="00386E79">
                            <w:pPr>
                              <w:pStyle w:val="ACARAbodytext"/>
                              <w:spacing w:before="0" w:line="240" w:lineRule="auto"/>
                            </w:pPr>
                            <w:proofErr w:type="spellStart"/>
                            <w:r>
                              <w:t>學生學習</w:t>
                            </w:r>
                            <w:proofErr w:type="spellEnd"/>
                            <w:r>
                              <w:t>：</w:t>
                            </w:r>
                          </w:p>
                          <w:p w14:paraId="249959CB" w14:textId="193E49FB" w:rsidR="000C6EC9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6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使用經過排練和未經排練的語言參與課堂互動，並創建口頭、書面和多模式文本</w:t>
                            </w:r>
                          </w:p>
                          <w:p w14:paraId="54757AF2" w14:textId="3CE23A7C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6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聽、讀和解釋文本，識別文本、語境、目的和受眾之間的關係</w:t>
                            </w:r>
                          </w:p>
                          <w:p w14:paraId="7B9D43C0" w14:textId="3726043C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6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遵循示範示例或獨立使用詞彙和語言規則</w:t>
                            </w:r>
                          </w:p>
                          <w:p w14:paraId="7E1C4796" w14:textId="0514BB47" w:rsidR="000A4566" w:rsidRPr="00FF36EB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16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反思語言、文化和身份之間的相互關係。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9F537D" id="_x0000_s1040" style="position:absolute;margin-left:243.35pt;margin-top:482.55pt;width:262.6pt;height:238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" filled="f" stroked="f" strokeweight="1pt">
                <v:textbox>
                  <w:txbxContent>
                    <w:p w14:paraId="28BFA0A2" w14:textId="3AAD86F7" w:rsidR="00F038BC" w:rsidRPr="00DF6535" w:rsidRDefault="000A4566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外語</w:t>
                      </w: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</w:p>
                    <w:p w14:paraId="6D055ED4" w14:textId="77777777" w:rsidR="00386E79" w:rsidRDefault="00386E79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</w:p>
                    <w:p w14:paraId="2C27A20F" w14:textId="0BF5094F" w:rsidR="00386E79" w:rsidRDefault="000A4566" w:rsidP="00386E79">
                      <w:pPr>
                        <w:pStyle w:val="ACARAbodytext"/>
                        <w:spacing w:before="0" w:line="240" w:lineRule="auto"/>
                      </w:pPr>
                      <w:proofErr w:type="spellStart"/>
                      <w:r>
                        <w:t>學生可以進一步發展英語以外第二語言的溝通技能，或者從頭開始學習一門新的語言</w:t>
                      </w:r>
                      <w:proofErr w:type="spellEnd"/>
                      <w:r>
                        <w:t>。</w:t>
                      </w:r>
                    </w:p>
                    <w:p w14:paraId="696D138A" w14:textId="18939663" w:rsidR="000A4566" w:rsidRDefault="000A4566" w:rsidP="00386E79">
                      <w:pPr>
                        <w:pStyle w:val="ACARAbodytext"/>
                        <w:spacing w:before="0" w:line="240" w:lineRule="auto"/>
                      </w:pPr>
                      <w:proofErr w:type="spellStart"/>
                      <w:r>
                        <w:t>學生學習</w:t>
                      </w:r>
                      <w:proofErr w:type="spellEnd"/>
                      <w:r>
                        <w:t>：</w:t>
                      </w:r>
                    </w:p>
                    <w:p w14:paraId="249959CB" w14:textId="193E49FB" w:rsidR="000C6EC9" w:rsidRDefault="000A4566" w:rsidP="00386E79">
                      <w:pPr>
                        <w:pStyle w:val="ACARAbodytext"/>
                        <w:numPr>
                          <w:ilvl w:val="0"/>
                          <w:numId w:val="16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使用經過排練和未經排練的語言參與課堂互動，並創建口頭、書面和多模式文本</w:t>
                      </w:r>
                    </w:p>
                    <w:p w14:paraId="54757AF2" w14:textId="3CE23A7C" w:rsidR="000A4566" w:rsidRDefault="000A4566" w:rsidP="00386E79">
                      <w:pPr>
                        <w:pStyle w:val="ACARAbodytext"/>
                        <w:numPr>
                          <w:ilvl w:val="0"/>
                          <w:numId w:val="16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聽、讀和解釋文本，識別文本、語境、目的和受眾之間的關係</w:t>
                      </w:r>
                    </w:p>
                    <w:p w14:paraId="7B9D43C0" w14:textId="3726043C" w:rsidR="000A4566" w:rsidRDefault="000A4566" w:rsidP="00386E79">
                      <w:pPr>
                        <w:pStyle w:val="ACARAbodytext"/>
                        <w:numPr>
                          <w:ilvl w:val="0"/>
                          <w:numId w:val="16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遵循示範示例或獨立使用詞彙和語言規則</w:t>
                      </w:r>
                    </w:p>
                    <w:p w14:paraId="7E1C4796" w14:textId="0514BB47" w:rsidR="000A4566" w:rsidRPr="00FF36EB" w:rsidRDefault="000A4566" w:rsidP="000A4566">
                      <w:pPr>
                        <w:pStyle w:val="ACARAbodytext"/>
                        <w:numPr>
                          <w:ilvl w:val="0"/>
                          <w:numId w:val="16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反思語言、文化和身份之間的相互關係。</w:t>
                      </w:r>
                    </w:p>
                  </w:txbxContent>
                </v:textbox>
              </v:rect>
            </w:pict>
          </mc:Fallback>
        </mc:AlternateContent>
      </w:r>
      <w:r w:rsidR="00810C8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DAF0A6" wp14:editId="10510D8E">
                <wp:simplePos x="0" y="0"/>
                <wp:positionH relativeFrom="column">
                  <wp:posOffset>-593710</wp:posOffset>
                </wp:positionH>
                <wp:positionV relativeFrom="paragraph">
                  <wp:posOffset>1737792</wp:posOffset>
                </wp:positionV>
                <wp:extent cx="3381375" cy="3479921"/>
                <wp:effectExtent l="0" t="0" r="0" b="0"/>
                <wp:wrapNone/>
                <wp:docPr id="1443188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479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233D" w14:textId="57A73D24" w:rsidR="00F038BC" w:rsidRPr="00DF6535" w:rsidRDefault="000A4566" w:rsidP="00F27A58">
                            <w:pPr>
                              <w:pStyle w:val="ACARAheading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科學</w:t>
                            </w:r>
                          </w:p>
                          <w:p w14:paraId="3A19EBED" w14:textId="77777777" w:rsidR="00702E5A" w:rsidRDefault="00702E5A" w:rsidP="00702E5A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7CB6793D" w14:textId="744DE92D" w:rsidR="00702E5A" w:rsidRDefault="000A4566" w:rsidP="00702E5A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學生增強對微觀和原子結構的理解。他們採取更加複雜的證據觀點。他們開始準確計算變化並比較相對量。</w:t>
                            </w:r>
                          </w:p>
                          <w:p w14:paraId="38BDE543" w14:textId="68111DCB" w:rsidR="000A4566" w:rsidRDefault="000A4566" w:rsidP="00702E5A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216551EF" w14:textId="11EC3583" w:rsidR="00F038BC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通過生態系統和細胞系統的研究探索地球上的生命多樣性</w:t>
                            </w:r>
                          </w:p>
                          <w:p w14:paraId="7CCCDAAF" w14:textId="43C09350" w:rsidR="000A4566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將地球理解為一個動態系統，其中變化發生在一系列時間尺度上</w:t>
                            </w:r>
                          </w:p>
                          <w:p w14:paraId="55EDAA35" w14:textId="2E1E1F51" w:rsidR="000A4566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探索物質在粒子水平上的變化，並將其與物理和化學變化聯繫起來</w:t>
                            </w:r>
                          </w:p>
                          <w:p w14:paraId="5AC177C7" w14:textId="39CF9E92" w:rsidR="000A4566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調查能量在引起系統變化中的作用，包括地球圈中能量和力的作用</w:t>
                            </w:r>
                          </w:p>
                          <w:p w14:paraId="3C37E2D8" w14:textId="28A750BA" w:rsidR="000A4566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思考科學研究和發展的倫理和文化影響。</w:t>
                            </w:r>
                          </w:p>
                          <w:p w14:paraId="3AA59E2E" w14:textId="77777777" w:rsidR="000A4566" w:rsidRPr="00FF36EB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</w:p>
                          <w:p w14:paraId="540D9DE2" w14:textId="3E4CDCA1" w:rsidR="00FF36EB" w:rsidRPr="00FF36EB" w:rsidRDefault="00FF36EB" w:rsidP="00F27A58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AF0A6" id="_x0000_s1041" style="position:absolute;margin-left:-46.75pt;margin-top:136.85pt;width:266.25pt;height:274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" filled="f" stroked="f" strokeweight="1pt">
                <v:textbox>
                  <w:txbxContent>
                    <w:p w14:paraId="549D233D" w14:textId="57A73D24" w:rsidR="00F038BC" w:rsidRPr="00DF6535" w:rsidRDefault="000A4566" w:rsidP="00F27A58">
                      <w:pPr>
                        <w:pStyle w:val="ACARAheading2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科學</w:t>
                      </w:r>
                    </w:p>
                    <w:p w14:paraId="3A19EBED" w14:textId="77777777" w:rsidR="00702E5A" w:rsidRDefault="00702E5A" w:rsidP="00702E5A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7CB6793D" w14:textId="744DE92D" w:rsidR="00702E5A" w:rsidRDefault="000A4566" w:rsidP="00702E5A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學生增強對微觀和原子結構的理解。他們採取更加複雜的證據觀點。他們開始準確計算變化並比較相對量。</w:t>
                      </w:r>
                    </w:p>
                    <w:p w14:paraId="38BDE543" w14:textId="68111DCB" w:rsidR="000A4566" w:rsidRDefault="000A4566" w:rsidP="00702E5A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216551EF" w14:textId="11EC3583" w:rsidR="00F038BC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通過生態系統和細胞系統的研究探索地球上的生命多樣性</w:t>
                      </w:r>
                    </w:p>
                    <w:p w14:paraId="7CCCDAAF" w14:textId="43C09350" w:rsidR="000A4566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將地球理解為一個動態系統，其中變化發生在一系列時間尺度上</w:t>
                      </w:r>
                    </w:p>
                    <w:p w14:paraId="55EDAA35" w14:textId="2E1E1F51" w:rsidR="000A4566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探索物質在粒子水平上的變化，並將其與物理和化學變化聯繫起來</w:t>
                      </w:r>
                    </w:p>
                    <w:p w14:paraId="5AC177C7" w14:textId="39CF9E92" w:rsidR="000A4566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調查能量在引起系統變化中的作用，包括地球圈中能量和力的作用</w:t>
                      </w:r>
                    </w:p>
                    <w:p w14:paraId="3C37E2D8" w14:textId="28A750BA" w:rsidR="000A4566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思考科學研究和發展的倫理和文化影響。</w:t>
                      </w:r>
                    </w:p>
                    <w:p w14:paraId="3AA59E2E" w14:textId="77777777" w:rsidR="000A4566" w:rsidRPr="00FF36EB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</w:p>
                    <w:p w14:paraId="540D9DE2" w14:textId="3E4CDCA1" w:rsidR="00FF36EB" w:rsidRPr="00FF36EB" w:rsidRDefault="00FF36EB" w:rsidP="00F27A58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B015A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961BA41" wp14:editId="35F6D3CC">
                <wp:simplePos x="0" y="0"/>
                <wp:positionH relativeFrom="column">
                  <wp:posOffset>-483657</wp:posOffset>
                </wp:positionH>
                <wp:positionV relativeFrom="paragraph">
                  <wp:posOffset>5509895</wp:posOffset>
                </wp:positionV>
                <wp:extent cx="3028950" cy="47625"/>
                <wp:effectExtent l="0" t="0" r="19050" b="3175"/>
                <wp:wrapNone/>
                <wp:docPr id="2009553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47625"/>
                          <a:chOff x="0" y="0"/>
                          <a:chExt cx="3028971" cy="48588"/>
                        </a:xfrm>
                      </wpg:grpSpPr>
                      <wps:wsp>
                        <wps:cNvPr id="2091968359" name="Graphic 23"/>
                        <wps:cNvSpPr/>
                        <wps:spPr>
                          <a:xfrm>
                            <a:off x="0" y="0"/>
                            <a:ext cx="688340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774891" name="Graphic 22"/>
                        <wps:cNvSpPr/>
                        <wps:spPr>
                          <a:xfrm>
                            <a:off x="7006" y="3504"/>
                            <a:ext cx="3021965" cy="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3C6B4" id="Group 2" o:spid="_x0000_s1026" alt="&quot;&quot;" style="position:absolute;margin-left:-38.1pt;margin-top:433.85pt;width:238.5pt;height:3.75pt;z-index:251684864" coordsize="3028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">
                <v:shape id="Graphic 23" o:spid="_x0000_s1027" style="position:absolute;width:6883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70;top:35;width:30219;height:450;visibility:visible;mso-wrap-style:square;v-text-anchor:top" coordsize="6689090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AB015A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913F292" wp14:editId="44E09F48">
                <wp:simplePos x="0" y="0"/>
                <wp:positionH relativeFrom="column">
                  <wp:posOffset>-488315</wp:posOffset>
                </wp:positionH>
                <wp:positionV relativeFrom="paragraph">
                  <wp:posOffset>2037715</wp:posOffset>
                </wp:positionV>
                <wp:extent cx="3130550" cy="49530"/>
                <wp:effectExtent l="0" t="0" r="19050" b="1270"/>
                <wp:wrapNone/>
                <wp:docPr id="2093235631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0" cy="49530"/>
                          <a:chOff x="0" y="0"/>
                          <a:chExt cx="3130573" cy="49895"/>
                        </a:xfrm>
                      </wpg:grpSpPr>
                      <wps:wsp>
                        <wps:cNvPr id="1539435083" name="Graphic 23"/>
                        <wps:cNvSpPr/>
                        <wps:spPr>
                          <a:xfrm>
                            <a:off x="0" y="0"/>
                            <a:ext cx="617599" cy="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279900" name="Graphic 22"/>
                        <wps:cNvSpPr/>
                        <wps:spPr>
                          <a:xfrm>
                            <a:off x="12526" y="4176"/>
                            <a:ext cx="311804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3BAAB" id="Group 3" o:spid="_x0000_s1026" alt="&quot;&quot;" style="position:absolute;margin-left:-38.45pt;margin-top:160.45pt;width:246.5pt;height:3.9pt;z-index:251656192" coordsize="3130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">
                <v:shape id="Graphic 23" o:spid="_x0000_s1027" style="position:absolute;width:6175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125;top:41;width:31180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AB015A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9745300" wp14:editId="7ED1A073">
                <wp:simplePos x="0" y="0"/>
                <wp:positionH relativeFrom="column">
                  <wp:posOffset>3187065</wp:posOffset>
                </wp:positionH>
                <wp:positionV relativeFrom="paragraph">
                  <wp:posOffset>6683375</wp:posOffset>
                </wp:positionV>
                <wp:extent cx="3032125" cy="45720"/>
                <wp:effectExtent l="0" t="0" r="15875" b="5080"/>
                <wp:wrapNone/>
                <wp:docPr id="730594498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45720"/>
                          <a:chOff x="2930" y="0"/>
                          <a:chExt cx="3032298" cy="45809"/>
                        </a:xfrm>
                      </wpg:grpSpPr>
                      <wps:wsp>
                        <wps:cNvPr id="1472730529" name="Graphic 23"/>
                        <wps:cNvSpPr/>
                        <wps:spPr>
                          <a:xfrm>
                            <a:off x="2930" y="0"/>
                            <a:ext cx="853905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29323" name="Graphic 22"/>
                        <wps:cNvSpPr/>
                        <wps:spPr>
                          <a:xfrm>
                            <a:off x="2931" y="0"/>
                            <a:ext cx="3032297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B32B0E" id="Group 5" o:spid="_x0000_s1026" alt="&quot;&quot;" style="position:absolute;margin-left:250.95pt;margin-top:526.25pt;width:238.75pt;height:3.6pt;z-index:251674624;mso-width-relative:margin" coordorigin="29" coordsize="3032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">
                <v:shape id="Graphic 23" o:spid="_x0000_s1027" style="position:absolute;left:29;width:8539;height:45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29;width:30323;height:458;visibility:visible;mso-wrap-style:square;v-text-anchor:top" coordsize="6689090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AB015A" w:rsidRPr="00AB015A">
        <w:rPr>
          <w:noProof/>
        </w:rPr>
        <w:drawing>
          <wp:anchor distT="0" distB="0" distL="114300" distR="114300" simplePos="0" relativeHeight="251719680" behindDoc="0" locked="0" layoutInCell="1" allowOverlap="1" wp14:anchorId="311C7256" wp14:editId="2AF2118C">
            <wp:simplePos x="0" y="0"/>
            <wp:positionH relativeFrom="column">
              <wp:posOffset>3178175</wp:posOffset>
            </wp:positionH>
            <wp:positionV relativeFrom="paragraph">
              <wp:posOffset>4399280</wp:posOffset>
            </wp:positionV>
            <wp:extent cx="3069771" cy="1815780"/>
            <wp:effectExtent l="0" t="0" r="3810" b="635"/>
            <wp:wrapNone/>
            <wp:docPr id="2079065924" name="Picture 1" descr="Photo a secondary student working with tools and a ruler. Inset is a cartoon of a person raising their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5924" name="Picture 1" descr="Photo a secondary student working with tools and a ruler. Inset is a cartoon of a person raising their hand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71" cy="181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15A" w:rsidRPr="00AB015A">
        <w:rPr>
          <w:noProof/>
        </w:rPr>
        <w:t xml:space="preserve"> </w:t>
      </w:r>
    </w:p>
    <w:sectPr w:rsidR="00B3729C" w:rsidSect="00EE4B17"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2ABC1" w14:textId="77777777" w:rsidR="00EE4B17" w:rsidRDefault="00EE4B17" w:rsidP="00CD4AA0">
      <w:r>
        <w:separator/>
      </w:r>
    </w:p>
  </w:endnote>
  <w:endnote w:type="continuationSeparator" w:id="0">
    <w:p w14:paraId="692CAD93" w14:textId="77777777" w:rsidR="00EE4B17" w:rsidRDefault="00EE4B17" w:rsidP="00CD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Light">
    <w:charset w:val="00"/>
    <w:family w:val="auto"/>
    <w:pitch w:val="variable"/>
    <w:sig w:usb0="000004FF" w:usb1="8000405F" w:usb2="00000022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ExtraBold">
    <w:charset w:val="00"/>
    <w:family w:val="auto"/>
    <w:pitch w:val="variable"/>
    <w:sig w:usb0="000004FF" w:usb1="8000405F" w:usb2="00000022" w:usb3="00000000" w:csb0="0000019F" w:csb1="00000000"/>
  </w:font>
  <w:font w:name="Roboto Slab SemiBold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795F" w14:textId="55CDDC87" w:rsidR="00DF6535" w:rsidRDefault="0029015B">
    <w:pPr>
      <w:pStyle w:val="Footer"/>
    </w:pPr>
    <w:r>
      <w:rPr>
        <w:noProof/>
      </w:rPr>
      <w:drawing>
        <wp:anchor distT="0" distB="0" distL="0" distR="0" simplePos="0" relativeHeight="251686912" behindDoc="1" locked="0" layoutInCell="1" allowOverlap="1" wp14:anchorId="60ADE130" wp14:editId="59B0F8FC">
          <wp:simplePos x="0" y="0"/>
          <wp:positionH relativeFrom="page">
            <wp:posOffset>426085</wp:posOffset>
          </wp:positionH>
          <wp:positionV relativeFrom="page">
            <wp:posOffset>10182225</wp:posOffset>
          </wp:positionV>
          <wp:extent cx="1835150" cy="219075"/>
          <wp:effectExtent l="0" t="0" r="6350" b="0"/>
          <wp:wrapNone/>
          <wp:docPr id="1502171367" name="Picture 1502171367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343816" name="Picture 32234381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16C5C25E" wp14:editId="1DC759E4">
              <wp:simplePos x="0" y="0"/>
              <wp:positionH relativeFrom="page">
                <wp:posOffset>4580255</wp:posOffset>
              </wp:positionH>
              <wp:positionV relativeFrom="page">
                <wp:posOffset>10148816</wp:posOffset>
              </wp:positionV>
              <wp:extent cx="2538730" cy="377190"/>
              <wp:effectExtent l="0" t="0" r="0" b="0"/>
              <wp:wrapNone/>
              <wp:docPr id="69329334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730" cy="377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A4B8B" w14:textId="77777777" w:rsidR="0029015B" w:rsidRPr="00426228" w:rsidRDefault="0029015B" w:rsidP="0029015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426228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426228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426228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426228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426228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426228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426228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0890C879" w14:textId="77777777" w:rsidR="0029015B" w:rsidRPr="00426228" w:rsidRDefault="00EB5104" w:rsidP="0029015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29015B" w:rsidRPr="00426228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29015B" w:rsidRPr="0042622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Australian Curriculum Version 9.0 F</w:t>
                          </w:r>
                          <w:r w:rsidR="0029015B" w:rsidRPr="00426228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29015B" w:rsidRPr="0042622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5C25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3" type="#_x0000_t202" style="position:absolute;margin-left:360.65pt;margin-top:799.1pt;width:199.9pt;height:29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" filled="f" stroked="f">
              <v:textbox inset="0,0,0,0">
                <w:txbxContent>
                  <w:p w14:paraId="23DA4B8B" w14:textId="77777777" w:rsidR="0029015B" w:rsidRPr="00426228" w:rsidRDefault="0029015B" w:rsidP="0029015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426228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426228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Pr="00426228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426228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426228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426228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426228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0890C879" w14:textId="77777777" w:rsidR="0029015B" w:rsidRPr="00426228" w:rsidRDefault="00EB5104" w:rsidP="0029015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29015B" w:rsidRPr="00426228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29015B" w:rsidRPr="0042622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Australian Curriculum Version 9.0 F</w:t>
                    </w:r>
                    <w:r w:rsidR="0029015B" w:rsidRPr="00426228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29015B" w:rsidRPr="0042622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7E41" w14:textId="0CFA7D32" w:rsidR="00CD4AA0" w:rsidRDefault="00B575DB">
    <w:pPr>
      <w:pStyle w:val="Footer"/>
    </w:pPr>
    <w:r>
      <w:rPr>
        <w:noProof/>
      </w:rPr>
      <w:drawing>
        <wp:anchor distT="0" distB="0" distL="0" distR="0" simplePos="0" relativeHeight="251665408" behindDoc="1" locked="0" layoutInCell="1" allowOverlap="1" wp14:anchorId="463472ED" wp14:editId="4E55161A">
          <wp:simplePos x="0" y="0"/>
          <wp:positionH relativeFrom="page">
            <wp:posOffset>428669</wp:posOffset>
          </wp:positionH>
          <wp:positionV relativeFrom="page">
            <wp:posOffset>10179050</wp:posOffset>
          </wp:positionV>
          <wp:extent cx="1835195" cy="219706"/>
          <wp:effectExtent l="0" t="0" r="0" b="0"/>
          <wp:wrapNone/>
          <wp:docPr id="2132215030" name="Picture 2132215030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215030" name="Picture 2132215030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95" cy="219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C4C8F57" wp14:editId="4304B6CC">
              <wp:simplePos x="0" y="0"/>
              <wp:positionH relativeFrom="page">
                <wp:posOffset>4583386</wp:posOffset>
              </wp:positionH>
              <wp:positionV relativeFrom="page">
                <wp:posOffset>10145395</wp:posOffset>
              </wp:positionV>
              <wp:extent cx="2538978" cy="377505"/>
              <wp:effectExtent l="0" t="0" r="0" b="0"/>
              <wp:wrapNone/>
              <wp:docPr id="177784732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978" cy="377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A789C0" w14:textId="0C511972" w:rsidR="00B575DB" w:rsidRPr="00426228" w:rsidRDefault="00B575DB" w:rsidP="00B575D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426228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426228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="0029015B" w:rsidRPr="00426228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426228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426228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426228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426228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645C4471" w14:textId="6B41AF4B" w:rsidR="00B575DB" w:rsidRPr="00426228" w:rsidRDefault="00EB5104" w:rsidP="00B575D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B575DB" w:rsidRPr="00426228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690B4A" w:rsidRPr="0042622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B575DB" w:rsidRPr="0042622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Australian Curriculum Version 9.0 F</w:t>
                          </w:r>
                          <w:r w:rsidR="00B575DB" w:rsidRPr="00426228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B575DB" w:rsidRPr="00426228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C8F57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360.9pt;margin-top:798.85pt;width:199.9pt;height:29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" filled="f" stroked="f">
              <v:textbox inset="0,0,0,0">
                <w:txbxContent>
                  <w:p w14:paraId="06A789C0" w14:textId="0C511972" w:rsidR="00B575DB" w:rsidRPr="00426228" w:rsidRDefault="00B575DB" w:rsidP="00B575D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426228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426228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="0029015B" w:rsidRPr="00426228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426228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426228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426228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426228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645C4471" w14:textId="6B41AF4B" w:rsidR="00B575DB" w:rsidRPr="00426228" w:rsidRDefault="00EB5104" w:rsidP="00B575D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B575DB" w:rsidRPr="00426228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690B4A" w:rsidRPr="0042622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B575DB" w:rsidRPr="0042622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>Australian Curriculum Version 9.0 F</w:t>
                    </w:r>
                    <w:r w:rsidR="00B575DB" w:rsidRPr="00426228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B575DB" w:rsidRPr="00426228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87AF7" w14:textId="77777777" w:rsidR="00EE4B17" w:rsidRDefault="00EE4B17" w:rsidP="00CD4AA0">
      <w:r>
        <w:separator/>
      </w:r>
    </w:p>
  </w:footnote>
  <w:footnote w:type="continuationSeparator" w:id="0">
    <w:p w14:paraId="6F93BB6B" w14:textId="77777777" w:rsidR="00EE4B17" w:rsidRDefault="00EE4B17" w:rsidP="00CD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EEB5" w14:textId="56DB6591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9D44FB5" wp14:editId="085762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15595823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852C2" w14:textId="168B95A6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44F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alt="OFFICIAL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F852C2" w14:textId="168B95A6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8768F" w14:textId="77DC3049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53552EF" wp14:editId="6CBFCD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2196929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06BCC" w14:textId="3624390B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552E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4" type="#_x0000_t202" alt="OFFICIAL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7B06BCC" w14:textId="3624390B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1EDB" w14:textId="042FB73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35952109" wp14:editId="152CF73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246780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8CA8D" w14:textId="3D6F6C7F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521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5" type="#_x0000_t202" alt="OFFICIAL" style="position:absolute;margin-left:0;margin-top:0;width:34.95pt;height:34.9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3A8CA8D" w14:textId="3D6F6C7F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FF1" w14:textId="43FBA94A" w:rsidR="00CD4AA0" w:rsidRDefault="00CD4AA0" w:rsidP="008B19CF">
    <w:pPr>
      <w:pStyle w:val="Header"/>
      <w:tabs>
        <w:tab w:val="clear" w:pos="4513"/>
        <w:tab w:val="clear" w:pos="9026"/>
        <w:tab w:val="left" w:pos="1137"/>
      </w:tabs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8DAA677" wp14:editId="0F8F2D23">
              <wp:simplePos x="0" y="0"/>
              <wp:positionH relativeFrom="page">
                <wp:posOffset>-14288</wp:posOffset>
              </wp:positionH>
              <wp:positionV relativeFrom="page">
                <wp:posOffset>414338</wp:posOffset>
              </wp:positionV>
              <wp:extent cx="3522187" cy="1593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2187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DFF2F" w14:textId="5F9A64B9" w:rsidR="00CD4AA0" w:rsidRPr="00CD4AA0" w:rsidRDefault="00CD4AA0" w:rsidP="0029015B">
                          <w:pPr>
                            <w:spacing w:before="16"/>
                            <w:ind w:left="709" w:right="784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Information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for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parents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and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carers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5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</w:rPr>
                            <w:t>|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4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690B4A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 xml:space="preserve">Years </w:t>
                          </w:r>
                          <w:r w:rsidR="007C59CC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7</w:t>
                          </w:r>
                          <w:r w:rsidR="00690B4A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 xml:space="preserve"> and </w:t>
                          </w:r>
                          <w:r w:rsidR="007C59CC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8</w:t>
                          </w:r>
                        </w:p>
                        <w:p w14:paraId="0587CC53" w14:textId="77777777" w:rsidR="00CD4AA0" w:rsidRPr="00CD4AA0" w:rsidRDefault="00CD4AA0" w:rsidP="00CD4AA0">
                          <w:pPr>
                            <w:ind w:right="543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DAA67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6" type="#_x0000_t202" style="position:absolute;margin-left:-1.15pt;margin-top:32.65pt;width:277.35pt;height:12.5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kmQEAACI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" filled="f" stroked="f">
              <v:textbox inset="0,0,0,0">
                <w:txbxContent>
                  <w:p w14:paraId="7E2DFF2F" w14:textId="5F9A64B9" w:rsidR="00CD4AA0" w:rsidRPr="00CD4AA0" w:rsidRDefault="00CD4AA0" w:rsidP="0029015B">
                    <w:pPr>
                      <w:spacing w:before="16"/>
                      <w:ind w:left="709" w:right="784"/>
                      <w:rPr>
                        <w:rFonts w:ascii="Roboto" w:hAnsi="Roboto"/>
                        <w:sz w:val="16"/>
                        <w:szCs w:val="16"/>
                      </w:rPr>
                    </w:pP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Information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for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parents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and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carers</w:t>
                    </w:r>
                    <w:r w:rsidRPr="00CD4AA0">
                      <w:rPr>
                        <w:rFonts w:ascii="Roboto" w:hAnsi="Roboto"/>
                        <w:color w:val="231F20"/>
                        <w:spacing w:val="75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 Light" w:hAnsi="Roboto Light"/>
                        <w:color w:val="231F20"/>
                        <w:sz w:val="16"/>
                        <w:szCs w:val="16"/>
                      </w:rPr>
                      <w:t>|</w:t>
                    </w:r>
                    <w:r w:rsidRPr="00CD4AA0">
                      <w:rPr>
                        <w:rFonts w:ascii="Roboto" w:hAnsi="Roboto"/>
                        <w:color w:val="231F20"/>
                        <w:spacing w:val="74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="00690B4A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 xml:space="preserve">Years </w:t>
                    </w:r>
                    <w:r w:rsidR="007C59CC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7</w:t>
                    </w:r>
                    <w:r w:rsidR="00690B4A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 xml:space="preserve"> and </w:t>
                    </w:r>
                    <w:r w:rsidR="007C59CC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8</w:t>
                    </w:r>
                  </w:p>
                  <w:p w14:paraId="0587CC53" w14:textId="77777777" w:rsidR="00CD4AA0" w:rsidRPr="00CD4AA0" w:rsidRDefault="00CD4AA0" w:rsidP="00CD4AA0">
                    <w:pPr>
                      <w:ind w:right="543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12C414C" wp14:editId="1B6A7479">
              <wp:simplePos x="0" y="0"/>
              <wp:positionH relativeFrom="page">
                <wp:posOffset>0</wp:posOffset>
              </wp:positionH>
              <wp:positionV relativeFrom="page">
                <wp:posOffset>-5612</wp:posOffset>
              </wp:positionV>
              <wp:extent cx="7560309" cy="180000"/>
              <wp:effectExtent l="0" t="0" r="0" b="0"/>
              <wp:wrapNone/>
              <wp:docPr id="195865933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8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1239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11899"/>
                            </a:lnTo>
                            <a:lnTo>
                              <a:pt x="7559992" y="111899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1F629B"/>
                      </a:solidFill>
                      <a:ln>
                        <a:noFill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DED84" id="Graphic 16" o:spid="_x0000_s1026" style="position:absolute;margin-left:0;margin-top:-.45pt;width:595.3pt;height:14.1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" path="m7559992,l,,,111899r7559992,l7559992,xe" fillcolor="#1f629b" stroked="f">
              <v:path arrowok="t"/>
              <w10:wrap anchorx="page" anchory="page"/>
            </v:shape>
          </w:pict>
        </mc:Fallback>
      </mc:AlternateContent>
    </w:r>
    <w:r w:rsidR="008B19C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310" w14:textId="7800DC5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412A524" wp14:editId="33BB42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869793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14501" w14:textId="1FC13159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2A52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8" type="#_x0000_t202" alt="OFFICIAL" style="position:absolute;margin-left:0;margin-top:0;width:34.95pt;height:34.9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4014501" w14:textId="1FC13159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76A84"/>
    <w:multiLevelType w:val="hybridMultilevel"/>
    <w:tmpl w:val="E24E65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4F2F0D"/>
    <w:multiLevelType w:val="hybridMultilevel"/>
    <w:tmpl w:val="30D8313A"/>
    <w:lvl w:ilvl="0" w:tplc="870EC3CE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FE5"/>
    <w:multiLevelType w:val="hybridMultilevel"/>
    <w:tmpl w:val="03A29B66"/>
    <w:lvl w:ilvl="0" w:tplc="10641F26">
      <w:start w:val="1"/>
      <w:numFmt w:val="bullet"/>
      <w:pStyle w:val="ACARAbulletpoin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93471"/>
    <w:multiLevelType w:val="hybridMultilevel"/>
    <w:tmpl w:val="F01635C8"/>
    <w:lvl w:ilvl="0" w:tplc="182497CC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303DA"/>
    <w:multiLevelType w:val="multilevel"/>
    <w:tmpl w:val="0F12ABC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E25771B"/>
    <w:multiLevelType w:val="hybridMultilevel"/>
    <w:tmpl w:val="8D0ECA16"/>
    <w:lvl w:ilvl="0" w:tplc="7AF6D6F8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25BBD"/>
    <w:multiLevelType w:val="hybridMultilevel"/>
    <w:tmpl w:val="6C182D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0C3458"/>
    <w:multiLevelType w:val="multilevel"/>
    <w:tmpl w:val="2C2AAE78"/>
    <w:lvl w:ilvl="0">
      <w:start w:val="1"/>
      <w:numFmt w:val="decimal"/>
      <w:pStyle w:val="ACARA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4023B28"/>
    <w:multiLevelType w:val="hybridMultilevel"/>
    <w:tmpl w:val="4CACC6E6"/>
    <w:lvl w:ilvl="0" w:tplc="AF42E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B1CDD"/>
    <w:multiLevelType w:val="hybridMultilevel"/>
    <w:tmpl w:val="46626C38"/>
    <w:lvl w:ilvl="0" w:tplc="2E34EBB0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10568"/>
    <w:multiLevelType w:val="hybridMultilevel"/>
    <w:tmpl w:val="3028D1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CF494B"/>
    <w:multiLevelType w:val="hybridMultilevel"/>
    <w:tmpl w:val="28BC2F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672A4C"/>
    <w:multiLevelType w:val="hybridMultilevel"/>
    <w:tmpl w:val="C78270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D27937"/>
    <w:multiLevelType w:val="hybridMultilevel"/>
    <w:tmpl w:val="28221A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BB532E"/>
    <w:multiLevelType w:val="hybridMultilevel"/>
    <w:tmpl w:val="8F345192"/>
    <w:lvl w:ilvl="0" w:tplc="A140B2C4">
      <w:start w:val="1"/>
      <w:numFmt w:val="bullet"/>
      <w:pStyle w:val="ACARAparentinfo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308D8"/>
    <w:multiLevelType w:val="hybridMultilevel"/>
    <w:tmpl w:val="F8D007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19448565">
    <w:abstractNumId w:val="7"/>
  </w:num>
  <w:num w:numId="2" w16cid:durableId="2062972830">
    <w:abstractNumId w:val="4"/>
  </w:num>
  <w:num w:numId="3" w16cid:durableId="322707916">
    <w:abstractNumId w:val="14"/>
  </w:num>
  <w:num w:numId="4" w16cid:durableId="1660966418">
    <w:abstractNumId w:val="8"/>
  </w:num>
  <w:num w:numId="5" w16cid:durableId="1104031764">
    <w:abstractNumId w:val="2"/>
  </w:num>
  <w:num w:numId="6" w16cid:durableId="1801147248">
    <w:abstractNumId w:val="6"/>
  </w:num>
  <w:num w:numId="7" w16cid:durableId="67777590">
    <w:abstractNumId w:val="5"/>
  </w:num>
  <w:num w:numId="8" w16cid:durableId="42022493">
    <w:abstractNumId w:val="13"/>
  </w:num>
  <w:num w:numId="9" w16cid:durableId="892153173">
    <w:abstractNumId w:val="1"/>
  </w:num>
  <w:num w:numId="10" w16cid:durableId="35812198">
    <w:abstractNumId w:val="15"/>
  </w:num>
  <w:num w:numId="11" w16cid:durableId="506022156">
    <w:abstractNumId w:val="3"/>
  </w:num>
  <w:num w:numId="12" w16cid:durableId="2102026811">
    <w:abstractNumId w:val="10"/>
  </w:num>
  <w:num w:numId="13" w16cid:durableId="894855588">
    <w:abstractNumId w:val="9"/>
  </w:num>
  <w:num w:numId="14" w16cid:durableId="1367946136">
    <w:abstractNumId w:val="0"/>
  </w:num>
  <w:num w:numId="15" w16cid:durableId="1165125710">
    <w:abstractNumId w:val="11"/>
  </w:num>
  <w:num w:numId="16" w16cid:durableId="20735056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29C"/>
    <w:rsid w:val="0000563B"/>
    <w:rsid w:val="0001237F"/>
    <w:rsid w:val="00057A26"/>
    <w:rsid w:val="00062B4F"/>
    <w:rsid w:val="00092408"/>
    <w:rsid w:val="000A4566"/>
    <w:rsid w:val="000A6706"/>
    <w:rsid w:val="000C6EC9"/>
    <w:rsid w:val="00126102"/>
    <w:rsid w:val="001415B1"/>
    <w:rsid w:val="00144642"/>
    <w:rsid w:val="00145E49"/>
    <w:rsid w:val="00163DE7"/>
    <w:rsid w:val="00187482"/>
    <w:rsid w:val="001959BE"/>
    <w:rsid w:val="001E6970"/>
    <w:rsid w:val="00262A4D"/>
    <w:rsid w:val="0029015B"/>
    <w:rsid w:val="002A071C"/>
    <w:rsid w:val="002C6201"/>
    <w:rsid w:val="002C671E"/>
    <w:rsid w:val="0034065E"/>
    <w:rsid w:val="00346C66"/>
    <w:rsid w:val="00351DCF"/>
    <w:rsid w:val="00375035"/>
    <w:rsid w:val="00386E79"/>
    <w:rsid w:val="003930D0"/>
    <w:rsid w:val="00395065"/>
    <w:rsid w:val="003A4C67"/>
    <w:rsid w:val="003B65AF"/>
    <w:rsid w:val="003D0CE8"/>
    <w:rsid w:val="003D1954"/>
    <w:rsid w:val="003D5897"/>
    <w:rsid w:val="003F19A4"/>
    <w:rsid w:val="004047E5"/>
    <w:rsid w:val="00426228"/>
    <w:rsid w:val="00432802"/>
    <w:rsid w:val="00474CCA"/>
    <w:rsid w:val="004C4D3B"/>
    <w:rsid w:val="004C59F7"/>
    <w:rsid w:val="004C65B8"/>
    <w:rsid w:val="004F4404"/>
    <w:rsid w:val="00505EB5"/>
    <w:rsid w:val="0051772C"/>
    <w:rsid w:val="0055233D"/>
    <w:rsid w:val="00573EA5"/>
    <w:rsid w:val="005848FF"/>
    <w:rsid w:val="005B7D51"/>
    <w:rsid w:val="005C6F53"/>
    <w:rsid w:val="005D6924"/>
    <w:rsid w:val="005E5C45"/>
    <w:rsid w:val="00612E7F"/>
    <w:rsid w:val="00674DE6"/>
    <w:rsid w:val="00690B4A"/>
    <w:rsid w:val="006A74BA"/>
    <w:rsid w:val="006B717E"/>
    <w:rsid w:val="00702E5A"/>
    <w:rsid w:val="00712522"/>
    <w:rsid w:val="0073256A"/>
    <w:rsid w:val="00735BAE"/>
    <w:rsid w:val="0074552C"/>
    <w:rsid w:val="007667CF"/>
    <w:rsid w:val="007705DA"/>
    <w:rsid w:val="007B67EE"/>
    <w:rsid w:val="007C59CC"/>
    <w:rsid w:val="008033DC"/>
    <w:rsid w:val="0080630D"/>
    <w:rsid w:val="00810C8F"/>
    <w:rsid w:val="00823693"/>
    <w:rsid w:val="00862912"/>
    <w:rsid w:val="00871DD8"/>
    <w:rsid w:val="00882596"/>
    <w:rsid w:val="008859FE"/>
    <w:rsid w:val="008932CC"/>
    <w:rsid w:val="008A2746"/>
    <w:rsid w:val="008B0CBD"/>
    <w:rsid w:val="008B19CF"/>
    <w:rsid w:val="008E24F8"/>
    <w:rsid w:val="008F1931"/>
    <w:rsid w:val="00934467"/>
    <w:rsid w:val="00945E47"/>
    <w:rsid w:val="009662EE"/>
    <w:rsid w:val="00976C0A"/>
    <w:rsid w:val="00983069"/>
    <w:rsid w:val="009865FE"/>
    <w:rsid w:val="009B58BF"/>
    <w:rsid w:val="009B6E13"/>
    <w:rsid w:val="009E2D87"/>
    <w:rsid w:val="00A05BBD"/>
    <w:rsid w:val="00A20118"/>
    <w:rsid w:val="00A3703B"/>
    <w:rsid w:val="00A739DC"/>
    <w:rsid w:val="00A925DE"/>
    <w:rsid w:val="00AB015A"/>
    <w:rsid w:val="00AD2C27"/>
    <w:rsid w:val="00AD729E"/>
    <w:rsid w:val="00B34135"/>
    <w:rsid w:val="00B3729C"/>
    <w:rsid w:val="00B575DB"/>
    <w:rsid w:val="00B801D3"/>
    <w:rsid w:val="00B8430D"/>
    <w:rsid w:val="00B8763B"/>
    <w:rsid w:val="00BA29EF"/>
    <w:rsid w:val="00C55789"/>
    <w:rsid w:val="00C715A8"/>
    <w:rsid w:val="00C7525E"/>
    <w:rsid w:val="00C76638"/>
    <w:rsid w:val="00CA1E67"/>
    <w:rsid w:val="00CD4AA0"/>
    <w:rsid w:val="00D04A0E"/>
    <w:rsid w:val="00D21CC0"/>
    <w:rsid w:val="00D25E44"/>
    <w:rsid w:val="00D360F2"/>
    <w:rsid w:val="00D370B4"/>
    <w:rsid w:val="00D6745E"/>
    <w:rsid w:val="00D91BB4"/>
    <w:rsid w:val="00DB6CF5"/>
    <w:rsid w:val="00DC5F4A"/>
    <w:rsid w:val="00DC7C9A"/>
    <w:rsid w:val="00DE406A"/>
    <w:rsid w:val="00DF1DF0"/>
    <w:rsid w:val="00DF6535"/>
    <w:rsid w:val="00E24680"/>
    <w:rsid w:val="00E32BD3"/>
    <w:rsid w:val="00E35019"/>
    <w:rsid w:val="00E82E2A"/>
    <w:rsid w:val="00EE4B17"/>
    <w:rsid w:val="00EF4556"/>
    <w:rsid w:val="00F038BC"/>
    <w:rsid w:val="00F128EF"/>
    <w:rsid w:val="00F27A58"/>
    <w:rsid w:val="00F3545B"/>
    <w:rsid w:val="00FC009D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876FA"/>
  <w15:chartTrackingRefBased/>
  <w15:docId w15:val="{F5D33F14-C1AF-8345-A66C-CEA915FA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ACARA Heading 1"/>
    <w:basedOn w:val="Normal"/>
    <w:next w:val="Normal"/>
    <w:link w:val="Heading1Char"/>
    <w:uiPriority w:val="9"/>
    <w:qFormat/>
    <w:rsid w:val="009662EE"/>
    <w:pPr>
      <w:keepNext/>
      <w:keepLines/>
      <w:numPr>
        <w:numId w:val="2"/>
      </w:numPr>
      <w:pBdr>
        <w:bottom w:val="single" w:sz="18" w:space="6" w:color="0074E0"/>
      </w:pBdr>
      <w:tabs>
        <w:tab w:val="left" w:pos="426"/>
      </w:tabs>
      <w:snapToGrid w:val="0"/>
      <w:spacing w:before="240" w:after="120"/>
      <w:ind w:left="0" w:firstLine="0"/>
      <w:outlineLvl w:val="0"/>
    </w:pPr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RAHeading">
    <w:name w:val="ACARA Heading"/>
    <w:basedOn w:val="Normal"/>
    <w:next w:val="Heading1"/>
    <w:qFormat/>
    <w:rsid w:val="009662EE"/>
    <w:pPr>
      <w:numPr>
        <w:numId w:val="1"/>
      </w:numPr>
      <w:pBdr>
        <w:bottom w:val="single" w:sz="18" w:space="6" w:color="0074E0"/>
      </w:pBdr>
      <w:tabs>
        <w:tab w:val="left" w:pos="567"/>
      </w:tabs>
      <w:spacing w:after="160"/>
    </w:pPr>
    <w:rPr>
      <w:rFonts w:ascii="Roboto Slab" w:eastAsiaTheme="majorEastAsia" w:hAnsi="Roboto Slab" w:cs="Roboto Slab"/>
      <w:b/>
      <w:color w:val="000000" w:themeColor="text1"/>
      <w:kern w:val="0"/>
      <w:sz w:val="40"/>
      <w:szCs w:val="32"/>
      <w14:ligatures w14:val="none"/>
    </w:rPr>
  </w:style>
  <w:style w:type="character" w:customStyle="1" w:styleId="Heading1Char">
    <w:name w:val="Heading 1 Char"/>
    <w:aliases w:val="ACARA Heading 1 Char"/>
    <w:basedOn w:val="DefaultParagraphFont"/>
    <w:link w:val="Heading1"/>
    <w:uiPriority w:val="9"/>
    <w:rsid w:val="009662EE"/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table" w:customStyle="1" w:styleId="ACARATable5">
    <w:name w:val="ACARA Table 5"/>
    <w:basedOn w:val="TableNormal"/>
    <w:uiPriority w:val="99"/>
    <w:rsid w:val="00126102"/>
    <w:rPr>
      <w:rFonts w:ascii="Roboto" w:hAnsi="Roboto"/>
      <w:sz w:val="18"/>
    </w:rPr>
    <w:tblPr>
      <w:tblStyleRowBandSize w:val="1"/>
      <w:tblStyleColBandSize w:val="1"/>
      <w:tblBorders>
        <w:top w:val="single" w:sz="2" w:space="0" w:color="3B3838" w:themeColor="background2" w:themeShade="40"/>
        <w:left w:val="single" w:sz="2" w:space="0" w:color="3B3838" w:themeColor="background2" w:themeShade="40"/>
        <w:bottom w:val="single" w:sz="2" w:space="0" w:color="3B3838" w:themeColor="background2" w:themeShade="40"/>
        <w:right w:val="single" w:sz="2" w:space="0" w:color="3B3838" w:themeColor="background2" w:themeShade="40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auto"/>
    </w:tcPr>
    <w:tblStylePr w:type="firstCol"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Vert">
      <w:pPr>
        <w:wordWrap/>
        <w:spacing w:beforeLines="0" w:before="60" w:beforeAutospacing="0" w:afterLines="0" w:after="60" w:afterAutospacing="0" w:line="240" w:lineRule="auto"/>
      </w:pPr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Horz">
      <w:rPr>
        <w:rFonts w:ascii="Roboto" w:hAnsi="Roboto"/>
        <w:sz w:val="18"/>
      </w:rPr>
      <w:tblPr/>
      <w:tcPr>
        <w:shd w:val="clear" w:color="auto" w:fill="E7E6E6" w:themeFill="background2"/>
      </w:tcPr>
    </w:tblStylePr>
  </w:style>
  <w:style w:type="paragraph" w:customStyle="1" w:styleId="ACARAparentinfobodytext">
    <w:name w:val="ACARA parent info body text"/>
    <w:basedOn w:val="Normal"/>
    <w:qFormat/>
    <w:rsid w:val="00B3729C"/>
    <w:pPr>
      <w:spacing w:before="120" w:after="120" w:line="276" w:lineRule="auto"/>
    </w:pPr>
    <w:rPr>
      <w:rFonts w:ascii="Arial" w:hAnsi="Arial" w:cs="Arial"/>
      <w:kern w:val="0"/>
      <w:sz w:val="22"/>
      <w:szCs w:val="22"/>
      <w14:ligatures w14:val="none"/>
    </w:rPr>
  </w:style>
  <w:style w:type="paragraph" w:customStyle="1" w:styleId="ACARAparentinfobulletpoints">
    <w:name w:val="ACARA parent info bullet points"/>
    <w:basedOn w:val="ListParagraph"/>
    <w:qFormat/>
    <w:rsid w:val="00B3729C"/>
    <w:pPr>
      <w:numPr>
        <w:numId w:val="3"/>
      </w:numPr>
      <w:tabs>
        <w:tab w:val="num" w:pos="360"/>
      </w:tabs>
      <w:spacing w:after="240" w:line="276" w:lineRule="auto"/>
      <w:ind w:left="714" w:hanging="357"/>
    </w:pPr>
    <w:rPr>
      <w:rFonts w:ascii="Arial" w:hAnsi="Arial" w:cs="Arial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37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AA0"/>
  </w:style>
  <w:style w:type="paragraph" w:styleId="Footer">
    <w:name w:val="footer"/>
    <w:basedOn w:val="Normal"/>
    <w:link w:val="Foot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AA0"/>
  </w:style>
  <w:style w:type="character" w:customStyle="1" w:styleId="normaltextrun">
    <w:name w:val="normaltextrun"/>
    <w:basedOn w:val="DefaultParagraphFont"/>
    <w:rsid w:val="008B0CBD"/>
  </w:style>
  <w:style w:type="character" w:customStyle="1" w:styleId="eop">
    <w:name w:val="eop"/>
    <w:basedOn w:val="DefaultParagraphFont"/>
    <w:rsid w:val="008B0CBD"/>
  </w:style>
  <w:style w:type="paragraph" w:customStyle="1" w:styleId="ACARAbodytext">
    <w:name w:val="ACARA body text"/>
    <w:basedOn w:val="ACARAparentinfobodytext"/>
    <w:qFormat/>
    <w:rsid w:val="00F27A58"/>
    <w:pPr>
      <w:spacing w:line="264" w:lineRule="auto"/>
      <w:ind w:right="-19"/>
    </w:pPr>
    <w:rPr>
      <w:rFonts w:ascii="Roboto" w:hAnsi="Roboto"/>
      <w:color w:val="000000" w:themeColor="text1"/>
      <w:sz w:val="20"/>
      <w:szCs w:val="20"/>
    </w:rPr>
  </w:style>
  <w:style w:type="paragraph" w:customStyle="1" w:styleId="ACARAheading2">
    <w:name w:val="ACARA heading 2"/>
    <w:basedOn w:val="ACARAbodytext"/>
    <w:qFormat/>
    <w:rsid w:val="00712522"/>
    <w:pPr>
      <w:spacing w:before="0" w:after="0" w:line="240" w:lineRule="auto"/>
    </w:pPr>
    <w:rPr>
      <w:rFonts w:cs="Roboto Slab Light"/>
      <w:b/>
      <w:bCs/>
      <w:color w:val="1F629B"/>
      <w:sz w:val="28"/>
      <w:szCs w:val="28"/>
    </w:rPr>
  </w:style>
  <w:style w:type="paragraph" w:customStyle="1" w:styleId="ACARAbulletpoint">
    <w:name w:val="ACARA bullet point"/>
    <w:basedOn w:val="ACARAbodytext"/>
    <w:qFormat/>
    <w:rsid w:val="003A4C67"/>
    <w:pPr>
      <w:numPr>
        <w:numId w:val="5"/>
      </w:numPr>
      <w:spacing w:before="60" w:after="60" w:line="240" w:lineRule="auto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B57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617a46b5024bd5af959b3036b162ea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Curriculum support</TermName>
          <TermId xmlns="http://schemas.microsoft.com/office/infopath/2007/PartnerControls">62de08b3-b420-475d-bc2c-29c9ae550e61</TermId>
        </TermInfo>
      </Terms>
    </p7617a46b5024bd5af959b3036b162ea>
    <l9457d2d0f024b668a15488d0cd85765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500261c7-7da6-48bf-9279-893387d5a699</TermId>
        </TermInfo>
      </Terms>
    </l9457d2d0f024b668a15488d0cd85765>
    <ac_group xmlns="e44be4b9-3863-4a40-b4c6-aeb3ef538c55" xsi:nil="true"/>
    <ac_Classification xmlns="e44be4b9-3863-4a40-b4c6-aeb3ef538c55" xsi:nil="true"/>
    <h4cc32ef43a24a1e89c88c0872b4f0b3 xmlns="6527affb-65bc-488a-a6d2-a176a88021df">
      <Terms xmlns="http://schemas.microsoft.com/office/infopath/2007/PartnerControls"/>
    </h4cc32ef43a24a1e89c88c0872b4f0b3>
    <ac_documentnumber xmlns="e44be4b9-3863-4a40-b4c6-aeb3ef538c55" xsi:nil="true"/>
    <TaxCatchAll xmlns="4199f466-b89b-4c2c-853b-caaaf4115112">
      <Value>79</Value>
      <Value>78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CARA Document" ma:contentTypeID="0x0101007A9D79ACD8B79D48A9A515D2FD05854800BC10701B7B71E642A328FB305F7665CC" ma:contentTypeVersion="29" ma:contentTypeDescription="" ma:contentTypeScope="" ma:versionID="ae52b038a793a6582c5519ae70d2b4d7">
  <xsd:schema xmlns:xsd="http://www.w3.org/2001/XMLSchema" xmlns:xs="http://www.w3.org/2001/XMLSchema" xmlns:p="http://schemas.microsoft.com/office/2006/metadata/properties" xmlns:ns2="4199f466-b89b-4c2c-853b-caaaf4115112" xmlns:ns3="45214841-d179-4c24-9a02-a1acd0d71600" xmlns:ns4="6527affb-65bc-488a-a6d2-a176a88021df" xmlns:ns5="e44be4b9-3863-4a40-b4c6-aeb3ef538c55" xmlns:ns6="e2e4b962-0eeb-4df4-a712-4d58a08997c2" targetNamespace="http://schemas.microsoft.com/office/2006/metadata/properties" ma:root="true" ma:fieldsID="18c47f56d4eed1d599c3c35614e84bc7" ns2:_="" ns3:_="" ns4:_="" ns5:_="" ns6:_="">
    <xsd:import namespace="4199f466-b89b-4c2c-853b-caaaf4115112"/>
    <xsd:import namespace="45214841-d179-4c24-9a02-a1acd0d71600"/>
    <xsd:import namespace="6527affb-65bc-488a-a6d2-a176a88021df"/>
    <xsd:import namespace="e44be4b9-3863-4a40-b4c6-aeb3ef538c55"/>
    <xsd:import namespace="e2e4b962-0eeb-4df4-a712-4d58a08997c2"/>
    <xsd:element name="properties">
      <xsd:complexType>
        <xsd:sequence>
          <xsd:element name="documentManagement">
            <xsd:complexType>
              <xsd:all>
                <xsd:element ref="ns3:l9457d2d0f024b668a15488d0cd85765" minOccurs="0"/>
                <xsd:element ref="ns2:TaxCatchAll" minOccurs="0"/>
                <xsd:element ref="ns2:TaxCatchAllLabel" minOccurs="0"/>
                <xsd:element ref="ns3:p7617a46b5024bd5af959b3036b162ea" minOccurs="0"/>
                <xsd:element ref="ns4:h4cc32ef43a24a1e89c88c0872b4f0b3" minOccurs="0"/>
                <xsd:element ref="ns5:ac_Classification" minOccurs="0"/>
                <xsd:element ref="ns5:ac_documentnumber" minOccurs="0"/>
                <xsd:element ref="ns5:ac_group" minOccurs="0"/>
                <xsd:element ref="ns6:MediaServiceMetadata" minOccurs="0"/>
                <xsd:element ref="ns6:MediaServiceFastMetadata" minOccurs="0"/>
                <xsd:element ref="ns2:RevIMUniqueID" minOccurs="0"/>
                <xsd:element ref="ns5:SharedWithUsers" minOccurs="0"/>
                <xsd:element ref="ns5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9f466-b89b-4c2c-853b-caaaf411511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f2e2d9-4808-41c0-9a99-39699ce5cc04}" ma:internalName="TaxCatchAll" ma:showField="CatchAllData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f2e2d9-4808-41c0-9a99-39699ce5cc04}" ma:internalName="TaxCatchAllLabel" ma:readOnly="true" ma:showField="CatchAllDataLabel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MUniqueID" ma:index="22" nillable="true" ma:displayName="Document Number" ma:internalName="RevIM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14841-d179-4c24-9a02-a1acd0d71600" elementFormDefault="qualified">
    <xsd:import namespace="http://schemas.microsoft.com/office/2006/documentManagement/types"/>
    <xsd:import namespace="http://schemas.microsoft.com/office/infopath/2007/PartnerControls"/>
    <xsd:element name="l9457d2d0f024b668a15488d0cd85765" ma:index="8" ma:taxonomy="true" ma:internalName="l9457d2d0f024b668a15488d0cd85765" ma:taxonomyFieldName="ac_documenttype" ma:displayName="Document Type" ma:default="" ma:fieldId="{59457d2d-0f02-4b66-8a15-488d0cd85765}" ma:sspId="13422630-9eec-4f54-8260-f622dc549660" ma:termSetId="4d94a6a9-32d8-4602-abc1-58a3e66b06f6" ma:anchorId="e31384e8-a607-4a02-aa38-6732998f0d8e" ma:open="false" ma:isKeyword="false">
      <xsd:complexType>
        <xsd:sequence>
          <xsd:element ref="pc:Terms" minOccurs="0" maxOccurs="1"/>
        </xsd:sequence>
      </xsd:complexType>
    </xsd:element>
    <xsd:element name="p7617a46b5024bd5af959b3036b162ea" ma:index="12" ma:taxonomy="true" ma:internalName="p7617a46b5024bd5af959b3036b162ea" ma:taxonomyFieldName="ac_Activity" ma:displayName="Activity" ma:default="" ma:fieldId="{97617a46-b502-4bd5-af95-9b3036b162ea}" ma:sspId="13422630-9eec-4f54-8260-f622dc549660" ma:termSetId="4d94a6a9-32d8-4602-abc1-58a3e66b06f6" ma:anchorId="d766b358-8515-4dad-b99d-e3bdb73f13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7affb-65bc-488a-a6d2-a176a88021df" elementFormDefault="qualified">
    <xsd:import namespace="http://schemas.microsoft.com/office/2006/documentManagement/types"/>
    <xsd:import namespace="http://schemas.microsoft.com/office/infopath/2007/PartnerControls"/>
    <xsd:element name="h4cc32ef43a24a1e89c88c0872b4f0b3" ma:index="15" nillable="true" ma:taxonomy="true" ma:internalName="h4cc32ef43a24a1e89c88c0872b4f0b3" ma:taxonomyFieldName="ac_keywords" ma:displayName="Keyword" ma:default="" ma:fieldId="{14cc32ef-43a2-4a1e-89c8-8c0872b4f0b3}" ma:sspId="13422630-9eec-4f54-8260-f622dc549660" ma:termSetId="4d94a6a9-32d8-4602-abc1-58a3e66b06f6" ma:anchorId="9530fc1f-8efa-4429-95e1-c7881984da1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be4b9-3863-4a40-b4c6-aeb3ef538c55" elementFormDefault="qualified">
    <xsd:import namespace="http://schemas.microsoft.com/office/2006/documentManagement/types"/>
    <xsd:import namespace="http://schemas.microsoft.com/office/infopath/2007/PartnerControls"/>
    <xsd:element name="ac_Classification" ma:index="17" nillable="true" ma:displayName="Classification" ma:hidden="true" ma:internalName="ac_Classification" ma:readOnly="false">
      <xsd:simpleType>
        <xsd:restriction base="dms:Text">
          <xsd:maxLength value="255"/>
        </xsd:restriction>
      </xsd:simpleType>
    </xsd:element>
    <xsd:element name="ac_documentnumber" ma:index="18" nillable="true" ma:displayName="Document Number" ma:hidden="true" ma:internalName="ac_documentnumber" ma:readOnly="false">
      <xsd:simpleType>
        <xsd:restriction base="dms:Text">
          <xsd:maxLength value="255"/>
        </xsd:restriction>
      </xsd:simpleType>
    </xsd:element>
    <xsd:element name="ac_group" ma:index="19" nillable="true" ma:displayName="Group" ma:hidden="true" ma:internalName="ac_group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962-0eeb-4df4-a712-4d58a0899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C86E08-A61D-41B5-A9AE-B2FB1993230F}">
  <ds:schemaRefs>
    <ds:schemaRef ds:uri="http://schemas.microsoft.com/office/2006/documentManagement/types"/>
    <ds:schemaRef ds:uri="http://schemas.microsoft.com/office/infopath/2007/PartnerControls"/>
    <ds:schemaRef ds:uri="e44be4b9-3863-4a40-b4c6-aeb3ef538c55"/>
    <ds:schemaRef ds:uri="http://schemas.openxmlformats.org/package/2006/metadata/core-properties"/>
    <ds:schemaRef ds:uri="http://purl.org/dc/terms/"/>
    <ds:schemaRef ds:uri="http://purl.org/dc/elements/1.1/"/>
    <ds:schemaRef ds:uri="e2e4b962-0eeb-4df4-a712-4d58a08997c2"/>
    <ds:schemaRef ds:uri="http://schemas.microsoft.com/office/2006/metadata/properties"/>
    <ds:schemaRef ds:uri="http://www.w3.org/XML/1998/namespace"/>
    <ds:schemaRef ds:uri="6527affb-65bc-488a-a6d2-a176a88021df"/>
    <ds:schemaRef ds:uri="45214841-d179-4c24-9a02-a1acd0d71600"/>
    <ds:schemaRef ds:uri="4199f466-b89b-4c2c-853b-caaaf411511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DD442A8-6FC7-4DF5-A73B-CC962EDD61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9f466-b89b-4c2c-853b-caaaf4115112"/>
    <ds:schemaRef ds:uri="45214841-d179-4c24-9a02-a1acd0d71600"/>
    <ds:schemaRef ds:uri="6527affb-65bc-488a-a6d2-a176a88021df"/>
    <ds:schemaRef ds:uri="e44be4b9-3863-4a40-b4c6-aeb3ef538c55"/>
    <ds:schemaRef ds:uri="e2e4b962-0eeb-4df4-a712-4d58a089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24FA11-4AD7-46B3-9FC7-433A1B7B94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ACARA</dc:creator>
  <cp:keywords/>
  <dc:description/>
  <cp:lastModifiedBy>von Dietze, Alison</cp:lastModifiedBy>
  <cp:revision>2</cp:revision>
  <dcterms:created xsi:type="dcterms:W3CDTF">2024-05-17T03:41:00Z</dcterms:created>
  <dcterms:modified xsi:type="dcterms:W3CDTF">2024-05-17T03:41:00Z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d183f95,5cf55678,2fe674e8,5e202cd,371d7783,2c728c51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13c403f-62ba-48c5-b221-2519db7cca50_Enabled">
    <vt:lpwstr>true</vt:lpwstr>
  </property>
  <property fmtid="{D5CDD505-2E9C-101B-9397-08002B2CF9AE}" pid="6" name="MSIP_Label_513c403f-62ba-48c5-b221-2519db7cca50_SetDate">
    <vt:lpwstr>2023-09-21T17:53:41Z</vt:lpwstr>
  </property>
  <property fmtid="{D5CDD505-2E9C-101B-9397-08002B2CF9AE}" pid="7" name="MSIP_Label_513c403f-62ba-48c5-b221-2519db7cca50_Method">
    <vt:lpwstr>Standard</vt:lpwstr>
  </property>
  <property fmtid="{D5CDD505-2E9C-101B-9397-08002B2CF9AE}" pid="8" name="MSIP_Label_513c403f-62ba-48c5-b221-2519db7cca50_Name">
    <vt:lpwstr>OFFICIAL</vt:lpwstr>
  </property>
  <property fmtid="{D5CDD505-2E9C-101B-9397-08002B2CF9AE}" pid="9" name="MSIP_Label_513c403f-62ba-48c5-b221-2519db7cca50_SiteId">
    <vt:lpwstr>6cf76a3a-a824-4270-9200-3d71673ec678</vt:lpwstr>
  </property>
  <property fmtid="{D5CDD505-2E9C-101B-9397-08002B2CF9AE}" pid="10" name="MSIP_Label_513c403f-62ba-48c5-b221-2519db7cca50_ActionId">
    <vt:lpwstr>df62221b-d587-4ead-ad5f-44109d2f5547</vt:lpwstr>
  </property>
  <property fmtid="{D5CDD505-2E9C-101B-9397-08002B2CF9AE}" pid="11" name="MSIP_Label_513c403f-62ba-48c5-b221-2519db7cca50_ContentBits">
    <vt:lpwstr>1</vt:lpwstr>
  </property>
  <property fmtid="{D5CDD505-2E9C-101B-9397-08002B2CF9AE}" pid="12" name="ContentTypeId">
    <vt:lpwstr>0x0101007A9D79ACD8B79D48A9A515D2FD05854800BC10701B7B71E642A328FB305F7665CC</vt:lpwstr>
  </property>
  <property fmtid="{D5CDD505-2E9C-101B-9397-08002B2CF9AE}" pid="13" name="MediaServiceImageTags">
    <vt:lpwstr/>
  </property>
  <property fmtid="{D5CDD505-2E9C-101B-9397-08002B2CF9AE}" pid="14" name="ac_keywords">
    <vt:lpwstr/>
  </property>
  <property fmtid="{D5CDD505-2E9C-101B-9397-08002B2CF9AE}" pid="15" name="ac_documenttype">
    <vt:lpwstr>79;#Documentation|500261c7-7da6-48bf-9279-893387d5a699</vt:lpwstr>
  </property>
  <property fmtid="{D5CDD505-2E9C-101B-9397-08002B2CF9AE}" pid="16" name="ac_Activity">
    <vt:lpwstr>78;#Curriculum support|62de08b3-b420-475d-bc2c-29c9ae550e61</vt:lpwstr>
  </property>
</Properties>
</file>