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982434" w:rsidRPr="00C83BA3" w14:paraId="6B0956CB" w14:textId="77777777" w:rsidTr="00982434">
        <w:tc>
          <w:tcPr>
            <w:tcW w:w="9634" w:type="dxa"/>
            <w:tcBorders>
              <w:top w:val="single" w:sz="4" w:space="0" w:color="auto"/>
              <w:left w:val="single" w:sz="4" w:space="0" w:color="auto"/>
              <w:bottom w:val="single" w:sz="4" w:space="0" w:color="auto"/>
              <w:right w:val="single" w:sz="4" w:space="0" w:color="auto"/>
            </w:tcBorders>
            <w:shd w:val="clear" w:color="auto" w:fill="005D93" w:themeFill="text2"/>
          </w:tcPr>
          <w:p w14:paraId="77ED70B2" w14:textId="30F6C9E7" w:rsidR="00982434" w:rsidRPr="00F71679" w:rsidRDefault="00D67D8E" w:rsidP="00982434">
            <w:pPr>
              <w:pStyle w:val="BodyText"/>
              <w:spacing w:before="40" w:after="40" w:line="240" w:lineRule="auto"/>
              <w:ind w:left="23" w:right="23"/>
              <w:jc w:val="center"/>
              <w:rPr>
                <w:rStyle w:val="SubtleEmphasis"/>
                <w:b/>
                <w:bCs/>
                <w:color w:val="FFFFFF" w:themeColor="background1"/>
                <w:sz w:val="22"/>
                <w:szCs w:val="22"/>
              </w:rPr>
            </w:pPr>
            <w:r>
              <w:rPr>
                <w:rStyle w:val="SubtleEmphasis"/>
                <w:b/>
                <w:bCs/>
                <w:color w:val="FFFFFF" w:themeColor="background1"/>
                <w:sz w:val="22"/>
                <w:szCs w:val="22"/>
              </w:rPr>
              <w:t>English</w:t>
            </w:r>
            <w:r w:rsidR="00982434">
              <w:rPr>
                <w:rStyle w:val="SubtleEmphasis"/>
                <w:b/>
                <w:bCs/>
                <w:color w:val="FFFFFF" w:themeColor="background1"/>
                <w:sz w:val="22"/>
                <w:szCs w:val="22"/>
              </w:rPr>
              <w:t xml:space="preserve"> Glossary</w:t>
            </w:r>
          </w:p>
        </w:tc>
      </w:tr>
      <w:tr w:rsidR="00982434" w:rsidRPr="00C83BA3" w14:paraId="051E9BDB" w14:textId="77777777" w:rsidTr="00982434">
        <w:tc>
          <w:tcPr>
            <w:tcW w:w="9634" w:type="dxa"/>
            <w:tcBorders>
              <w:top w:val="single" w:sz="4" w:space="0" w:color="auto"/>
              <w:left w:val="single" w:sz="4" w:space="0" w:color="auto"/>
              <w:bottom w:val="single" w:sz="4" w:space="0" w:color="auto"/>
              <w:right w:val="single" w:sz="4" w:space="0" w:color="auto"/>
            </w:tcBorders>
            <w:shd w:val="clear" w:color="auto" w:fill="FFC000"/>
          </w:tcPr>
          <w:p w14:paraId="6053ACF2" w14:textId="77777777" w:rsidR="00982434" w:rsidRPr="00AE03AC" w:rsidRDefault="00982434" w:rsidP="00AE03AC">
            <w:pPr>
              <w:pStyle w:val="SectionHeadline"/>
              <w:framePr w:hSpace="0" w:wrap="auto" w:vAnchor="margin" w:hAnchor="text" w:xAlign="left" w:yAlign="inline"/>
              <w:rPr>
                <w:rStyle w:val="SubtleEmphasis"/>
                <w:iCs w:val="0"/>
                <w:color w:val="000000" w:themeColor="text1"/>
                <w:sz w:val="22"/>
              </w:rPr>
            </w:pPr>
            <w:r w:rsidRPr="00AE03AC">
              <w:rPr>
                <w:rStyle w:val="SubtleEmphasis"/>
                <w:iCs w:val="0"/>
                <w:color w:val="000000" w:themeColor="text1"/>
                <w:sz w:val="22"/>
              </w:rPr>
              <w:t>A</w:t>
            </w:r>
          </w:p>
        </w:tc>
      </w:tr>
      <w:tr w:rsidR="00C7083F" w:rsidRPr="008B6417" w14:paraId="7215DEFE" w14:textId="77777777" w:rsidTr="00F53995">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45D5972F" w14:textId="77777777" w:rsidR="00C7083F" w:rsidRDefault="00C7083F" w:rsidP="0033126A">
            <w:pPr>
              <w:pStyle w:val="GlossaryBodyCopy"/>
              <w:framePr w:hSpace="0" w:wrap="auto" w:hAnchor="text" w:yAlign="inline"/>
              <w:rPr>
                <w:rFonts w:eastAsia="Arial"/>
                <w:b/>
                <w:bCs/>
                <w:iCs/>
                <w:color w:val="005D93" w:themeColor="text2"/>
                <w:sz w:val="22"/>
                <w:szCs w:val="20"/>
                <w:lang w:val="en-AU"/>
              </w:rPr>
            </w:pPr>
            <w:r w:rsidRPr="00C101CD">
              <w:rPr>
                <w:rFonts w:eastAsia="Arial"/>
                <w:b/>
                <w:bCs/>
                <w:iCs/>
                <w:color w:val="005D93" w:themeColor="text2"/>
                <w:sz w:val="22"/>
                <w:szCs w:val="20"/>
                <w:lang w:val="en-AU"/>
              </w:rPr>
              <w:t xml:space="preserve">academic text </w:t>
            </w:r>
            <w:r w:rsidRPr="00C101CD">
              <w:rPr>
                <w:rFonts w:eastAsia="Arial"/>
                <w:b/>
                <w:bCs/>
                <w:iCs/>
                <w:color w:val="005D93" w:themeColor="text2"/>
                <w:sz w:val="22"/>
                <w:szCs w:val="20"/>
                <w:lang w:val="en-AU"/>
              </w:rPr>
              <w:tab/>
            </w:r>
          </w:p>
          <w:p w14:paraId="1C332B6E" w14:textId="43554A62" w:rsidR="00C7083F" w:rsidRDefault="00C7083F" w:rsidP="00982434">
            <w:pPr>
              <w:pStyle w:val="GlossaryBodyCopy"/>
              <w:framePr w:hSpace="0" w:wrap="auto" w:hAnchor="text" w:yAlign="inline"/>
              <w:rPr>
                <w:color w:val="404040" w:themeColor="text1" w:themeTint="BF"/>
              </w:rPr>
            </w:pPr>
            <w:r w:rsidRPr="00C7083F">
              <w:t>A specialised text from a given field using formal language.</w:t>
            </w:r>
          </w:p>
        </w:tc>
      </w:tr>
      <w:tr w:rsidR="00561331" w:rsidRPr="008B6417" w14:paraId="5E0F8AB7" w14:textId="77777777" w:rsidTr="00167068">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1D07CEAF" w14:textId="77777777" w:rsidR="00561331" w:rsidRDefault="00561331" w:rsidP="00CD370B">
            <w:pPr>
              <w:pStyle w:val="GlossaryHeading"/>
              <w:framePr w:hSpace="0" w:wrap="auto" w:vAnchor="margin" w:hAnchor="text" w:xAlign="left" w:yAlign="inline"/>
            </w:pPr>
            <w:r w:rsidRPr="00322ACC">
              <w:t>accents</w:t>
            </w:r>
            <w:r w:rsidRPr="00322ACC">
              <w:tab/>
            </w:r>
          </w:p>
          <w:p w14:paraId="370F3921" w14:textId="11CAACD5" w:rsidR="00561331" w:rsidRPr="00CD370B" w:rsidRDefault="00561331" w:rsidP="00561331">
            <w:pPr>
              <w:pStyle w:val="GlossaryBodyCopy"/>
              <w:framePr w:hSpace="0" w:wrap="auto" w:hAnchor="text" w:yAlign="inline"/>
            </w:pPr>
            <w:r w:rsidRPr="00322ACC">
              <w:t>Distinctive ways of pronouncing a language, usually associated with a particular country or region (e.g. the American accents).</w:t>
            </w:r>
          </w:p>
        </w:tc>
      </w:tr>
      <w:tr w:rsidR="00561331" w:rsidRPr="008B6417" w14:paraId="17F47818" w14:textId="77777777" w:rsidTr="003D69F6">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57D3D75E" w14:textId="77777777" w:rsidR="00561331" w:rsidRDefault="00561331" w:rsidP="00CD370B">
            <w:pPr>
              <w:pStyle w:val="GlossaryHeading"/>
              <w:framePr w:hSpace="0" w:wrap="auto" w:vAnchor="margin" w:hAnchor="text" w:xAlign="left" w:yAlign="inline"/>
            </w:pPr>
            <w:r w:rsidRPr="00322ACC">
              <w:t>adjective</w:t>
            </w:r>
            <w:r w:rsidRPr="00322ACC">
              <w:tab/>
            </w:r>
          </w:p>
          <w:p w14:paraId="5A1FFB31" w14:textId="67DBD725" w:rsidR="00561331" w:rsidRPr="00CD370B" w:rsidRDefault="00561331" w:rsidP="00561331">
            <w:pPr>
              <w:pStyle w:val="GlossaryBodyCopy"/>
              <w:framePr w:hSpace="0" w:wrap="auto" w:hAnchor="text" w:yAlign="inline"/>
            </w:pPr>
            <w:r w:rsidRPr="00322ACC">
              <w:t xml:space="preserve">A word class that describes, </w:t>
            </w:r>
            <w:proofErr w:type="gramStart"/>
            <w:r w:rsidRPr="00322ACC">
              <w:t>identifies</w:t>
            </w:r>
            <w:proofErr w:type="gramEnd"/>
            <w:r w:rsidRPr="00322ACC">
              <w:t xml:space="preserve"> or quantifies a noun or a pronoun, e.g. two (number or quantity), my (possessive), ancient (descriptive), shorter (comparative), wooden (classifying).</w:t>
            </w:r>
          </w:p>
        </w:tc>
      </w:tr>
      <w:tr w:rsidR="00561331" w:rsidRPr="008B6417" w14:paraId="5A11AA8C" w14:textId="77777777" w:rsidTr="00F24DE7">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4D75027A" w14:textId="77777777" w:rsidR="00561331" w:rsidRDefault="00561331" w:rsidP="00CD370B">
            <w:pPr>
              <w:pStyle w:val="GlossaryHeading"/>
              <w:framePr w:hSpace="0" w:wrap="auto" w:vAnchor="margin" w:hAnchor="text" w:xAlign="left" w:yAlign="inline"/>
            </w:pPr>
            <w:r w:rsidRPr="00322ACC">
              <w:t>adverb</w:t>
            </w:r>
            <w:r w:rsidRPr="00322ACC">
              <w:tab/>
            </w:r>
          </w:p>
          <w:p w14:paraId="62E08315" w14:textId="5C302E09" w:rsidR="00561331" w:rsidRPr="00CD370B" w:rsidRDefault="00561331" w:rsidP="00561331">
            <w:pPr>
              <w:pStyle w:val="GlossaryBodyCopy"/>
              <w:framePr w:hSpace="0" w:wrap="auto" w:hAnchor="text" w:yAlign="inline"/>
            </w:pPr>
            <w:r w:rsidRPr="00322ACC">
              <w:t>A word class that may modify a verb (e.g. ‘softly’ in ‘the boy sings softly’), an adjective (e.g. ‘really’ in ‘he is really strong’) or another adverb (e.g. ‘very’ in ‘the toddler walks very slowly’).</w:t>
            </w:r>
          </w:p>
        </w:tc>
      </w:tr>
      <w:tr w:rsidR="00561331" w:rsidRPr="008B6417" w14:paraId="2108D6EB" w14:textId="77777777" w:rsidTr="00726E2B">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4601912D" w14:textId="77777777" w:rsidR="00561331" w:rsidRDefault="00561331" w:rsidP="00CD370B">
            <w:pPr>
              <w:pStyle w:val="GlossaryHeading"/>
              <w:framePr w:hSpace="0" w:wrap="auto" w:vAnchor="margin" w:hAnchor="text" w:xAlign="left" w:yAlign="inline"/>
            </w:pPr>
            <w:r w:rsidRPr="00322ACC">
              <w:t>aesthetic</w:t>
            </w:r>
            <w:r w:rsidRPr="00322ACC">
              <w:tab/>
            </w:r>
          </w:p>
          <w:p w14:paraId="779EC56D" w14:textId="3565E480" w:rsidR="00561331" w:rsidRPr="00CD370B" w:rsidRDefault="00561331" w:rsidP="00561331">
            <w:pPr>
              <w:pStyle w:val="GlossaryBodyCopy"/>
              <w:framePr w:hSpace="0" w:wrap="auto" w:hAnchor="text" w:yAlign="inline"/>
            </w:pPr>
            <w:r w:rsidRPr="00322ACC">
              <w:t>Concerned with a sense of beauty or an appreciation of artistic expression.</w:t>
            </w:r>
          </w:p>
        </w:tc>
      </w:tr>
      <w:tr w:rsidR="00561331" w:rsidRPr="008B6417" w14:paraId="56EC6FEC" w14:textId="77777777" w:rsidTr="007838D7">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6220E0AE" w14:textId="77777777" w:rsidR="00561331" w:rsidRDefault="00561331" w:rsidP="00CD370B">
            <w:pPr>
              <w:pStyle w:val="GlossaryHeading"/>
              <w:framePr w:hSpace="0" w:wrap="auto" w:vAnchor="margin" w:hAnchor="text" w:xAlign="left" w:yAlign="inline"/>
            </w:pPr>
            <w:r w:rsidRPr="00322ACC">
              <w:t>alliteration</w:t>
            </w:r>
            <w:r w:rsidRPr="00322ACC">
              <w:tab/>
            </w:r>
          </w:p>
          <w:p w14:paraId="2BB4ECC8" w14:textId="33494914" w:rsidR="00561331" w:rsidRPr="00CD370B" w:rsidRDefault="00561331" w:rsidP="00561331">
            <w:pPr>
              <w:pStyle w:val="GlossaryBodyCopy"/>
              <w:framePr w:hSpace="0" w:wrap="auto" w:hAnchor="text" w:yAlign="inline"/>
            </w:pPr>
            <w:r w:rsidRPr="00322ACC">
              <w:t>A recurrence of the same consonant sounds at the beginning of words in close succession (e.g. ‘ripe, red raspberry’).</w:t>
            </w:r>
          </w:p>
        </w:tc>
      </w:tr>
      <w:tr w:rsidR="008F3A60" w:rsidRPr="008B6417" w14:paraId="455882D3" w14:textId="77777777" w:rsidTr="006D7CDE">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1B2DC106" w14:textId="77777777" w:rsidR="008F3A60" w:rsidRDefault="008F3A60" w:rsidP="00CD370B">
            <w:pPr>
              <w:pStyle w:val="GlossaryHeading"/>
              <w:framePr w:hSpace="0" w:wrap="auto" w:vAnchor="margin" w:hAnchor="text" w:xAlign="left" w:yAlign="inline"/>
            </w:pPr>
            <w:r w:rsidRPr="00C131B0">
              <w:t>allusion</w:t>
            </w:r>
            <w:r w:rsidRPr="00C131B0">
              <w:tab/>
            </w:r>
          </w:p>
          <w:p w14:paraId="2BD27ED5" w14:textId="6F231CF2" w:rsidR="008F3A60" w:rsidRPr="00CD370B" w:rsidRDefault="008F3A60" w:rsidP="008F3A60">
            <w:pPr>
              <w:pStyle w:val="GlossaryBodyCopy"/>
              <w:framePr w:hSpace="0" w:wrap="auto" w:hAnchor="text" w:yAlign="inline"/>
            </w:pPr>
            <w:r w:rsidRPr="00C131B0">
              <w:t xml:space="preserve">An indirect reference to a person or character, event, </w:t>
            </w:r>
            <w:proofErr w:type="gramStart"/>
            <w:r w:rsidRPr="00C131B0">
              <w:t>idea</w:t>
            </w:r>
            <w:proofErr w:type="gramEnd"/>
            <w:r w:rsidRPr="00C131B0">
              <w:t xml:space="preserve"> or work of art, which contributes to the meaning of the text (e.g. ‘chocolate was her Achilles’ heel’).</w:t>
            </w:r>
          </w:p>
        </w:tc>
      </w:tr>
      <w:tr w:rsidR="008F3A60" w:rsidRPr="008B6417" w14:paraId="302B1C38" w14:textId="77777777" w:rsidTr="00DE2468">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595290E7" w14:textId="77777777" w:rsidR="008F3A60" w:rsidRDefault="008F3A60" w:rsidP="00CD370B">
            <w:pPr>
              <w:pStyle w:val="GlossaryHeading"/>
              <w:framePr w:hSpace="0" w:wrap="auto" w:vAnchor="margin" w:hAnchor="text" w:xAlign="left" w:yAlign="inline"/>
            </w:pPr>
            <w:r w:rsidRPr="00C131B0">
              <w:t>antonym</w:t>
            </w:r>
            <w:r w:rsidRPr="00C131B0">
              <w:tab/>
            </w:r>
          </w:p>
          <w:p w14:paraId="3A4625F6" w14:textId="71A59926" w:rsidR="00EF3568" w:rsidRPr="00EF3568" w:rsidRDefault="008F3A60" w:rsidP="009E5454">
            <w:pPr>
              <w:pStyle w:val="GlossaryBodyCopy"/>
              <w:framePr w:hSpace="0" w:wrap="auto" w:hAnchor="text" w:yAlign="inline"/>
            </w:pPr>
            <w:r w:rsidRPr="00C131B0">
              <w:t>A word opposite in meaning to another (e.g. ‘empty’ is an antonym for ‘full’; ‘cold’ is an antonym for ‘hot’).</w:t>
            </w:r>
          </w:p>
        </w:tc>
      </w:tr>
      <w:tr w:rsidR="008F3A60" w:rsidRPr="008B6417" w14:paraId="47CCADB5" w14:textId="77777777" w:rsidTr="007E1BF7">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02DE4CBC" w14:textId="77777777" w:rsidR="008F3A60" w:rsidRDefault="008F3A60" w:rsidP="00CD370B">
            <w:pPr>
              <w:pStyle w:val="GlossaryHeading"/>
              <w:framePr w:hSpace="0" w:wrap="auto" w:vAnchor="margin" w:hAnchor="text" w:xAlign="left" w:yAlign="inline"/>
            </w:pPr>
            <w:r w:rsidRPr="00C131B0">
              <w:lastRenderedPageBreak/>
              <w:t>apostrophe</w:t>
            </w:r>
            <w:r w:rsidRPr="00C131B0">
              <w:tab/>
            </w:r>
          </w:p>
          <w:p w14:paraId="76481EA6" w14:textId="5BA360F8" w:rsidR="008F3A60" w:rsidRPr="00CD370B" w:rsidRDefault="008F3A60" w:rsidP="008F3A60">
            <w:pPr>
              <w:pStyle w:val="GlossaryBodyCopy"/>
              <w:framePr w:hSpace="0" w:wrap="auto" w:hAnchor="text" w:yAlign="inline"/>
            </w:pPr>
            <w:r w:rsidRPr="00C131B0">
              <w:t>A punctuation mark used mainly to indicate either possession (e.g. David’s phone) or omission of letters (e.g. isn’t, he’s) and numbers (e.g. ’90s).</w:t>
            </w:r>
          </w:p>
        </w:tc>
      </w:tr>
      <w:tr w:rsidR="008F3A60" w:rsidRPr="008B6417" w14:paraId="09DD9133" w14:textId="77777777" w:rsidTr="003B53D3">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63F37030" w14:textId="77777777" w:rsidR="008F3A60" w:rsidRDefault="008F3A60" w:rsidP="00CD370B">
            <w:pPr>
              <w:pStyle w:val="GlossaryHeading"/>
              <w:framePr w:hSpace="0" w:wrap="auto" w:vAnchor="margin" w:hAnchor="text" w:xAlign="left" w:yAlign="inline"/>
            </w:pPr>
            <w:r w:rsidRPr="005C5D92">
              <w:t>article</w:t>
            </w:r>
            <w:r w:rsidRPr="005C5D92">
              <w:tab/>
            </w:r>
          </w:p>
          <w:p w14:paraId="51AA35C4" w14:textId="34675094" w:rsidR="008F3A60" w:rsidRPr="00CD370B" w:rsidRDefault="008F3A60" w:rsidP="008F3A60">
            <w:pPr>
              <w:pStyle w:val="GlossaryBodyCopy"/>
              <w:framePr w:hSpace="0" w:wrap="auto" w:hAnchor="text" w:yAlign="inline"/>
            </w:pPr>
            <w:r w:rsidRPr="005C5D92">
              <w:t>A word that indicate</w:t>
            </w:r>
            <w:r w:rsidR="001A027D">
              <w:t>s</w:t>
            </w:r>
            <w:r w:rsidRPr="005C5D92">
              <w:t xml:space="preserve"> which, how many or how much of the noun it is associated with. The 3 English articles are: ‘the’, ‘a’, ‘an’.</w:t>
            </w:r>
          </w:p>
        </w:tc>
      </w:tr>
      <w:tr w:rsidR="007F6088" w:rsidRPr="008B6417" w14:paraId="30934EFA" w14:textId="77777777" w:rsidTr="003B53D3">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72E7297D" w14:textId="77777777" w:rsidR="007F6088" w:rsidRDefault="007F6088" w:rsidP="007F6088">
            <w:pPr>
              <w:pStyle w:val="GlossaryBodyCopy"/>
              <w:framePr w:hSpace="0" w:wrap="auto" w:hAnchor="text" w:yAlign="inline"/>
              <w:rPr>
                <w:rFonts w:eastAsia="Arial"/>
                <w:b/>
                <w:bCs/>
                <w:iCs/>
                <w:color w:val="005D93" w:themeColor="text2"/>
                <w:sz w:val="22"/>
                <w:szCs w:val="20"/>
                <w:lang w:val="en-AU"/>
              </w:rPr>
            </w:pPr>
            <w:r w:rsidRPr="00E33DAA">
              <w:rPr>
                <w:rFonts w:eastAsia="Arial"/>
                <w:b/>
                <w:bCs/>
                <w:iCs/>
                <w:color w:val="005D93" w:themeColor="text2"/>
                <w:sz w:val="22"/>
                <w:szCs w:val="20"/>
                <w:lang w:val="en-AU"/>
              </w:rPr>
              <w:t>Asia</w:t>
            </w:r>
            <w:r>
              <w:rPr>
                <w:rFonts w:eastAsia="Arial"/>
                <w:b/>
                <w:bCs/>
                <w:iCs/>
                <w:color w:val="005D93" w:themeColor="text2"/>
                <w:sz w:val="22"/>
                <w:szCs w:val="20"/>
                <w:lang w:val="en-AU"/>
              </w:rPr>
              <w:t>/Asian</w:t>
            </w:r>
            <w:r w:rsidRPr="00E33DAA">
              <w:rPr>
                <w:rFonts w:eastAsia="Arial"/>
                <w:b/>
                <w:bCs/>
                <w:iCs/>
                <w:color w:val="005D93" w:themeColor="text2"/>
                <w:sz w:val="22"/>
                <w:szCs w:val="20"/>
                <w:lang w:val="en-AU"/>
              </w:rPr>
              <w:tab/>
            </w:r>
          </w:p>
          <w:p w14:paraId="0EE63531" w14:textId="292F88A3" w:rsidR="007F6088" w:rsidRPr="005C5D92" w:rsidRDefault="007F6088" w:rsidP="009E5454">
            <w:pPr>
              <w:pStyle w:val="GlossaryBodyCopy"/>
              <w:framePr w:hSpace="0" w:wrap="auto" w:hAnchor="text" w:yAlign="inline"/>
            </w:pPr>
            <w:r>
              <w:t xml:space="preserve">Geographically, the largest continent, bounded by Europe and the Pacific, </w:t>
            </w:r>
            <w:proofErr w:type="gramStart"/>
            <w:r>
              <w:t>Arctic</w:t>
            </w:r>
            <w:proofErr w:type="gramEnd"/>
            <w:r>
              <w:t xml:space="preserve"> and Indian oceans. It can be described in cultural, religious, historical and language boundaries or commonalities.</w:t>
            </w:r>
          </w:p>
        </w:tc>
      </w:tr>
      <w:tr w:rsidR="00B36168" w:rsidRPr="008B6417" w14:paraId="46F1A726" w14:textId="77777777" w:rsidTr="00253924">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492F5635" w14:textId="77777777" w:rsidR="00B36168" w:rsidRDefault="00B36168" w:rsidP="00CD370B">
            <w:pPr>
              <w:pStyle w:val="GlossaryHeading"/>
              <w:framePr w:hSpace="0" w:wrap="auto" w:vAnchor="margin" w:hAnchor="text" w:xAlign="left" w:yAlign="inline"/>
            </w:pPr>
            <w:r w:rsidRPr="005C5D92">
              <w:t>audience</w:t>
            </w:r>
            <w:r w:rsidRPr="005C5D92">
              <w:tab/>
            </w:r>
          </w:p>
          <w:p w14:paraId="194353C7" w14:textId="7E2FF7DA" w:rsidR="00B36168" w:rsidRPr="00CD370B" w:rsidRDefault="00B36168" w:rsidP="00B36168">
            <w:pPr>
              <w:pStyle w:val="GlossaryBodyCopy"/>
              <w:framePr w:hSpace="0" w:wrap="auto" w:hAnchor="text" w:yAlign="inline"/>
            </w:pPr>
            <w:r w:rsidRPr="005C5D92">
              <w:t xml:space="preserve">An intended or assumed group of readers, </w:t>
            </w:r>
            <w:proofErr w:type="gramStart"/>
            <w:r w:rsidRPr="005C5D92">
              <w:t>listeners</w:t>
            </w:r>
            <w:proofErr w:type="gramEnd"/>
            <w:r w:rsidRPr="005C5D92">
              <w:t xml:space="preserve"> or viewers that a writer, designer, filmmaker or speaker is addressing.</w:t>
            </w:r>
          </w:p>
        </w:tc>
      </w:tr>
      <w:tr w:rsidR="00B36168" w:rsidRPr="008B6417" w14:paraId="55F1BE44" w14:textId="77777777" w:rsidTr="00FB29B5">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4986D4B9" w14:textId="77777777" w:rsidR="00B36168" w:rsidRDefault="00B36168" w:rsidP="00CD370B">
            <w:pPr>
              <w:pStyle w:val="GlossaryHeading"/>
              <w:framePr w:hSpace="0" w:wrap="auto" w:vAnchor="margin" w:hAnchor="text" w:xAlign="left" w:yAlign="inline"/>
            </w:pPr>
            <w:r w:rsidRPr="005C5D92">
              <w:t>authentic texts</w:t>
            </w:r>
            <w:r w:rsidRPr="005C5D92">
              <w:tab/>
            </w:r>
          </w:p>
          <w:p w14:paraId="3819EEFA" w14:textId="53ADAEB6" w:rsidR="00B36168" w:rsidRPr="00CD370B" w:rsidRDefault="00B36168" w:rsidP="00B36168">
            <w:pPr>
              <w:pStyle w:val="GlossaryBodyCopy"/>
              <w:framePr w:hSpace="0" w:wrap="auto" w:hAnchor="text" w:yAlign="inline"/>
            </w:pPr>
            <w:r w:rsidRPr="005C5D92">
              <w:t xml:space="preserve">Real, </w:t>
            </w:r>
            <w:proofErr w:type="gramStart"/>
            <w:r w:rsidRPr="005C5D92">
              <w:t>living</w:t>
            </w:r>
            <w:proofErr w:type="gramEnd"/>
            <w:r w:rsidRPr="005C5D92">
              <w:t xml:space="preserve"> or natural language texts which may entertain, inform and/or persuade.</w:t>
            </w:r>
          </w:p>
        </w:tc>
      </w:tr>
      <w:tr w:rsidR="00B36168" w:rsidRPr="008B6417" w14:paraId="16DA8AD7" w14:textId="77777777" w:rsidTr="00AD7757">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7A81255D" w14:textId="77777777" w:rsidR="00B36168" w:rsidRDefault="00B36168" w:rsidP="00CD370B">
            <w:pPr>
              <w:pStyle w:val="GlossaryHeading"/>
              <w:framePr w:hSpace="0" w:wrap="auto" w:vAnchor="margin" w:hAnchor="text" w:xAlign="left" w:yAlign="inline"/>
            </w:pPr>
            <w:r w:rsidRPr="00526D48">
              <w:t>author</w:t>
            </w:r>
            <w:r w:rsidRPr="00526D48">
              <w:tab/>
            </w:r>
          </w:p>
          <w:p w14:paraId="63FDB375" w14:textId="33590E2A" w:rsidR="00B36168" w:rsidRPr="00CD370B" w:rsidRDefault="00B36168" w:rsidP="00B36168">
            <w:pPr>
              <w:pStyle w:val="GlossaryBodyCopy"/>
              <w:framePr w:hSpace="0" w:wrap="auto" w:hAnchor="text" w:yAlign="inline"/>
            </w:pPr>
            <w:r w:rsidRPr="00526D48">
              <w:t>A composer of a work (e.g. a novel, film, website, speech, essay, image, autobiography).</w:t>
            </w:r>
          </w:p>
        </w:tc>
      </w:tr>
      <w:tr w:rsidR="00B36168" w:rsidRPr="008B6417" w14:paraId="474AEEA7" w14:textId="77777777" w:rsidTr="005F1318">
        <w:trPr>
          <w:cantSplit/>
          <w:trHeight w:hRule="exact" w:val="1593"/>
        </w:trPr>
        <w:tc>
          <w:tcPr>
            <w:tcW w:w="9634" w:type="dxa"/>
            <w:tcBorders>
              <w:top w:val="single" w:sz="4" w:space="0" w:color="auto"/>
              <w:left w:val="single" w:sz="4" w:space="0" w:color="auto"/>
              <w:bottom w:val="single" w:sz="4" w:space="0" w:color="auto"/>
              <w:right w:val="single" w:sz="4" w:space="0" w:color="auto"/>
            </w:tcBorders>
            <w:vAlign w:val="center"/>
          </w:tcPr>
          <w:p w14:paraId="3E4D4C46" w14:textId="77777777" w:rsidR="00B36168" w:rsidRDefault="00B36168" w:rsidP="00CD370B">
            <w:pPr>
              <w:pStyle w:val="GlossaryHeading"/>
              <w:framePr w:hSpace="0" w:wrap="auto" w:vAnchor="margin" w:hAnchor="text" w:xAlign="left" w:yAlign="inline"/>
            </w:pPr>
            <w:r w:rsidRPr="00526D48">
              <w:t>author's style</w:t>
            </w:r>
            <w:r w:rsidRPr="00526D48">
              <w:tab/>
            </w:r>
          </w:p>
          <w:p w14:paraId="52DEC57B" w14:textId="384676E9" w:rsidR="00B36168" w:rsidRPr="00CD370B" w:rsidRDefault="00B36168" w:rsidP="00B36168">
            <w:pPr>
              <w:pStyle w:val="GlossaryBodyCopy"/>
              <w:framePr w:hSpace="0" w:wrap="auto" w:hAnchor="text" w:yAlign="inline"/>
            </w:pPr>
            <w:r w:rsidRPr="00526D48">
              <w:t>The distinctive qualities that characterise an author’s work.</w:t>
            </w:r>
          </w:p>
        </w:tc>
      </w:tr>
      <w:tr w:rsidR="00AA4E97" w:rsidRPr="00F71679" w14:paraId="1CCB2681" w14:textId="77777777" w:rsidTr="005018F5">
        <w:tc>
          <w:tcPr>
            <w:tcW w:w="9634" w:type="dxa"/>
            <w:tcBorders>
              <w:top w:val="single" w:sz="4" w:space="0" w:color="auto"/>
              <w:left w:val="single" w:sz="4" w:space="0" w:color="auto"/>
              <w:bottom w:val="single" w:sz="4" w:space="0" w:color="auto"/>
              <w:right w:val="single" w:sz="4" w:space="0" w:color="auto"/>
            </w:tcBorders>
            <w:shd w:val="clear" w:color="auto" w:fill="FFC000"/>
          </w:tcPr>
          <w:p w14:paraId="5528E44C" w14:textId="31BB0735" w:rsidR="00AA4E97" w:rsidRPr="00AE03AC" w:rsidRDefault="00AA4E97" w:rsidP="00AE03AC">
            <w:pPr>
              <w:pStyle w:val="SectionHeadline"/>
              <w:framePr w:hSpace="0" w:wrap="auto" w:vAnchor="margin" w:hAnchor="text" w:xAlign="left" w:yAlign="inline"/>
              <w:rPr>
                <w:rStyle w:val="SubtleEmphasis"/>
                <w:iCs w:val="0"/>
                <w:color w:val="000000" w:themeColor="text1"/>
                <w:sz w:val="22"/>
              </w:rPr>
            </w:pPr>
            <w:r w:rsidRPr="00AE03AC">
              <w:rPr>
                <w:rStyle w:val="SubtleEmphasis"/>
                <w:iCs w:val="0"/>
                <w:color w:val="000000" w:themeColor="text1"/>
                <w:sz w:val="22"/>
              </w:rPr>
              <w:t>B</w:t>
            </w:r>
          </w:p>
        </w:tc>
      </w:tr>
      <w:tr w:rsidR="00B36168" w:rsidRPr="00CD5AA8" w14:paraId="2D95012E" w14:textId="77777777" w:rsidTr="001561D9">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C9D3894" w14:textId="77777777" w:rsidR="00B36168" w:rsidRDefault="00B36168" w:rsidP="0033126A">
            <w:pPr>
              <w:pStyle w:val="GlossaryHeading"/>
              <w:framePr w:hSpace="0" w:wrap="auto" w:vAnchor="margin" w:hAnchor="text" w:xAlign="left" w:yAlign="inline"/>
            </w:pPr>
            <w:r w:rsidRPr="00DA34C2">
              <w:t>base word</w:t>
            </w:r>
            <w:r w:rsidRPr="00DA34C2">
              <w:tab/>
            </w:r>
          </w:p>
          <w:p w14:paraId="4C8F3946" w14:textId="0F6CC7FD" w:rsidR="00B36168" w:rsidRPr="00CD5AA8" w:rsidRDefault="00B36168" w:rsidP="005018F5">
            <w:pPr>
              <w:pStyle w:val="GlossaryBodyCopy"/>
              <w:framePr w:hSpace="0" w:wrap="auto" w:hAnchor="text" w:yAlign="inline"/>
            </w:pPr>
            <w:r w:rsidRPr="00DA34C2">
              <w:t>A form of a word that conveys the essential meaning. It is not derived from or made up of other words and has no prefixes or suffixes (e.g. action, activate, react are all from the base word ‘act’).</w:t>
            </w:r>
          </w:p>
        </w:tc>
      </w:tr>
      <w:tr w:rsidR="00B36168" w:rsidRPr="00CD5AA8" w14:paraId="742BC7BB" w14:textId="77777777" w:rsidTr="006B6570">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FAFB8BC" w14:textId="77777777" w:rsidR="00B36168" w:rsidRDefault="00B36168" w:rsidP="0033126A">
            <w:pPr>
              <w:pStyle w:val="GlossaryHeading"/>
              <w:framePr w:hSpace="0" w:wrap="auto" w:vAnchor="margin" w:hAnchor="text" w:xAlign="left" w:yAlign="inline"/>
            </w:pPr>
            <w:r w:rsidRPr="00530153">
              <w:lastRenderedPageBreak/>
              <w:t>bias</w:t>
            </w:r>
            <w:r w:rsidRPr="00530153">
              <w:tab/>
            </w:r>
          </w:p>
          <w:p w14:paraId="76AD5F3E" w14:textId="461F4D54" w:rsidR="00B36168" w:rsidRPr="00CD5AA8" w:rsidRDefault="00B36168" w:rsidP="005018F5">
            <w:pPr>
              <w:pStyle w:val="GlossaryBodyCopy"/>
              <w:framePr w:hSpace="0" w:wrap="auto" w:hAnchor="text" w:yAlign="inline"/>
            </w:pPr>
            <w:r w:rsidRPr="00530153">
              <w:t>Presentation by an author of one point of view, favouring one side in an argument or discussion, often accompanied by a refusal to consider possible merits of alternative points of view.</w:t>
            </w:r>
          </w:p>
        </w:tc>
      </w:tr>
      <w:tr w:rsidR="00B36168" w:rsidRPr="00CD5AA8" w14:paraId="0D624143" w14:textId="77777777" w:rsidTr="00B826B2">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24C3233" w14:textId="77777777" w:rsidR="00B36168" w:rsidRDefault="00B36168" w:rsidP="0033126A">
            <w:pPr>
              <w:pStyle w:val="GlossaryHeading"/>
              <w:framePr w:hSpace="0" w:wrap="auto" w:vAnchor="margin" w:hAnchor="text" w:xAlign="left" w:yAlign="inline"/>
            </w:pPr>
            <w:r w:rsidRPr="00530153">
              <w:t>blend</w:t>
            </w:r>
            <w:r w:rsidRPr="00530153">
              <w:tab/>
            </w:r>
          </w:p>
          <w:p w14:paraId="7B6C861F" w14:textId="6B6CF749" w:rsidR="00B36168" w:rsidRPr="00CD5AA8" w:rsidRDefault="00B36168" w:rsidP="005018F5">
            <w:pPr>
              <w:pStyle w:val="GlossaryBodyCopy"/>
              <w:framePr w:hSpace="0" w:wrap="auto" w:hAnchor="text" w:yAlign="inline"/>
            </w:pPr>
            <w:r w:rsidRPr="00530153">
              <w:t>Running the individual sounds in a word together to make a word (e.g. sounding out /b/-/</w:t>
            </w:r>
            <w:proofErr w:type="spellStart"/>
            <w:r w:rsidRPr="00530153">
              <w:t>i</w:t>
            </w:r>
            <w:proofErr w:type="spellEnd"/>
            <w:r w:rsidRPr="00530153">
              <w:t>/-/g/ to make ‘big’).</w:t>
            </w:r>
          </w:p>
        </w:tc>
      </w:tr>
      <w:tr w:rsidR="0033126A" w:rsidRPr="00AE03AC" w14:paraId="5FD37FB7" w14:textId="77777777" w:rsidTr="005018F5">
        <w:tc>
          <w:tcPr>
            <w:tcW w:w="9634" w:type="dxa"/>
            <w:tcBorders>
              <w:top w:val="single" w:sz="4" w:space="0" w:color="auto"/>
              <w:left w:val="single" w:sz="4" w:space="0" w:color="auto"/>
              <w:bottom w:val="single" w:sz="4" w:space="0" w:color="auto"/>
              <w:right w:val="single" w:sz="4" w:space="0" w:color="auto"/>
            </w:tcBorders>
            <w:shd w:val="clear" w:color="auto" w:fill="FFC000"/>
          </w:tcPr>
          <w:p w14:paraId="675FC348" w14:textId="5E1C122E"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C</w:t>
            </w:r>
          </w:p>
        </w:tc>
      </w:tr>
      <w:tr w:rsidR="00B36168" w:rsidRPr="00CD5AA8" w14:paraId="115A975C" w14:textId="77777777" w:rsidTr="00455E2F">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1EA2FCE" w14:textId="77777777" w:rsidR="00B36168" w:rsidRDefault="00B36168" w:rsidP="0033126A">
            <w:pPr>
              <w:pStyle w:val="GlossaryHeading"/>
              <w:framePr w:hSpace="0" w:wrap="auto" w:vAnchor="margin" w:hAnchor="text" w:xAlign="left" w:yAlign="inline"/>
            </w:pPr>
            <w:r w:rsidRPr="004018B8">
              <w:t>clause</w:t>
            </w:r>
            <w:r w:rsidRPr="004018B8">
              <w:tab/>
            </w:r>
          </w:p>
          <w:p w14:paraId="17437134" w14:textId="593B954C" w:rsidR="00B36168" w:rsidRPr="00CD5AA8" w:rsidRDefault="000A6BA6" w:rsidP="0033126A">
            <w:pPr>
              <w:pStyle w:val="GlossaryBodyCopy"/>
              <w:framePr w:hSpace="0" w:wrap="auto" w:hAnchor="text" w:yAlign="inline"/>
            </w:pPr>
            <w:r w:rsidRPr="000A6BA6">
              <w:t>A grammatical unit referring to a happening or state e.g. ‘the team won’ (happening), ‘the dog is red’ (state), usually containing a subject and a verb group/phrase.</w:t>
            </w:r>
          </w:p>
        </w:tc>
      </w:tr>
      <w:tr w:rsidR="00B36168" w:rsidRPr="00CD5AA8" w14:paraId="2900B764" w14:textId="77777777" w:rsidTr="008E7CB9">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77095B9" w14:textId="77777777" w:rsidR="00B36168" w:rsidRDefault="00B36168" w:rsidP="0033126A">
            <w:pPr>
              <w:pStyle w:val="GlossaryHeading"/>
              <w:framePr w:hSpace="0" w:wrap="auto" w:vAnchor="margin" w:hAnchor="text" w:xAlign="left" w:yAlign="inline"/>
            </w:pPr>
            <w:r w:rsidRPr="004018B8">
              <w:t>cohesion</w:t>
            </w:r>
            <w:r w:rsidRPr="004018B8">
              <w:tab/>
            </w:r>
          </w:p>
          <w:p w14:paraId="6B9AB438" w14:textId="7E98BD09" w:rsidR="00B36168" w:rsidRPr="00CD5AA8" w:rsidRDefault="00B36168" w:rsidP="0033126A">
            <w:pPr>
              <w:pStyle w:val="GlossaryBodyCopy"/>
              <w:framePr w:hSpace="0" w:wrap="auto" w:hAnchor="text" w:yAlign="inline"/>
            </w:pPr>
            <w:r w:rsidRPr="004018B8">
              <w:t xml:space="preserve">Grammatical or lexical relationships that bind different parts of a text together and give it unity. It is achieved through devices such as reference, substitution, </w:t>
            </w:r>
            <w:proofErr w:type="gramStart"/>
            <w:r w:rsidRPr="004018B8">
              <w:t>repetition</w:t>
            </w:r>
            <w:proofErr w:type="gramEnd"/>
            <w:r w:rsidRPr="004018B8">
              <w:t xml:space="preserve"> and text connectives.</w:t>
            </w:r>
          </w:p>
        </w:tc>
      </w:tr>
      <w:tr w:rsidR="00B36168" w:rsidRPr="00CD5AA8" w14:paraId="0B4C43C8" w14:textId="77777777" w:rsidTr="006D47C2">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EC73BA7" w14:textId="5DDB57C7" w:rsidR="00B36168" w:rsidRDefault="00B36168" w:rsidP="0033126A">
            <w:pPr>
              <w:pStyle w:val="GlossaryHeading"/>
              <w:framePr w:hSpace="0" w:wrap="auto" w:vAnchor="margin" w:hAnchor="text" w:xAlign="left" w:yAlign="inline"/>
            </w:pPr>
            <w:r w:rsidRPr="004018B8">
              <w:t>colon</w:t>
            </w:r>
            <w:r w:rsidRPr="004018B8">
              <w:tab/>
            </w:r>
          </w:p>
          <w:p w14:paraId="7AE055E6" w14:textId="796DCC76" w:rsidR="00B36168" w:rsidRPr="00CD5AA8" w:rsidRDefault="00B36168" w:rsidP="0033126A">
            <w:pPr>
              <w:pStyle w:val="GlossaryBodyCopy"/>
              <w:framePr w:hSpace="0" w:wrap="auto" w:hAnchor="text" w:yAlign="inline"/>
            </w:pPr>
            <w:r w:rsidRPr="004018B8">
              <w:t xml:space="preserve">Punctuation mark (:) that separates a general statement from one or more statements that give extra information, </w:t>
            </w:r>
            <w:proofErr w:type="gramStart"/>
            <w:r w:rsidRPr="004018B8">
              <w:t>explanation</w:t>
            </w:r>
            <w:proofErr w:type="gramEnd"/>
            <w:r w:rsidRPr="004018B8">
              <w:t xml:space="preserve"> or illustration. Statements after a colon do not have to be full sentences.</w:t>
            </w:r>
          </w:p>
        </w:tc>
      </w:tr>
      <w:tr w:rsidR="00B36168" w:rsidRPr="00CD5AA8" w14:paraId="50DF220B" w14:textId="77777777" w:rsidTr="008B70D9">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2C01642" w14:textId="77777777" w:rsidR="00B36168" w:rsidRDefault="00B36168" w:rsidP="0033126A">
            <w:pPr>
              <w:pStyle w:val="GlossaryHeading"/>
              <w:framePr w:hSpace="0" w:wrap="auto" w:vAnchor="margin" w:hAnchor="text" w:xAlign="left" w:yAlign="inline"/>
            </w:pPr>
            <w:r w:rsidRPr="004018B8">
              <w:t>complex sentence</w:t>
            </w:r>
            <w:r w:rsidRPr="004018B8">
              <w:tab/>
            </w:r>
          </w:p>
          <w:p w14:paraId="7DFF9409" w14:textId="4729F3C3" w:rsidR="00B36168" w:rsidRPr="00CD5AA8" w:rsidRDefault="00B36168" w:rsidP="0033126A">
            <w:pPr>
              <w:pStyle w:val="GlossaryBodyCopy"/>
              <w:framePr w:hSpace="0" w:wrap="auto" w:hAnchor="text" w:yAlign="inline"/>
            </w:pPr>
            <w:r w:rsidRPr="004018B8">
              <w:t>A sentence with one or more subordinate clauses. In the following example, the subordinate clause is shown in brackets: I took my umbrella [because it was raining].</w:t>
            </w:r>
          </w:p>
        </w:tc>
      </w:tr>
      <w:tr w:rsidR="00B36168" w:rsidRPr="00CD5AA8" w14:paraId="273471D8" w14:textId="77777777" w:rsidTr="00D37BDF">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B844080" w14:textId="77777777" w:rsidR="00B36168" w:rsidRDefault="00B36168" w:rsidP="0033126A">
            <w:pPr>
              <w:pStyle w:val="GlossaryHeading"/>
              <w:framePr w:hSpace="0" w:wrap="auto" w:vAnchor="margin" w:hAnchor="text" w:xAlign="left" w:yAlign="inline"/>
            </w:pPr>
            <w:r w:rsidRPr="00135C33">
              <w:t>compound sentence</w:t>
            </w:r>
            <w:r w:rsidRPr="00135C33">
              <w:tab/>
            </w:r>
          </w:p>
          <w:p w14:paraId="7FE249C1" w14:textId="412B4563" w:rsidR="00B36168" w:rsidRPr="00CD5AA8" w:rsidRDefault="00B36168" w:rsidP="0033126A">
            <w:pPr>
              <w:pStyle w:val="GlossaryBodyCopy"/>
              <w:framePr w:hSpace="0" w:wrap="auto" w:hAnchor="text" w:yAlign="inline"/>
            </w:pPr>
            <w:r w:rsidRPr="00135C33">
              <w:t>A sentence with 2 or more main clauses of equal grammatical status, usually marked by a coordinating conjunction, e.g. [Ira came home this morning] [but he didn't stay long].</w:t>
            </w:r>
          </w:p>
        </w:tc>
      </w:tr>
      <w:tr w:rsidR="00B36168" w:rsidRPr="00CD5AA8" w14:paraId="4A3EBBF2" w14:textId="77777777" w:rsidTr="0082198B">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15992A9" w14:textId="77777777" w:rsidR="00B36168" w:rsidRDefault="00B36168" w:rsidP="0033126A">
            <w:pPr>
              <w:pStyle w:val="GlossaryHeading"/>
              <w:framePr w:hSpace="0" w:wrap="auto" w:vAnchor="margin" w:hAnchor="text" w:xAlign="left" w:yAlign="inline"/>
            </w:pPr>
            <w:r w:rsidRPr="00135C33">
              <w:t>comprehension strategies</w:t>
            </w:r>
            <w:r w:rsidRPr="00135C33">
              <w:tab/>
            </w:r>
          </w:p>
          <w:p w14:paraId="5B5AECE4" w14:textId="14CC20E7" w:rsidR="00B36168" w:rsidRPr="00CD5AA8" w:rsidRDefault="00B36168" w:rsidP="0033126A">
            <w:pPr>
              <w:pStyle w:val="GlossaryBodyCopy"/>
              <w:framePr w:hSpace="0" w:wrap="auto" w:hAnchor="text" w:yAlign="inline"/>
            </w:pPr>
            <w:r w:rsidRPr="00135C33">
              <w:t xml:space="preserve">Processes used by readers to make meaning from texts. They include activating and using prior knowledge, predicting likely future events in a text, monitoring </w:t>
            </w:r>
            <w:proofErr w:type="gramStart"/>
            <w:r w:rsidRPr="00135C33">
              <w:t>meaning</w:t>
            </w:r>
            <w:proofErr w:type="gramEnd"/>
            <w:r w:rsidRPr="00135C33">
              <w:t xml:space="preserve"> and critically reflecting.</w:t>
            </w:r>
          </w:p>
        </w:tc>
      </w:tr>
      <w:tr w:rsidR="00B36168" w:rsidRPr="00CD5AA8" w14:paraId="3D017035" w14:textId="77777777" w:rsidTr="008271A0">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FFE0710" w14:textId="77777777" w:rsidR="00B36168" w:rsidRDefault="00B36168" w:rsidP="0033126A">
            <w:pPr>
              <w:pStyle w:val="GlossaryHeading"/>
              <w:framePr w:hSpace="0" w:wrap="auto" w:vAnchor="margin" w:hAnchor="text" w:xAlign="left" w:yAlign="inline"/>
            </w:pPr>
            <w:r w:rsidRPr="00FE1E26">
              <w:lastRenderedPageBreak/>
              <w:t xml:space="preserve">concept </w:t>
            </w:r>
            <w:r w:rsidRPr="00FE1E26">
              <w:tab/>
            </w:r>
          </w:p>
          <w:p w14:paraId="4E5F670E" w14:textId="4A83CFCD" w:rsidR="00B36168" w:rsidRPr="00CD5AA8" w:rsidRDefault="00B36168" w:rsidP="0033126A">
            <w:pPr>
              <w:pStyle w:val="GlossaryBodyCopy"/>
              <w:framePr w:hSpace="0" w:wrap="auto" w:hAnchor="text" w:yAlign="inline"/>
            </w:pPr>
            <w:r w:rsidRPr="00FE1E26">
              <w:t>An abstract idea.</w:t>
            </w:r>
          </w:p>
        </w:tc>
      </w:tr>
      <w:tr w:rsidR="00B36168" w:rsidRPr="00CD5AA8" w14:paraId="06134A78" w14:textId="77777777" w:rsidTr="00373010">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1DE474A" w14:textId="77777777" w:rsidR="00B36168" w:rsidRDefault="00B36168" w:rsidP="0033126A">
            <w:pPr>
              <w:pStyle w:val="GlossaryHeading"/>
              <w:framePr w:hSpace="0" w:wrap="auto" w:vAnchor="margin" w:hAnchor="text" w:xAlign="left" w:yAlign="inline"/>
            </w:pPr>
            <w:r w:rsidRPr="00FE1E26">
              <w:t>conjunction</w:t>
            </w:r>
            <w:r w:rsidRPr="00FE1E26">
              <w:tab/>
            </w:r>
          </w:p>
          <w:p w14:paraId="30108D8E" w14:textId="652427B1" w:rsidR="00B36168" w:rsidRPr="00CD5AA8" w:rsidRDefault="00B36168" w:rsidP="0033126A">
            <w:pPr>
              <w:pStyle w:val="GlossaryBodyCopy"/>
              <w:framePr w:hSpace="0" w:wrap="auto" w:hAnchor="text" w:yAlign="inline"/>
            </w:pPr>
            <w:r w:rsidRPr="00FE1E26">
              <w:t>In a sentence, a word that join other words, groups/</w:t>
            </w:r>
            <w:proofErr w:type="gramStart"/>
            <w:r w:rsidRPr="00FE1E26">
              <w:t>phrases</w:t>
            </w:r>
            <w:proofErr w:type="gramEnd"/>
            <w:r w:rsidRPr="00FE1E26">
              <w:t xml:space="preserve"> or clauses together in a logical relationship such as addition, time, cause or comparison. There are 2 types: coordinating and subordinating.</w:t>
            </w:r>
          </w:p>
        </w:tc>
      </w:tr>
      <w:tr w:rsidR="00B36168" w:rsidRPr="00CD5AA8" w14:paraId="4F138DE4" w14:textId="77777777" w:rsidTr="0066030E">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CFBAA8F" w14:textId="42C35EF6" w:rsidR="00B36168" w:rsidRDefault="00B36168" w:rsidP="0033126A">
            <w:pPr>
              <w:pStyle w:val="GlossaryHeading"/>
              <w:framePr w:hSpace="0" w:wrap="auto" w:vAnchor="margin" w:hAnchor="text" w:xAlign="left" w:yAlign="inline"/>
            </w:pPr>
            <w:r w:rsidRPr="004C3D2A">
              <w:t>connective</w:t>
            </w:r>
            <w:r w:rsidRPr="004C3D2A">
              <w:tab/>
            </w:r>
          </w:p>
          <w:p w14:paraId="374AE3D7" w14:textId="07124795" w:rsidR="00B36168" w:rsidRPr="00CD5AA8" w:rsidRDefault="00B36168" w:rsidP="0033126A">
            <w:pPr>
              <w:pStyle w:val="GlossaryBodyCopy"/>
              <w:framePr w:hSpace="0" w:wrap="auto" w:hAnchor="text" w:yAlign="inline"/>
            </w:pPr>
            <w:r w:rsidRPr="004C3D2A">
              <w:t>Words linking, and logically relating ideas to one another, in paragraphs and sentences indicating relationships of time, cause and effect, comparison, addition, condition and concession or clarification.</w:t>
            </w:r>
          </w:p>
        </w:tc>
      </w:tr>
      <w:tr w:rsidR="00B36168" w:rsidRPr="00CD5AA8" w14:paraId="1BDCB4DF" w14:textId="77777777" w:rsidTr="00EB64D5">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DA7888B" w14:textId="77777777" w:rsidR="00B36168" w:rsidRDefault="00B36168" w:rsidP="0033126A">
            <w:pPr>
              <w:pStyle w:val="GlossaryHeading"/>
              <w:framePr w:hSpace="0" w:wrap="auto" w:vAnchor="margin" w:hAnchor="text" w:xAlign="left" w:yAlign="inline"/>
            </w:pPr>
            <w:r w:rsidRPr="004C3D2A">
              <w:t>consonant</w:t>
            </w:r>
            <w:r w:rsidRPr="004C3D2A">
              <w:tab/>
            </w:r>
          </w:p>
          <w:p w14:paraId="081800A0" w14:textId="091D40EC" w:rsidR="00B36168" w:rsidRPr="00CD5AA8" w:rsidRDefault="00B36168" w:rsidP="0033126A">
            <w:pPr>
              <w:pStyle w:val="GlossaryBodyCopy"/>
              <w:framePr w:hSpace="0" w:wrap="auto" w:hAnchor="text" w:yAlign="inline"/>
            </w:pPr>
            <w:r w:rsidRPr="004C3D2A">
              <w:t>All letters of the alphabet that are not vowels. The 21 consonants are b, c, d, f, g, h, j, k, l, m, n, p, q, r, s, t, v, w, x, y, z.</w:t>
            </w:r>
          </w:p>
        </w:tc>
      </w:tr>
      <w:tr w:rsidR="00B36168" w:rsidRPr="00CD5AA8" w14:paraId="1C20D227" w14:textId="77777777" w:rsidTr="00551A37">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38C1439" w14:textId="77777777" w:rsidR="00B36168" w:rsidRDefault="00B36168" w:rsidP="0033126A">
            <w:pPr>
              <w:pStyle w:val="GlossaryHeading"/>
              <w:framePr w:hSpace="0" w:wrap="auto" w:vAnchor="margin" w:hAnchor="text" w:xAlign="left" w:yAlign="inline"/>
            </w:pPr>
            <w:r w:rsidRPr="00122E8B">
              <w:t>consonant blend</w:t>
            </w:r>
            <w:r w:rsidRPr="00122E8B">
              <w:tab/>
            </w:r>
          </w:p>
          <w:p w14:paraId="1C8E5A09" w14:textId="7935645E" w:rsidR="00B36168" w:rsidRPr="00CD5AA8" w:rsidRDefault="00B36168" w:rsidP="0033126A">
            <w:pPr>
              <w:pStyle w:val="GlossaryBodyCopy"/>
              <w:framePr w:hSpace="0" w:wrap="auto" w:hAnchor="text" w:yAlign="inline"/>
            </w:pPr>
            <w:r w:rsidRPr="00122E8B">
              <w:t>A group of 2 or 3 consonants that are all pronounced individually (e.g. /b/ and /l/ in the word ‘black’; /s/, /p/ and /r/ in the word ‘spring’).</w:t>
            </w:r>
          </w:p>
        </w:tc>
      </w:tr>
      <w:tr w:rsidR="00B36168" w:rsidRPr="00CD5AA8" w14:paraId="580880BF" w14:textId="77777777" w:rsidTr="003C77E3">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D6E546F" w14:textId="77777777" w:rsidR="00B36168" w:rsidRDefault="00B36168" w:rsidP="002930C5">
            <w:pPr>
              <w:pStyle w:val="GlossaryHeading"/>
              <w:framePr w:hSpace="0" w:wrap="auto" w:vAnchor="margin" w:hAnchor="text" w:xAlign="left" w:yAlign="inline"/>
            </w:pPr>
            <w:r>
              <w:t>context</w:t>
            </w:r>
            <w:r>
              <w:tab/>
            </w:r>
          </w:p>
          <w:p w14:paraId="17E8C634" w14:textId="5C1ECBE5" w:rsidR="00B36168" w:rsidRPr="00CD5AA8" w:rsidRDefault="00B36168" w:rsidP="0033126A">
            <w:pPr>
              <w:pStyle w:val="GlossaryBodyCopy"/>
              <w:framePr w:hSpace="0" w:wrap="auto" w:hAnchor="text" w:yAlign="inline"/>
            </w:pPr>
            <w:r>
              <w:t xml:space="preserve">An environment or situation (social, </w:t>
            </w:r>
            <w:proofErr w:type="gramStart"/>
            <w:r>
              <w:t>cultural</w:t>
            </w:r>
            <w:proofErr w:type="gramEnd"/>
            <w:r>
              <w:t xml:space="preserve"> or historical) in which a text is responded to or created. Or wording surrounding an unfamiliar word, which a reader or listener uses to understand its meaning.</w:t>
            </w:r>
          </w:p>
        </w:tc>
      </w:tr>
      <w:tr w:rsidR="00B36168" w:rsidRPr="00CD5AA8" w14:paraId="5E5267C7" w14:textId="77777777" w:rsidTr="00CF467A">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27B7E6B" w14:textId="77777777" w:rsidR="00B36168" w:rsidRDefault="00B36168" w:rsidP="0033126A">
            <w:pPr>
              <w:pStyle w:val="GlossaryHeading"/>
              <w:framePr w:hSpace="0" w:wrap="auto" w:vAnchor="margin" w:hAnchor="text" w:xAlign="left" w:yAlign="inline"/>
            </w:pPr>
            <w:r w:rsidRPr="006E24E1">
              <w:t>contraction</w:t>
            </w:r>
            <w:r w:rsidRPr="006E24E1">
              <w:tab/>
            </w:r>
          </w:p>
          <w:p w14:paraId="215F4122" w14:textId="68BAE06E" w:rsidR="00B36168" w:rsidRPr="00CD5AA8" w:rsidRDefault="00B36168" w:rsidP="0033126A">
            <w:pPr>
              <w:pStyle w:val="GlossaryBodyCopy"/>
              <w:framePr w:hSpace="0" w:wrap="auto" w:hAnchor="text" w:yAlign="inline"/>
            </w:pPr>
            <w:r w:rsidRPr="006E24E1">
              <w:t>An abbreviated version of a word or words, often formed by shortening a word or merging 2 words into one (e.g. doctor: Dr; do not: don’t).</w:t>
            </w:r>
          </w:p>
        </w:tc>
      </w:tr>
      <w:tr w:rsidR="003B7051" w:rsidRPr="00CD5AA8" w14:paraId="55177610" w14:textId="77777777" w:rsidTr="00CF467A">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78A6EAC" w14:textId="77777777" w:rsidR="003B7051" w:rsidRDefault="003B7051" w:rsidP="003B7051">
            <w:pPr>
              <w:pStyle w:val="GlossaryHeading"/>
              <w:framePr w:hSpace="0" w:wrap="auto" w:vAnchor="margin" w:hAnchor="text" w:xAlign="left" w:yAlign="inline"/>
            </w:pPr>
            <w:r w:rsidRPr="0003223B">
              <w:t xml:space="preserve">Country </w:t>
            </w:r>
            <w:r w:rsidRPr="0003223B">
              <w:tab/>
            </w:r>
          </w:p>
          <w:p w14:paraId="7DEF0172" w14:textId="64C46F22" w:rsidR="003B7051" w:rsidRPr="003E1E0A" w:rsidRDefault="003B7051" w:rsidP="009E5454">
            <w:pPr>
              <w:pStyle w:val="GlossaryBodyCopy"/>
              <w:framePr w:hSpace="0" w:wrap="auto" w:hAnchor="text" w:yAlign="inline"/>
            </w:pPr>
            <w:r w:rsidRPr="0003223B">
              <w:t xml:space="preserve">A space mapped out that individuals or groups of First Peoples of Australia occupy and regard as their own and having varying degrees of spirituality. It includes lands, </w:t>
            </w:r>
            <w:proofErr w:type="gramStart"/>
            <w:r w:rsidRPr="0003223B">
              <w:t>waters</w:t>
            </w:r>
            <w:proofErr w:type="gramEnd"/>
            <w:r w:rsidRPr="0003223B">
              <w:t xml:space="preserve"> and sky</w:t>
            </w:r>
          </w:p>
        </w:tc>
      </w:tr>
      <w:tr w:rsidR="00E74FED" w:rsidRPr="00CD5AA8" w14:paraId="6FDC1AF0" w14:textId="77777777" w:rsidTr="00CF467A">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BF2D084" w14:textId="77777777" w:rsidR="00E74FED" w:rsidRDefault="00E74FED" w:rsidP="00E74FED">
            <w:pPr>
              <w:pStyle w:val="GlossaryHeading"/>
              <w:framePr w:hSpace="0" w:wrap="auto" w:vAnchor="margin" w:hAnchor="text" w:xAlign="left" w:yAlign="inline"/>
            </w:pPr>
            <w:r w:rsidRPr="003E1E0A">
              <w:lastRenderedPageBreak/>
              <w:t>Country</w:t>
            </w:r>
            <w:r>
              <w:t>/Place</w:t>
            </w:r>
            <w:r>
              <w:tab/>
            </w:r>
          </w:p>
          <w:p w14:paraId="43B773A3" w14:textId="3D363910" w:rsidR="00E74FED" w:rsidRPr="0003223B" w:rsidRDefault="00E74FED" w:rsidP="009E5454">
            <w:pPr>
              <w:pStyle w:val="GlossaryBodyCopy"/>
              <w:framePr w:hSpace="0" w:wrap="auto" w:hAnchor="text" w:yAlign="inline"/>
            </w:pPr>
            <w:r>
              <w:t xml:space="preserve">Spaces mapped out that individuals or groups of First Nations Peoples of Australia occupy and regard as their own and having varying degrees of spirituality. They include lands, </w:t>
            </w:r>
            <w:proofErr w:type="gramStart"/>
            <w:r>
              <w:t>waters</w:t>
            </w:r>
            <w:proofErr w:type="gramEnd"/>
            <w:r>
              <w:t xml:space="preserve"> and sky.</w:t>
            </w:r>
          </w:p>
        </w:tc>
      </w:tr>
      <w:tr w:rsidR="005933BA" w:rsidRPr="00CD5AA8" w14:paraId="40299E63" w14:textId="77777777" w:rsidTr="00CF467A">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2815ECE" w14:textId="77777777" w:rsidR="005933BA" w:rsidRPr="005933BA" w:rsidRDefault="005933BA" w:rsidP="005933BA">
            <w:pPr>
              <w:pStyle w:val="GlossaryHeading"/>
              <w:framePr w:hSpace="0" w:wrap="auto" w:vAnchor="margin" w:hAnchor="text" w:xAlign="left" w:yAlign="inline"/>
            </w:pPr>
            <w:r w:rsidRPr="005933BA">
              <w:t>convention</w:t>
            </w:r>
            <w:r w:rsidRPr="005933BA">
              <w:tab/>
            </w:r>
          </w:p>
          <w:p w14:paraId="7A739BB6" w14:textId="381EB8C3" w:rsidR="005933BA" w:rsidRPr="006E24E1" w:rsidRDefault="005933BA" w:rsidP="009E5454">
            <w:pPr>
              <w:pStyle w:val="GlossaryBodyCopy"/>
              <w:framePr w:hSpace="0" w:wrap="auto" w:hAnchor="text" w:yAlign="inline"/>
            </w:pPr>
            <w:r w:rsidRPr="005933BA">
              <w:t>An accepted practice that has developed over time and is generally used and understood (e.g. use of punctuation).</w:t>
            </w:r>
          </w:p>
        </w:tc>
      </w:tr>
      <w:tr w:rsidR="00B36168" w:rsidRPr="00CD5AA8" w14:paraId="46054EDD" w14:textId="77777777" w:rsidTr="0014670D">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CEF533B" w14:textId="77777777" w:rsidR="00B36168" w:rsidRDefault="00B36168" w:rsidP="0033126A">
            <w:pPr>
              <w:pStyle w:val="GlossaryHeading"/>
              <w:framePr w:hSpace="0" w:wrap="auto" w:vAnchor="margin" w:hAnchor="text" w:xAlign="left" w:yAlign="inline"/>
            </w:pPr>
            <w:r w:rsidRPr="006E24E1">
              <w:t>create</w:t>
            </w:r>
            <w:r w:rsidRPr="006E24E1">
              <w:tab/>
            </w:r>
          </w:p>
          <w:p w14:paraId="460196DC" w14:textId="15DA8DA2" w:rsidR="00B36168" w:rsidRPr="00CD5AA8" w:rsidRDefault="00B36168" w:rsidP="0033126A">
            <w:pPr>
              <w:pStyle w:val="GlossaryBodyCopy"/>
              <w:framePr w:hSpace="0" w:wrap="auto" w:hAnchor="text" w:yAlign="inline"/>
            </w:pPr>
            <w:r w:rsidRPr="006E24E1">
              <w:t xml:space="preserve">To imagine or conceive, </w:t>
            </w:r>
            <w:proofErr w:type="gramStart"/>
            <w:r w:rsidRPr="006E24E1">
              <w:t>develop</w:t>
            </w:r>
            <w:proofErr w:type="gramEnd"/>
            <w:r w:rsidRPr="006E24E1">
              <w:t xml:space="preserve"> or produce (in print or digital form) spoken, written or multimodal texts and edit and publish work for an audience</w:t>
            </w:r>
            <w:r w:rsidR="007B2505">
              <w:t>.</w:t>
            </w:r>
          </w:p>
        </w:tc>
      </w:tr>
      <w:tr w:rsidR="0033126A" w:rsidRPr="00AE03AC" w14:paraId="3226AFC5" w14:textId="77777777" w:rsidTr="005018F5">
        <w:tc>
          <w:tcPr>
            <w:tcW w:w="9634" w:type="dxa"/>
            <w:tcBorders>
              <w:top w:val="single" w:sz="4" w:space="0" w:color="auto"/>
              <w:left w:val="single" w:sz="4" w:space="0" w:color="auto"/>
              <w:bottom w:val="single" w:sz="4" w:space="0" w:color="auto"/>
              <w:right w:val="single" w:sz="4" w:space="0" w:color="auto"/>
            </w:tcBorders>
            <w:shd w:val="clear" w:color="auto" w:fill="FFC000"/>
          </w:tcPr>
          <w:p w14:paraId="02FCAA87" w14:textId="6EC9ED5F"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D</w:t>
            </w:r>
          </w:p>
        </w:tc>
      </w:tr>
      <w:tr w:rsidR="00B36168" w:rsidRPr="00CD5AA8" w14:paraId="26ECEC78" w14:textId="77777777" w:rsidTr="00FB5EC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EB29126" w14:textId="77777777" w:rsidR="00B36168" w:rsidRDefault="00B36168" w:rsidP="0033126A">
            <w:pPr>
              <w:pStyle w:val="GlossaryHeading"/>
              <w:framePr w:hSpace="0" w:wrap="auto" w:vAnchor="margin" w:hAnchor="text" w:xAlign="left" w:yAlign="inline"/>
            </w:pPr>
            <w:r w:rsidRPr="00420F1D">
              <w:t>decodable texts</w:t>
            </w:r>
            <w:r w:rsidRPr="00420F1D">
              <w:tab/>
            </w:r>
          </w:p>
          <w:p w14:paraId="44024A65" w14:textId="4CCC30FA" w:rsidR="00B36168" w:rsidRPr="00CD5AA8" w:rsidRDefault="00B36168" w:rsidP="0033126A">
            <w:pPr>
              <w:pStyle w:val="GlossaryBodyCopy"/>
              <w:framePr w:hSpace="0" w:wrap="auto" w:hAnchor="text" w:yAlign="inline"/>
            </w:pPr>
            <w:r w:rsidRPr="00420F1D">
              <w:t>Texts that contain a high percentage of words made up of learned grapheme-phoneme patterns. Decodable texts support beginning readers to practise their phonic skills.</w:t>
            </w:r>
          </w:p>
        </w:tc>
      </w:tr>
      <w:tr w:rsidR="00B36168" w:rsidRPr="00CD5AA8" w14:paraId="6BE0FD97" w14:textId="77777777" w:rsidTr="00A94EEB">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4FE8E6C" w14:textId="77777777" w:rsidR="00B36168" w:rsidRDefault="00B36168" w:rsidP="0033126A">
            <w:pPr>
              <w:pStyle w:val="GlossaryHeading"/>
              <w:framePr w:hSpace="0" w:wrap="auto" w:vAnchor="margin" w:hAnchor="text" w:xAlign="left" w:yAlign="inline"/>
            </w:pPr>
            <w:r w:rsidRPr="00420F1D">
              <w:t>decode</w:t>
            </w:r>
            <w:r w:rsidRPr="00420F1D">
              <w:tab/>
            </w:r>
          </w:p>
          <w:p w14:paraId="58FFE42A" w14:textId="7F6862AF" w:rsidR="00B36168" w:rsidRPr="00CD5AA8" w:rsidRDefault="00B36168" w:rsidP="0033126A">
            <w:pPr>
              <w:pStyle w:val="GlossaryBodyCopy"/>
              <w:framePr w:hSpace="0" w:wrap="auto" w:hAnchor="text" w:yAlign="inline"/>
            </w:pPr>
            <w:r w:rsidRPr="00420F1D">
              <w:t>A process of efficient word recognition in which readers use knowledge of the relationship between letters and sounds to work out how to say and read written words.</w:t>
            </w:r>
          </w:p>
        </w:tc>
      </w:tr>
      <w:tr w:rsidR="00B36168" w:rsidRPr="00CD5AA8" w14:paraId="1A1F3C05" w14:textId="77777777" w:rsidTr="0004448E">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52E4294" w14:textId="77777777" w:rsidR="00B36168" w:rsidRDefault="00B36168" w:rsidP="0033126A">
            <w:pPr>
              <w:pStyle w:val="GlossaryHeading"/>
              <w:framePr w:hSpace="0" w:wrap="auto" w:vAnchor="margin" w:hAnchor="text" w:xAlign="left" w:yAlign="inline"/>
            </w:pPr>
            <w:r w:rsidRPr="00420F1D">
              <w:t>develop</w:t>
            </w:r>
            <w:r w:rsidRPr="00420F1D">
              <w:tab/>
            </w:r>
          </w:p>
          <w:p w14:paraId="29180908" w14:textId="19B7E86D" w:rsidR="00B36168" w:rsidRPr="00CD5AA8" w:rsidRDefault="00B36168" w:rsidP="0033126A">
            <w:pPr>
              <w:pStyle w:val="GlossaryBodyCopy"/>
              <w:framePr w:hSpace="0" w:wrap="auto" w:hAnchor="text" w:yAlign="inline"/>
            </w:pPr>
            <w:r w:rsidRPr="00420F1D">
              <w:t>To build on, change or advance to be more complete.</w:t>
            </w:r>
          </w:p>
        </w:tc>
      </w:tr>
      <w:tr w:rsidR="00DC669B" w:rsidRPr="00CD5AA8" w14:paraId="1EC6DAE3" w14:textId="77777777" w:rsidTr="00395E7D">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DF8EF8C" w14:textId="6DBE7715" w:rsidR="00DC669B" w:rsidRDefault="00DC669B" w:rsidP="00DC669B">
            <w:pPr>
              <w:pStyle w:val="GlossaryHeading"/>
              <w:framePr w:hSpace="0" w:wrap="auto" w:vAnchor="margin" w:hAnchor="text" w:xAlign="left" w:yAlign="inline"/>
            </w:pPr>
            <w:r w:rsidRPr="00420F1D">
              <w:t>dialect</w:t>
            </w:r>
            <w:r w:rsidRPr="00420F1D">
              <w:tab/>
            </w:r>
          </w:p>
          <w:p w14:paraId="331A9B5C" w14:textId="420A8D53" w:rsidR="00DC669B" w:rsidRPr="00420F1D" w:rsidRDefault="00DC669B" w:rsidP="009E5454">
            <w:pPr>
              <w:pStyle w:val="GlossaryBodyCopy"/>
              <w:framePr w:hSpace="0" w:wrap="auto" w:hAnchor="text" w:yAlign="inline"/>
            </w:pPr>
            <w:r w:rsidRPr="00420F1D">
              <w:t xml:space="preserve">Form of a language distinguished by features of vocabulary, </w:t>
            </w:r>
            <w:proofErr w:type="gramStart"/>
            <w:r w:rsidRPr="00420F1D">
              <w:t>grammar</w:t>
            </w:r>
            <w:proofErr w:type="gramEnd"/>
            <w:r w:rsidRPr="00420F1D">
              <w:t xml:space="preserve"> and pronunciation particular to a region.</w:t>
            </w:r>
          </w:p>
        </w:tc>
      </w:tr>
      <w:tr w:rsidR="00B36168" w:rsidRPr="00CD5AA8" w14:paraId="175D1BF7" w14:textId="77777777" w:rsidTr="00395E7D">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2782171" w14:textId="7C782D2E" w:rsidR="00B36168" w:rsidRDefault="00B36168" w:rsidP="0033126A">
            <w:pPr>
              <w:pStyle w:val="GlossaryHeading"/>
              <w:framePr w:hSpace="0" w:wrap="auto" w:vAnchor="margin" w:hAnchor="text" w:xAlign="left" w:yAlign="inline"/>
            </w:pPr>
            <w:r w:rsidRPr="00420F1D">
              <w:t>digital text</w:t>
            </w:r>
            <w:r w:rsidRPr="00420F1D">
              <w:tab/>
            </w:r>
          </w:p>
          <w:p w14:paraId="0AF5EBA0" w14:textId="39CACDB0" w:rsidR="00B36168" w:rsidRPr="00CD5AA8" w:rsidRDefault="00B36168" w:rsidP="0033126A">
            <w:pPr>
              <w:pStyle w:val="GlossaryBodyCopy"/>
              <w:framePr w:hSpace="0" w:wrap="auto" w:hAnchor="text" w:yAlign="inline"/>
            </w:pPr>
            <w:r w:rsidRPr="00420F1D">
              <w:t>Electronic texts accessed through a digital platform that may have multimodal elements and may be interactive.</w:t>
            </w:r>
          </w:p>
        </w:tc>
      </w:tr>
      <w:tr w:rsidR="00E14C23" w:rsidRPr="00CD5AA8" w14:paraId="0C1AF7ED" w14:textId="77777777" w:rsidTr="00395E7D">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A998987" w14:textId="77777777" w:rsidR="00E14C23" w:rsidRDefault="00E14C23" w:rsidP="00E14C23">
            <w:pPr>
              <w:pStyle w:val="GlossaryHeading"/>
              <w:framePr w:hSpace="0" w:wrap="auto" w:vAnchor="margin" w:hAnchor="text" w:xAlign="left" w:yAlign="inline"/>
            </w:pPr>
            <w:r>
              <w:lastRenderedPageBreak/>
              <w:t>digital tools</w:t>
            </w:r>
            <w:r>
              <w:tab/>
            </w:r>
          </w:p>
          <w:p w14:paraId="57164326" w14:textId="4730F444" w:rsidR="00E14C23" w:rsidRPr="00420F1D" w:rsidRDefault="00E14C23" w:rsidP="009E5454">
            <w:pPr>
              <w:pStyle w:val="GlossaryBodyCopy"/>
              <w:framePr w:hSpace="0" w:wrap="auto" w:hAnchor="text" w:yAlign="inline"/>
            </w:pPr>
            <w:r>
              <w:t xml:space="preserve">Digital hardware, software, </w:t>
            </w:r>
            <w:proofErr w:type="gramStart"/>
            <w:r>
              <w:t>platforms</w:t>
            </w:r>
            <w:proofErr w:type="gramEnd"/>
            <w:r>
              <w:t xml:space="preserve"> and resources used to develop and communicate learning, ideas and information.</w:t>
            </w:r>
          </w:p>
        </w:tc>
      </w:tr>
      <w:tr w:rsidR="00B36168" w:rsidRPr="00CD5AA8" w14:paraId="40EA8AAA" w14:textId="77777777" w:rsidTr="00E01690">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3264C2B" w14:textId="77777777" w:rsidR="00B36168" w:rsidRDefault="00B36168" w:rsidP="0033126A">
            <w:pPr>
              <w:pStyle w:val="GlossaryHeading"/>
              <w:framePr w:hSpace="0" w:wrap="auto" w:vAnchor="margin" w:hAnchor="text" w:xAlign="left" w:yAlign="inline"/>
            </w:pPr>
            <w:r w:rsidRPr="003F34F0">
              <w:t>digraph</w:t>
            </w:r>
            <w:r w:rsidRPr="003F34F0">
              <w:tab/>
            </w:r>
          </w:p>
          <w:p w14:paraId="31B67D1D" w14:textId="680A6E9B" w:rsidR="00B36168" w:rsidRPr="00CD5AA8" w:rsidRDefault="00B36168" w:rsidP="0033126A">
            <w:pPr>
              <w:pStyle w:val="GlossaryBodyCopy"/>
              <w:framePr w:hSpace="0" w:wrap="auto" w:hAnchor="text" w:yAlign="inline"/>
            </w:pPr>
            <w:r w:rsidRPr="003F34F0">
              <w:t>Two letters representing one sound. Vowel digraphs have 2 vowels (e.g. ‘</w:t>
            </w:r>
            <w:proofErr w:type="spellStart"/>
            <w:r w:rsidRPr="003F34F0">
              <w:t>oo</w:t>
            </w:r>
            <w:proofErr w:type="spellEnd"/>
            <w:r w:rsidRPr="003F34F0">
              <w:t>’), consonant digraphs have 2 consonants (e.g. ‘</w:t>
            </w:r>
            <w:proofErr w:type="spellStart"/>
            <w:r w:rsidRPr="003F34F0">
              <w:t>sh</w:t>
            </w:r>
            <w:proofErr w:type="spellEnd"/>
            <w:r w:rsidRPr="003F34F0">
              <w:t>’), vowel–consonant digraphs have one vowel and one consonant (e.g. ‘er’).</w:t>
            </w:r>
          </w:p>
        </w:tc>
      </w:tr>
      <w:tr w:rsidR="0033126A" w:rsidRPr="00AE03AC" w14:paraId="7F1453C2" w14:textId="77777777" w:rsidTr="005018F5">
        <w:tc>
          <w:tcPr>
            <w:tcW w:w="9634" w:type="dxa"/>
            <w:tcBorders>
              <w:top w:val="single" w:sz="4" w:space="0" w:color="auto"/>
              <w:left w:val="single" w:sz="4" w:space="0" w:color="auto"/>
              <w:bottom w:val="single" w:sz="4" w:space="0" w:color="auto"/>
              <w:right w:val="single" w:sz="4" w:space="0" w:color="auto"/>
            </w:tcBorders>
            <w:shd w:val="clear" w:color="auto" w:fill="FFC000"/>
          </w:tcPr>
          <w:p w14:paraId="1F724D83" w14:textId="1A41B4E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E</w:t>
            </w:r>
          </w:p>
        </w:tc>
      </w:tr>
      <w:tr w:rsidR="00B36168" w:rsidRPr="00CD5AA8" w14:paraId="4D409915" w14:textId="77777777" w:rsidTr="006123E8">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BF6E732" w14:textId="77777777" w:rsidR="00B36168" w:rsidRDefault="00B36168" w:rsidP="0033126A">
            <w:pPr>
              <w:pStyle w:val="GlossaryHeading"/>
              <w:framePr w:hSpace="0" w:wrap="auto" w:vAnchor="margin" w:hAnchor="text" w:xAlign="left" w:yAlign="inline"/>
            </w:pPr>
            <w:r w:rsidRPr="003F34F0">
              <w:t>edit</w:t>
            </w:r>
            <w:r w:rsidRPr="003F34F0">
              <w:tab/>
            </w:r>
          </w:p>
          <w:p w14:paraId="6AFED50F" w14:textId="4297AC9E" w:rsidR="00B36168" w:rsidRPr="00CD5AA8" w:rsidRDefault="00B36168" w:rsidP="0033126A">
            <w:pPr>
              <w:pStyle w:val="GlossaryBodyCopy"/>
              <w:framePr w:hSpace="0" w:wrap="auto" w:hAnchor="text" w:yAlign="inline"/>
            </w:pPr>
            <w:r w:rsidRPr="003F34F0">
              <w:t xml:space="preserve">To prepare, alter, </w:t>
            </w:r>
            <w:proofErr w:type="gramStart"/>
            <w:r w:rsidRPr="003F34F0">
              <w:t>adapt</w:t>
            </w:r>
            <w:proofErr w:type="gramEnd"/>
            <w:r w:rsidRPr="003F34F0">
              <w:t xml:space="preserve"> or refine with attention to grammar, spelling, punctuation and vocabulary.</w:t>
            </w:r>
          </w:p>
        </w:tc>
      </w:tr>
      <w:tr w:rsidR="00B36168" w:rsidRPr="00CD5AA8" w14:paraId="44DB95B2" w14:textId="77777777" w:rsidTr="008F1BE0">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4FA0CBA" w14:textId="77777777" w:rsidR="00B36168" w:rsidRDefault="00B36168" w:rsidP="0033126A">
            <w:pPr>
              <w:pStyle w:val="GlossaryHeading"/>
              <w:framePr w:hSpace="0" w:wrap="auto" w:vAnchor="margin" w:hAnchor="text" w:xAlign="left" w:yAlign="inline"/>
            </w:pPr>
            <w:r w:rsidRPr="003F34F0">
              <w:t>elaborated tenses</w:t>
            </w:r>
            <w:r w:rsidRPr="003F34F0">
              <w:tab/>
            </w:r>
          </w:p>
          <w:p w14:paraId="0DBDC92E" w14:textId="3A45844E" w:rsidR="00B36168" w:rsidRPr="00CD5AA8" w:rsidRDefault="00B36168" w:rsidP="0033126A">
            <w:pPr>
              <w:pStyle w:val="GlossaryBodyCopy"/>
              <w:framePr w:hSpace="0" w:wrap="auto" w:hAnchor="text" w:yAlign="inline"/>
            </w:pPr>
            <w:r w:rsidRPr="003F34F0">
              <w:t>Complex tenses other than simple tenses such as present continuous (e.g. 'she has been running').</w:t>
            </w:r>
          </w:p>
        </w:tc>
      </w:tr>
      <w:tr w:rsidR="00B36168" w:rsidRPr="00CD5AA8" w14:paraId="22C997CD" w14:textId="77777777" w:rsidTr="00C720B1">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78D88D0" w14:textId="77777777" w:rsidR="00B36168" w:rsidRDefault="00B36168" w:rsidP="0033126A">
            <w:pPr>
              <w:pStyle w:val="GlossaryHeading"/>
              <w:framePr w:hSpace="0" w:wrap="auto" w:vAnchor="margin" w:hAnchor="text" w:xAlign="left" w:yAlign="inline"/>
            </w:pPr>
            <w:r w:rsidRPr="003F34F0">
              <w:t>evaluative language</w:t>
            </w:r>
            <w:r w:rsidRPr="003F34F0">
              <w:tab/>
            </w:r>
          </w:p>
          <w:p w14:paraId="5B09D1FC" w14:textId="279ABC89" w:rsidR="00B36168" w:rsidRPr="00CD5AA8" w:rsidRDefault="00B36168" w:rsidP="0033126A">
            <w:pPr>
              <w:pStyle w:val="GlossaryBodyCopy"/>
              <w:framePr w:hSpace="0" w:wrap="auto" w:hAnchor="text" w:yAlign="inline"/>
            </w:pPr>
            <w:r w:rsidRPr="003F34F0">
              <w:t xml:space="preserve">Positive or negative language that judges the worth of something. It includes language to express feelings and opinions; make judgements; and assess quality of objects, </w:t>
            </w:r>
            <w:proofErr w:type="gramStart"/>
            <w:r w:rsidRPr="003F34F0">
              <w:t>ideas</w:t>
            </w:r>
            <w:proofErr w:type="gramEnd"/>
            <w:r w:rsidRPr="003F34F0">
              <w:t xml:space="preserve"> and features of texts.</w:t>
            </w:r>
          </w:p>
        </w:tc>
      </w:tr>
      <w:tr w:rsidR="00B36168" w:rsidRPr="00CD5AA8" w14:paraId="655C8F0F" w14:textId="77777777" w:rsidTr="00726E05">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4A85E36" w14:textId="77777777" w:rsidR="00B36168" w:rsidRDefault="00B36168" w:rsidP="0033126A">
            <w:pPr>
              <w:pStyle w:val="GlossaryHeading"/>
              <w:framePr w:hSpace="0" w:wrap="auto" w:vAnchor="margin" w:hAnchor="text" w:xAlign="left" w:yAlign="inline"/>
            </w:pPr>
            <w:r w:rsidRPr="00016E15">
              <w:t>evocative vocabulary</w:t>
            </w:r>
            <w:r w:rsidRPr="00016E15">
              <w:tab/>
            </w:r>
          </w:p>
          <w:p w14:paraId="05E2B593" w14:textId="21BA0518" w:rsidR="00B36168" w:rsidRPr="00CD5AA8" w:rsidRDefault="00B36168" w:rsidP="0033126A">
            <w:pPr>
              <w:pStyle w:val="GlossaryBodyCopy"/>
              <w:framePr w:hSpace="0" w:wrap="auto" w:hAnchor="text" w:yAlign="inline"/>
            </w:pPr>
            <w:r w:rsidRPr="00016E15">
              <w:t>Vivid language that captures attention and imagination, conveying emotions and actions.</w:t>
            </w:r>
          </w:p>
        </w:tc>
      </w:tr>
      <w:tr w:rsidR="00B36168" w:rsidRPr="00CD5AA8" w14:paraId="5924C85A" w14:textId="77777777" w:rsidTr="005751A0">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A7531C0" w14:textId="77777777" w:rsidR="00B36168" w:rsidRDefault="00B36168" w:rsidP="0033126A">
            <w:pPr>
              <w:pStyle w:val="GlossaryHeading"/>
              <w:framePr w:hSpace="0" w:wrap="auto" w:vAnchor="margin" w:hAnchor="text" w:xAlign="left" w:yAlign="inline"/>
            </w:pPr>
            <w:r w:rsidRPr="00016E15">
              <w:t>expand</w:t>
            </w:r>
            <w:r w:rsidRPr="00016E15">
              <w:tab/>
            </w:r>
          </w:p>
          <w:p w14:paraId="3C2456DA" w14:textId="48DE59BA" w:rsidR="00B36168" w:rsidRPr="00CD5AA8" w:rsidRDefault="00B36168" w:rsidP="0033126A">
            <w:pPr>
              <w:pStyle w:val="GlossaryBodyCopy"/>
              <w:framePr w:hSpace="0" w:wrap="auto" w:hAnchor="text" w:yAlign="inline"/>
            </w:pPr>
            <w:r w:rsidRPr="00016E15">
              <w:t>To express in fuller form or detail.</w:t>
            </w:r>
          </w:p>
        </w:tc>
      </w:tr>
      <w:tr w:rsidR="00B36168" w:rsidRPr="00CD5AA8" w14:paraId="5119AEB1" w14:textId="77777777" w:rsidTr="00E3281B">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4A9160A" w14:textId="77777777" w:rsidR="00B36168" w:rsidRDefault="00B36168" w:rsidP="0033126A">
            <w:pPr>
              <w:pStyle w:val="GlossaryHeading"/>
              <w:framePr w:hSpace="0" w:wrap="auto" w:vAnchor="margin" w:hAnchor="text" w:xAlign="left" w:yAlign="inline"/>
            </w:pPr>
            <w:r w:rsidRPr="00016E15">
              <w:t>experiment</w:t>
            </w:r>
            <w:r w:rsidRPr="00016E15">
              <w:tab/>
            </w:r>
          </w:p>
          <w:p w14:paraId="460BE33E" w14:textId="7B6D78B8" w:rsidR="00B36168" w:rsidRPr="00CD5AA8" w:rsidRDefault="00B36168" w:rsidP="0033126A">
            <w:pPr>
              <w:pStyle w:val="GlossaryBodyCopy"/>
              <w:framePr w:hSpace="0" w:wrap="auto" w:hAnchor="text" w:yAlign="inline"/>
            </w:pPr>
            <w:r w:rsidRPr="00016E15">
              <w:t>To try or test something which may include a text structure, language feature or literary device to shape meaning or evoke a response.</w:t>
            </w:r>
          </w:p>
        </w:tc>
      </w:tr>
    </w:tbl>
    <w:p w14:paraId="51920DCA" w14:textId="77777777" w:rsidR="009026A9" w:rsidRDefault="009026A9"/>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33126A" w:rsidRPr="00AE03AC" w14:paraId="7FD9D011" w14:textId="77777777" w:rsidTr="005018F5">
        <w:tc>
          <w:tcPr>
            <w:tcW w:w="9634" w:type="dxa"/>
            <w:tcBorders>
              <w:top w:val="single" w:sz="4" w:space="0" w:color="auto"/>
              <w:left w:val="single" w:sz="4" w:space="0" w:color="auto"/>
              <w:bottom w:val="single" w:sz="4" w:space="0" w:color="auto"/>
              <w:right w:val="single" w:sz="4" w:space="0" w:color="auto"/>
            </w:tcBorders>
            <w:shd w:val="clear" w:color="auto" w:fill="FFC000"/>
          </w:tcPr>
          <w:p w14:paraId="410BE194" w14:textId="73B1A5F4"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lastRenderedPageBreak/>
              <w:t>F</w:t>
            </w:r>
          </w:p>
        </w:tc>
      </w:tr>
      <w:tr w:rsidR="00B36168" w:rsidRPr="00CD5AA8" w14:paraId="3F66F986" w14:textId="77777777" w:rsidTr="004C3DB7">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02910FC" w14:textId="77777777" w:rsidR="00B36168" w:rsidRDefault="00B36168" w:rsidP="0033126A">
            <w:pPr>
              <w:pStyle w:val="GlossaryHeading"/>
              <w:framePr w:hSpace="0" w:wrap="auto" w:vAnchor="margin" w:hAnchor="text" w:xAlign="left" w:yAlign="inline"/>
            </w:pPr>
            <w:r w:rsidRPr="002E2ADC">
              <w:t>features of voice</w:t>
            </w:r>
            <w:r w:rsidRPr="002E2ADC">
              <w:tab/>
            </w:r>
          </w:p>
          <w:p w14:paraId="1CB0A2EC" w14:textId="238F00C8" w:rsidR="00B36168" w:rsidRPr="00CD5AA8" w:rsidRDefault="00B36168" w:rsidP="0033126A">
            <w:pPr>
              <w:pStyle w:val="GlossaryBodyCopy"/>
              <w:framePr w:hSpace="0" w:wrap="auto" w:hAnchor="text" w:yAlign="inline"/>
            </w:pPr>
            <w:proofErr w:type="gramStart"/>
            <w:r w:rsidRPr="002E2ADC">
              <w:t>Particular vocal</w:t>
            </w:r>
            <w:proofErr w:type="gramEnd"/>
            <w:r w:rsidRPr="002E2ADC">
              <w:t xml:space="preserve"> qualities a speaker selects and uses including volume, tone, pitch, pace and fluency to engage, and have an impact on, their audience.</w:t>
            </w:r>
          </w:p>
        </w:tc>
      </w:tr>
      <w:tr w:rsidR="00B36168" w:rsidRPr="00CD5AA8" w14:paraId="3393BB6F" w14:textId="77777777" w:rsidTr="009F4C55">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DE05A87" w14:textId="77777777" w:rsidR="00B36168" w:rsidRDefault="00B36168" w:rsidP="0033126A">
            <w:pPr>
              <w:pStyle w:val="GlossaryHeading"/>
              <w:framePr w:hSpace="0" w:wrap="auto" w:vAnchor="margin" w:hAnchor="text" w:xAlign="left" w:yAlign="inline"/>
            </w:pPr>
            <w:r w:rsidRPr="002E2ADC">
              <w:t>figurative language</w:t>
            </w:r>
            <w:r w:rsidRPr="002E2ADC">
              <w:tab/>
            </w:r>
          </w:p>
          <w:p w14:paraId="5F1E9700" w14:textId="7F926227" w:rsidR="00B36168" w:rsidRPr="00CD5AA8" w:rsidRDefault="00B36168" w:rsidP="0033126A">
            <w:pPr>
              <w:pStyle w:val="GlossaryBodyCopy"/>
              <w:framePr w:hSpace="0" w:wrap="auto" w:hAnchor="text" w:yAlign="inline"/>
            </w:pPr>
            <w:r w:rsidRPr="002E2ADC">
              <w:t xml:space="preserve">Word groups/phrases used in a way that differs from the expected or everyday usage. They are used in a non-literal way for </w:t>
            </w:r>
            <w:proofErr w:type="gramStart"/>
            <w:r w:rsidRPr="002E2ADC">
              <w:t>particular effect</w:t>
            </w:r>
            <w:proofErr w:type="gramEnd"/>
            <w:r w:rsidRPr="002E2ADC">
              <w:t xml:space="preserve"> (e.g. simile, metaphor, personification).</w:t>
            </w:r>
          </w:p>
        </w:tc>
      </w:tr>
      <w:tr w:rsidR="00B36168" w:rsidRPr="00CD5AA8" w14:paraId="7A3143D0" w14:textId="77777777" w:rsidTr="00580676">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E7AFAC3" w14:textId="77777777" w:rsidR="00B36168" w:rsidRDefault="00B36168" w:rsidP="0033126A">
            <w:pPr>
              <w:pStyle w:val="GlossaryHeading"/>
              <w:framePr w:hSpace="0" w:wrap="auto" w:vAnchor="margin" w:hAnchor="text" w:xAlign="left" w:yAlign="inline"/>
            </w:pPr>
            <w:r w:rsidRPr="002E2ADC">
              <w:t>fluency</w:t>
            </w:r>
            <w:r w:rsidRPr="002E2ADC">
              <w:tab/>
            </w:r>
          </w:p>
          <w:p w14:paraId="1F577BB3" w14:textId="110D5E4B" w:rsidR="00B36168" w:rsidRPr="00CD5AA8" w:rsidRDefault="00B36168" w:rsidP="0033126A">
            <w:pPr>
              <w:pStyle w:val="GlossaryBodyCopy"/>
              <w:framePr w:hSpace="0" w:wrap="auto" w:hAnchor="text" w:yAlign="inline"/>
            </w:pPr>
            <w:r w:rsidRPr="002E2ADC">
              <w:t>An ability to read a text accurately using pace and phrasing appropriately. Also, an ability to write with automaticity using a functional pencil grip or grasp.</w:t>
            </w:r>
          </w:p>
        </w:tc>
      </w:tr>
      <w:tr w:rsidR="00B36168" w:rsidRPr="00CD5AA8" w14:paraId="0192C002" w14:textId="77777777" w:rsidTr="00EB1D0E">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B2E23C6" w14:textId="77777777" w:rsidR="00B36168" w:rsidRDefault="00B36168" w:rsidP="0033126A">
            <w:pPr>
              <w:pStyle w:val="GlossaryHeading"/>
              <w:framePr w:hSpace="0" w:wrap="auto" w:vAnchor="margin" w:hAnchor="text" w:xAlign="left" w:yAlign="inline"/>
            </w:pPr>
            <w:r w:rsidRPr="002E2ADC">
              <w:t>framing</w:t>
            </w:r>
            <w:r w:rsidRPr="002E2ADC">
              <w:tab/>
            </w:r>
          </w:p>
          <w:p w14:paraId="09544975" w14:textId="5853E8E9" w:rsidR="00B36168" w:rsidRPr="00CD5AA8" w:rsidRDefault="00B36168" w:rsidP="0033126A">
            <w:pPr>
              <w:pStyle w:val="GlossaryBodyCopy"/>
              <w:framePr w:hSpace="0" w:wrap="auto" w:hAnchor="text" w:yAlign="inline"/>
            </w:pPr>
            <w:r w:rsidRPr="002E2ADC">
              <w:t>A way in which elements in a still or moving image are enclosed to create a specific interpretation of a whole. Strong framing creates a sense of enclosure; weak framing creates a sense of openness.</w:t>
            </w:r>
          </w:p>
        </w:tc>
      </w:tr>
      <w:tr w:rsidR="0033126A" w:rsidRPr="00AE03AC" w14:paraId="0B922E51" w14:textId="77777777" w:rsidTr="005018F5">
        <w:tc>
          <w:tcPr>
            <w:tcW w:w="9634" w:type="dxa"/>
            <w:tcBorders>
              <w:top w:val="single" w:sz="4" w:space="0" w:color="auto"/>
              <w:left w:val="single" w:sz="4" w:space="0" w:color="auto"/>
              <w:bottom w:val="single" w:sz="4" w:space="0" w:color="auto"/>
              <w:right w:val="single" w:sz="4" w:space="0" w:color="auto"/>
            </w:tcBorders>
            <w:shd w:val="clear" w:color="auto" w:fill="FFC000"/>
          </w:tcPr>
          <w:p w14:paraId="523D0FC1" w14:textId="70080B25"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G</w:t>
            </w:r>
          </w:p>
        </w:tc>
      </w:tr>
      <w:tr w:rsidR="00B36168" w:rsidRPr="00CD5AA8" w14:paraId="594E7B93" w14:textId="77777777" w:rsidTr="004D4A62">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80FD6DF" w14:textId="77777777" w:rsidR="00B36168" w:rsidRDefault="00B36168" w:rsidP="0033126A">
            <w:pPr>
              <w:pStyle w:val="GlossaryHeading"/>
              <w:framePr w:hSpace="0" w:wrap="auto" w:vAnchor="margin" w:hAnchor="text" w:xAlign="left" w:yAlign="inline"/>
            </w:pPr>
            <w:r w:rsidRPr="00745B19">
              <w:t>genres</w:t>
            </w:r>
            <w:r w:rsidRPr="00745B19">
              <w:tab/>
            </w:r>
          </w:p>
          <w:p w14:paraId="76ACABFA" w14:textId="246CF898" w:rsidR="00B36168" w:rsidRPr="00CD5AA8" w:rsidRDefault="00B36168" w:rsidP="0033126A">
            <w:pPr>
              <w:pStyle w:val="GlossaryBodyCopy"/>
              <w:framePr w:hSpace="0" w:wrap="auto" w:hAnchor="text" w:yAlign="inline"/>
            </w:pPr>
            <w:r w:rsidRPr="00745B19">
              <w:t>Categories of texts based on their subject matter or their form and structure. Texts using a particular genre share typical organisation (structure) and features (e.g. language, visual features).</w:t>
            </w:r>
          </w:p>
        </w:tc>
      </w:tr>
      <w:tr w:rsidR="00B36168" w:rsidRPr="00CD5AA8" w14:paraId="549E320A" w14:textId="77777777" w:rsidTr="00FD4A98">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0ABFFBE" w14:textId="77777777" w:rsidR="00B36168" w:rsidRDefault="00B36168" w:rsidP="0033126A">
            <w:pPr>
              <w:pStyle w:val="GlossaryHeading"/>
              <w:framePr w:hSpace="0" w:wrap="auto" w:vAnchor="margin" w:hAnchor="text" w:xAlign="left" w:yAlign="inline"/>
            </w:pPr>
            <w:r w:rsidRPr="00745B19">
              <w:t>grammar</w:t>
            </w:r>
            <w:r w:rsidRPr="00745B19">
              <w:tab/>
            </w:r>
          </w:p>
          <w:p w14:paraId="32507B7D" w14:textId="522DE33F" w:rsidR="00B36168" w:rsidRPr="00CD5AA8" w:rsidRDefault="00B36168" w:rsidP="0033126A">
            <w:pPr>
              <w:pStyle w:val="GlossaryBodyCopy"/>
              <w:framePr w:hSpace="0" w:wrap="auto" w:hAnchor="text" w:yAlign="inline"/>
            </w:pPr>
            <w:r w:rsidRPr="00745B19">
              <w:t xml:space="preserve">A description of a language as a system. In describing a language, attention is paid to both structure (form) and meaning (function) at the level of a word, a </w:t>
            </w:r>
            <w:proofErr w:type="gramStart"/>
            <w:r w:rsidRPr="00745B19">
              <w:t>sentence</w:t>
            </w:r>
            <w:proofErr w:type="gramEnd"/>
            <w:r w:rsidRPr="00745B19">
              <w:t xml:space="preserve"> and a text.</w:t>
            </w:r>
          </w:p>
        </w:tc>
      </w:tr>
      <w:tr w:rsidR="00B36168" w:rsidRPr="00CD5AA8" w14:paraId="586EA1FD" w14:textId="77777777" w:rsidTr="00CE5EA0">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83815EF" w14:textId="74DEBABB" w:rsidR="00A56544" w:rsidRDefault="00A56544" w:rsidP="00A56544">
            <w:pPr>
              <w:pStyle w:val="GlossaryHeading"/>
              <w:framePr w:hSpace="0" w:wrap="auto" w:vAnchor="margin" w:hAnchor="text" w:xAlign="left" w:yAlign="inline"/>
            </w:pPr>
            <w:r>
              <w:t>graph</w:t>
            </w:r>
            <w:r w:rsidRPr="00745B19">
              <w:tab/>
            </w:r>
          </w:p>
          <w:p w14:paraId="40535848" w14:textId="7F624B4B" w:rsidR="00B36168" w:rsidRPr="00CD5AA8" w:rsidRDefault="00BA033F" w:rsidP="00A56544">
            <w:pPr>
              <w:pStyle w:val="GlossaryBodyCopy"/>
              <w:framePr w:hSpace="0" w:wrap="auto" w:hAnchor="text" w:yAlign="inline"/>
            </w:pPr>
            <w:r w:rsidRPr="00BA033F">
              <w:t>A letter (graph) or group of letters (grapheme) that spell a phoneme in a word (e.g. /f/ in the word 'fog'; /</w:t>
            </w:r>
            <w:proofErr w:type="spellStart"/>
            <w:r w:rsidRPr="00BA033F">
              <w:t>ph</w:t>
            </w:r>
            <w:proofErr w:type="spellEnd"/>
            <w:r w:rsidRPr="00BA033F">
              <w:t>/ in the word 'photo).</w:t>
            </w:r>
          </w:p>
        </w:tc>
      </w:tr>
      <w:tr w:rsidR="00B36168" w:rsidRPr="00CD5AA8" w14:paraId="5C988C98" w14:textId="77777777" w:rsidTr="00AC5C09">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48828E8" w14:textId="77777777" w:rsidR="00A56544" w:rsidRDefault="00A56544" w:rsidP="00A56544">
            <w:pPr>
              <w:pStyle w:val="GlossaryHeading"/>
              <w:framePr w:hSpace="0" w:wrap="auto" w:vAnchor="margin" w:hAnchor="text" w:xAlign="left" w:yAlign="inline"/>
            </w:pPr>
            <w:r w:rsidRPr="00745B19">
              <w:t>grapheme</w:t>
            </w:r>
            <w:r w:rsidRPr="00745B19">
              <w:tab/>
            </w:r>
          </w:p>
          <w:p w14:paraId="4D089067" w14:textId="02C96E3D" w:rsidR="00B36168" w:rsidRPr="00CD5AA8" w:rsidRDefault="00BA033F" w:rsidP="00A56544">
            <w:pPr>
              <w:pStyle w:val="GlossaryBodyCopy"/>
              <w:framePr w:hSpace="0" w:wrap="auto" w:hAnchor="text" w:yAlign="inline"/>
            </w:pPr>
            <w:r w:rsidRPr="00BA033F">
              <w:t>A letter (graph) or group of letters (grapheme) that spell a phoneme in a word (e.g. /f/ in the word 'fog'; /</w:t>
            </w:r>
            <w:proofErr w:type="spellStart"/>
            <w:r w:rsidRPr="00BA033F">
              <w:t>ph</w:t>
            </w:r>
            <w:proofErr w:type="spellEnd"/>
            <w:r w:rsidRPr="00BA033F">
              <w:t>/ in the word 'photo).</w:t>
            </w:r>
          </w:p>
        </w:tc>
      </w:tr>
    </w:tbl>
    <w:p w14:paraId="6B27D659" w14:textId="77777777" w:rsidR="009026A9" w:rsidRDefault="009026A9"/>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9634"/>
      </w:tblGrid>
      <w:tr w:rsidR="00A56544" w:rsidRPr="00AE03AC" w14:paraId="6E2AC150" w14:textId="77777777" w:rsidTr="00A56544">
        <w:tc>
          <w:tcPr>
            <w:tcW w:w="9634" w:type="dxa"/>
            <w:tcBorders>
              <w:top w:val="single" w:sz="4" w:space="0" w:color="auto"/>
              <w:left w:val="single" w:sz="4" w:space="0" w:color="auto"/>
              <w:bottom w:val="single" w:sz="4" w:space="0" w:color="auto"/>
              <w:right w:val="single" w:sz="4" w:space="0" w:color="auto"/>
            </w:tcBorders>
            <w:shd w:val="clear" w:color="auto" w:fill="auto"/>
          </w:tcPr>
          <w:p w14:paraId="6E72224F" w14:textId="77777777" w:rsidR="00A56544" w:rsidRDefault="00A56544" w:rsidP="00A56544">
            <w:pPr>
              <w:pStyle w:val="GlossaryHeading"/>
              <w:framePr w:hSpace="0" w:wrap="auto" w:vAnchor="margin" w:hAnchor="text" w:xAlign="left" w:yAlign="inline"/>
            </w:pPr>
            <w:r w:rsidRPr="00745B19">
              <w:lastRenderedPageBreak/>
              <w:t>group/phrase</w:t>
            </w:r>
            <w:r w:rsidRPr="00745B19">
              <w:tab/>
            </w:r>
          </w:p>
          <w:p w14:paraId="7317ABE7" w14:textId="2B9B2118" w:rsidR="00A56544" w:rsidRDefault="00A56544" w:rsidP="00A56544">
            <w:pPr>
              <w:pStyle w:val="GlossaryBodyCopy"/>
              <w:framePr w:hSpace="0" w:wrap="auto" w:hAnchor="text" w:yAlign="inline"/>
              <w:rPr>
                <w:rStyle w:val="SubtleEmphasis"/>
                <w:iCs w:val="0"/>
                <w:color w:val="000000" w:themeColor="text1"/>
                <w:sz w:val="22"/>
              </w:rPr>
            </w:pPr>
            <w:r w:rsidRPr="00745B19">
              <w:t>Recognises different usages of units intermediate between a clause and a word. The units enclosed in brackets are examples: ‘(the party) (had made) (the two girls with the red shirts) (very tired)’.</w:t>
            </w:r>
          </w:p>
        </w:tc>
      </w:tr>
      <w:tr w:rsidR="0033126A" w:rsidRPr="00AE03AC" w14:paraId="05926C96"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6568EE7F" w14:textId="49CBFD7E"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H</w:t>
            </w:r>
          </w:p>
        </w:tc>
      </w:tr>
      <w:tr w:rsidR="00B36168" w:rsidRPr="00CD5AA8" w14:paraId="0CCC6B3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F470616" w14:textId="77777777" w:rsidR="00B36168" w:rsidRDefault="00B36168" w:rsidP="0033126A">
            <w:pPr>
              <w:pStyle w:val="GlossaryHeading"/>
              <w:framePr w:hSpace="0" w:wrap="auto" w:vAnchor="margin" w:hAnchor="text" w:xAlign="left" w:yAlign="inline"/>
            </w:pPr>
            <w:r w:rsidRPr="000033E6">
              <w:t xml:space="preserve">handwriting </w:t>
            </w:r>
            <w:r w:rsidRPr="000033E6">
              <w:tab/>
            </w:r>
          </w:p>
          <w:p w14:paraId="3BD8F219" w14:textId="066E9ED6" w:rsidR="00B36168" w:rsidRPr="00CD5AA8" w:rsidRDefault="00B36168" w:rsidP="0033126A">
            <w:pPr>
              <w:pStyle w:val="GlossaryBodyCopy"/>
              <w:framePr w:hSpace="0" w:wrap="auto" w:hAnchor="text" w:yAlign="inline"/>
            </w:pPr>
            <w:r w:rsidRPr="000033E6">
              <w:t>A production of legible, accurately formed letters by hand with a functional pencil grip or grasp, or with the help of writing tools, e.g. assistive technology.</w:t>
            </w:r>
          </w:p>
        </w:tc>
      </w:tr>
      <w:tr w:rsidR="00B36168" w:rsidRPr="00CD5AA8" w14:paraId="764C5588"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36CA9EF" w14:textId="77777777" w:rsidR="00B36168" w:rsidRDefault="00B36168" w:rsidP="0033126A">
            <w:pPr>
              <w:pStyle w:val="GlossaryHeading"/>
              <w:framePr w:hSpace="0" w:wrap="auto" w:vAnchor="margin" w:hAnchor="text" w:xAlign="left" w:yAlign="inline"/>
            </w:pPr>
            <w:r w:rsidRPr="000033E6">
              <w:t>high-frequency words</w:t>
            </w:r>
            <w:r w:rsidRPr="000033E6">
              <w:tab/>
            </w:r>
          </w:p>
          <w:p w14:paraId="56C247E1" w14:textId="282FBF64" w:rsidR="00B36168" w:rsidRPr="00CD5AA8" w:rsidRDefault="00B36168" w:rsidP="0033126A">
            <w:pPr>
              <w:pStyle w:val="GlossaryBodyCopy"/>
              <w:framePr w:hSpace="0" w:wrap="auto" w:hAnchor="text" w:yAlign="inline"/>
            </w:pPr>
            <w:r w:rsidRPr="000033E6">
              <w:t>The most common words used in written English text. Many of these words cannot be decoded using sound–letter correspondence and need to be learnt (e.g. ‘come’, ‘was’, ‘one’).</w:t>
            </w:r>
          </w:p>
        </w:tc>
      </w:tr>
      <w:tr w:rsidR="00B36168" w:rsidRPr="00CD5AA8" w14:paraId="6115C8D0"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C59DB0A" w14:textId="77777777" w:rsidR="00B36168" w:rsidRDefault="00B36168" w:rsidP="0033126A">
            <w:pPr>
              <w:pStyle w:val="GlossaryHeading"/>
              <w:framePr w:hSpace="0" w:wrap="auto" w:vAnchor="margin" w:hAnchor="text" w:xAlign="left" w:yAlign="inline"/>
            </w:pPr>
            <w:r w:rsidRPr="000033E6">
              <w:t>homophone</w:t>
            </w:r>
            <w:r w:rsidRPr="000033E6">
              <w:tab/>
            </w:r>
          </w:p>
          <w:p w14:paraId="3B5C5AD7" w14:textId="1822092C" w:rsidR="00B36168" w:rsidRPr="00CD5AA8" w:rsidRDefault="00B36168" w:rsidP="0033126A">
            <w:pPr>
              <w:pStyle w:val="GlossaryBodyCopy"/>
              <w:framePr w:hSpace="0" w:wrap="auto" w:hAnchor="text" w:yAlign="inline"/>
            </w:pPr>
            <w:r w:rsidRPr="000033E6">
              <w:t>A word identical in pronunciation with another but different in meaning (e.g. ‘bear’ and ‘bare’, ‘air’ and ‘heir’).</w:t>
            </w:r>
          </w:p>
        </w:tc>
      </w:tr>
      <w:tr w:rsidR="00B36168" w:rsidRPr="00CD5AA8" w14:paraId="3CDB10F6"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2D75C07" w14:textId="77777777" w:rsidR="00B36168" w:rsidRDefault="00B36168" w:rsidP="0033126A">
            <w:pPr>
              <w:pStyle w:val="GlossaryHeading"/>
              <w:framePr w:hSpace="0" w:wrap="auto" w:vAnchor="margin" w:hAnchor="text" w:xAlign="left" w:yAlign="inline"/>
            </w:pPr>
            <w:r w:rsidRPr="000033E6">
              <w:t>hybrid text</w:t>
            </w:r>
            <w:r w:rsidRPr="000033E6">
              <w:tab/>
            </w:r>
          </w:p>
          <w:p w14:paraId="7B065440" w14:textId="7F7063DA" w:rsidR="00B36168" w:rsidRPr="00CD5AA8" w:rsidRDefault="00B36168" w:rsidP="0033126A">
            <w:pPr>
              <w:pStyle w:val="GlossaryBodyCopy"/>
              <w:framePr w:hSpace="0" w:wrap="auto" w:hAnchor="text" w:yAlign="inline"/>
            </w:pPr>
            <w:r w:rsidRPr="000033E6">
              <w:t>A composite text resulting from a purposeful mixing of elements from different sources or genres (e.g. ‘infotainment’).</w:t>
            </w:r>
          </w:p>
        </w:tc>
      </w:tr>
      <w:tr w:rsidR="0033126A" w:rsidRPr="00AE03AC" w14:paraId="4CD573E5"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63D06592" w14:textId="7A3A62E0"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I</w:t>
            </w:r>
          </w:p>
        </w:tc>
      </w:tr>
      <w:tr w:rsidR="00B36168" w:rsidRPr="00CD5AA8" w14:paraId="69F8A4B0"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7B7F3B8" w14:textId="77777777" w:rsidR="00B36168" w:rsidRDefault="00B36168" w:rsidP="0033126A">
            <w:pPr>
              <w:pStyle w:val="GlossaryHeading"/>
              <w:framePr w:hSpace="0" w:wrap="auto" w:vAnchor="margin" w:hAnchor="text" w:xAlign="left" w:yAlign="inline"/>
            </w:pPr>
            <w:r w:rsidRPr="000033E6">
              <w:t>idiom</w:t>
            </w:r>
            <w:r w:rsidRPr="000033E6">
              <w:tab/>
            </w:r>
          </w:p>
          <w:p w14:paraId="33589FD6" w14:textId="290180AC" w:rsidR="00B36168" w:rsidRPr="00CD5AA8" w:rsidRDefault="00B36168" w:rsidP="0033126A">
            <w:pPr>
              <w:pStyle w:val="GlossaryBodyCopy"/>
              <w:framePr w:hSpace="0" w:wrap="auto" w:hAnchor="text" w:yAlign="inline"/>
            </w:pPr>
            <w:r w:rsidRPr="000033E6">
              <w:t>An expression whose meaning does not relate to the literal meaning of its words (e.g. ‘They went out to paint the town red’).</w:t>
            </w:r>
          </w:p>
        </w:tc>
      </w:tr>
      <w:tr w:rsidR="008D42B6" w:rsidRPr="00CD5AA8" w14:paraId="26176D08"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A0F9B32" w14:textId="77777777" w:rsidR="008D42B6" w:rsidRDefault="008D42B6" w:rsidP="008D42B6">
            <w:pPr>
              <w:pStyle w:val="GlossaryHeading"/>
              <w:framePr w:hSpace="0" w:wrap="auto" w:vAnchor="margin" w:hAnchor="text" w:xAlign="left" w:yAlign="inline"/>
            </w:pPr>
            <w:r w:rsidRPr="00A1401D">
              <w:t>image</w:t>
            </w:r>
            <w:r w:rsidRPr="00A1401D">
              <w:tab/>
            </w:r>
          </w:p>
          <w:p w14:paraId="02CDA3F4" w14:textId="43C1B697" w:rsidR="008D42B6" w:rsidRPr="00A1401D" w:rsidRDefault="008D42B6" w:rsidP="009E5454">
            <w:pPr>
              <w:pStyle w:val="GlossaryBodyCopy"/>
              <w:framePr w:hSpace="0" w:wrap="auto" w:hAnchor="text" w:yAlign="inline"/>
            </w:pPr>
            <w:r w:rsidRPr="00A1401D">
              <w:t xml:space="preserve">A picture or representation which may be moving or still and may include a photograph, a painting, or drawing, which may be real, </w:t>
            </w:r>
            <w:proofErr w:type="gramStart"/>
            <w:r w:rsidRPr="00A1401D">
              <w:t>symbolic</w:t>
            </w:r>
            <w:proofErr w:type="gramEnd"/>
            <w:r w:rsidRPr="00A1401D">
              <w:t xml:space="preserve"> or imagined</w:t>
            </w:r>
          </w:p>
        </w:tc>
      </w:tr>
      <w:tr w:rsidR="00B36168" w:rsidRPr="00CD5AA8" w14:paraId="56342C27"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7649331" w14:textId="77777777" w:rsidR="00B36168" w:rsidRDefault="00B36168" w:rsidP="0033126A">
            <w:pPr>
              <w:pStyle w:val="GlossaryHeading"/>
              <w:framePr w:hSpace="0" w:wrap="auto" w:vAnchor="margin" w:hAnchor="text" w:xAlign="left" w:yAlign="inline"/>
            </w:pPr>
            <w:r w:rsidRPr="00A1401D">
              <w:t>imagery</w:t>
            </w:r>
            <w:r w:rsidRPr="00A1401D">
              <w:tab/>
            </w:r>
          </w:p>
          <w:p w14:paraId="7A42228B" w14:textId="03B70E87" w:rsidR="00B36168" w:rsidRPr="00CD5AA8" w:rsidRDefault="00B36168" w:rsidP="0033126A">
            <w:pPr>
              <w:pStyle w:val="GlossaryBodyCopy"/>
              <w:framePr w:hSpace="0" w:wrap="auto" w:hAnchor="text" w:yAlign="inline"/>
            </w:pPr>
            <w:r w:rsidRPr="00A1401D">
              <w:t xml:space="preserve">Visually descriptive or figurative language to represent things including objects, </w:t>
            </w:r>
            <w:proofErr w:type="gramStart"/>
            <w:r w:rsidRPr="00A1401D">
              <w:t>actions</w:t>
            </w:r>
            <w:proofErr w:type="gramEnd"/>
            <w:r w:rsidRPr="00A1401D">
              <w:t xml:space="preserve"> and ideas in ways that appeal to the senses of the reader or viewer.</w:t>
            </w:r>
          </w:p>
        </w:tc>
      </w:tr>
      <w:tr w:rsidR="5CFB2914" w14:paraId="3B330002"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EE9478D" w14:textId="4A77BE0F" w:rsidR="6C7FF82B" w:rsidRDefault="6C7FF82B" w:rsidP="5CFB2914">
            <w:pPr>
              <w:pStyle w:val="GlossaryHeading"/>
              <w:framePr w:hSpace="0" w:wrap="auto" w:vAnchor="margin" w:hAnchor="text" w:xAlign="left" w:yAlign="inline"/>
            </w:pPr>
            <w:r w:rsidRPr="5CFB2914">
              <w:lastRenderedPageBreak/>
              <w:t>imaginative play</w:t>
            </w:r>
          </w:p>
          <w:p w14:paraId="2BF65AB1" w14:textId="394D7ECD" w:rsidR="6C7FF82B" w:rsidRDefault="6C7FF82B" w:rsidP="5CFB2914">
            <w:pPr>
              <w:pStyle w:val="GlossaryBodyCopy"/>
              <w:framePr w:hSpace="0" w:wrap="auto" w:hAnchor="text" w:yAlign="inline"/>
              <w:rPr>
                <w:lang w:val="en-AU"/>
              </w:rPr>
            </w:pPr>
            <w:r w:rsidRPr="5CFB2914">
              <w:rPr>
                <w:lang w:val="en-AU"/>
              </w:rPr>
              <w:t xml:space="preserve">Acting out and exploring real and imagined roles, </w:t>
            </w:r>
            <w:proofErr w:type="gramStart"/>
            <w:r w:rsidRPr="5CFB2914">
              <w:rPr>
                <w:lang w:val="en-AU"/>
              </w:rPr>
              <w:t>tasks</w:t>
            </w:r>
            <w:proofErr w:type="gramEnd"/>
            <w:r w:rsidRPr="5CFB2914">
              <w:rPr>
                <w:lang w:val="en-AU"/>
              </w:rPr>
              <w:t xml:space="preserve"> or stories. It may involve expressing feelings and </w:t>
            </w:r>
            <w:proofErr w:type="gramStart"/>
            <w:r w:rsidRPr="5CFB2914">
              <w:rPr>
                <w:lang w:val="en-AU"/>
              </w:rPr>
              <w:t>choices, and</w:t>
            </w:r>
            <w:proofErr w:type="gramEnd"/>
            <w:r w:rsidRPr="5CFB2914">
              <w:rPr>
                <w:lang w:val="en-AU"/>
              </w:rPr>
              <w:t xml:space="preserve"> experiencing multiple perspectives.</w:t>
            </w:r>
          </w:p>
        </w:tc>
      </w:tr>
      <w:tr w:rsidR="00A57018" w:rsidRPr="00CD5AA8" w14:paraId="2A352BB7"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5DB91B2" w14:textId="77777777" w:rsidR="00A57018" w:rsidRDefault="00A57018" w:rsidP="00A57018">
            <w:pPr>
              <w:pStyle w:val="GlossaryHeading"/>
              <w:framePr w:hSpace="0" w:wrap="auto" w:vAnchor="margin" w:hAnchor="text" w:xAlign="left" w:yAlign="inline"/>
            </w:pPr>
            <w:r w:rsidRPr="0096634D">
              <w:t>Indigenous Cultural and Intellectual Property (ICIP)</w:t>
            </w:r>
            <w:r w:rsidRPr="0096634D">
              <w:tab/>
            </w:r>
          </w:p>
          <w:p w14:paraId="163C8132" w14:textId="63714A21" w:rsidR="00A57018" w:rsidRPr="00A1401D" w:rsidRDefault="00A57018" w:rsidP="009E5454">
            <w:pPr>
              <w:pStyle w:val="GlossaryBodyCopy"/>
              <w:framePr w:hSpace="0" w:wrap="auto" w:hAnchor="text" w:yAlign="inline"/>
            </w:pPr>
            <w:r w:rsidRPr="0096634D">
              <w:t>The rights of First Peoples of Australia to own and control their cultural heritage. It refers to all aspects of cultural heritage, including the tangible (e.g. cultural objects) and intangible (e.g. knowledge).</w:t>
            </w:r>
          </w:p>
        </w:tc>
      </w:tr>
      <w:tr w:rsidR="00B36168" w:rsidRPr="00CD5AA8" w14:paraId="70E956B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61BFA20" w14:textId="77777777" w:rsidR="00B36168" w:rsidRDefault="00B36168" w:rsidP="0033126A">
            <w:pPr>
              <w:pStyle w:val="GlossaryHeading"/>
              <w:framePr w:hSpace="0" w:wrap="auto" w:vAnchor="margin" w:hAnchor="text" w:xAlign="left" w:yAlign="inline"/>
            </w:pPr>
            <w:r w:rsidRPr="00A1401D">
              <w:t>interaction skills</w:t>
            </w:r>
            <w:r w:rsidRPr="00A1401D">
              <w:tab/>
            </w:r>
          </w:p>
          <w:p w14:paraId="21526494" w14:textId="1C8B6528" w:rsidR="00B36168" w:rsidRPr="00CD5AA8" w:rsidRDefault="00B36168" w:rsidP="0033126A">
            <w:pPr>
              <w:pStyle w:val="GlossaryBodyCopy"/>
              <w:framePr w:hSpace="0" w:wrap="auto" w:hAnchor="text" w:yAlign="inline"/>
            </w:pPr>
            <w:r w:rsidRPr="00A1401D">
              <w:t xml:space="preserve">Social, speaking and listening skills selected for purpose and audience to interact and communicate with others in ways which may be linguistic, </w:t>
            </w:r>
            <w:proofErr w:type="gramStart"/>
            <w:r w:rsidRPr="00A1401D">
              <w:t>vocal</w:t>
            </w:r>
            <w:proofErr w:type="gramEnd"/>
            <w:r w:rsidRPr="00A1401D">
              <w:t xml:space="preserve"> and non-verbal.</w:t>
            </w:r>
          </w:p>
        </w:tc>
      </w:tr>
      <w:tr w:rsidR="00B36168" w:rsidRPr="00CD5AA8" w14:paraId="045AEACA"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4C0E4D3" w14:textId="77777777" w:rsidR="00B36168" w:rsidRDefault="00B36168" w:rsidP="0033126A">
            <w:pPr>
              <w:pStyle w:val="GlossaryHeading"/>
              <w:framePr w:hSpace="0" w:wrap="auto" w:vAnchor="margin" w:hAnchor="text" w:xAlign="left" w:yAlign="inline"/>
            </w:pPr>
            <w:r w:rsidRPr="00A1401D">
              <w:t>interpersonal language</w:t>
            </w:r>
            <w:r w:rsidRPr="00A1401D">
              <w:tab/>
            </w:r>
          </w:p>
          <w:p w14:paraId="3B033026" w14:textId="4308E562" w:rsidR="00B36168" w:rsidRPr="00CD5AA8" w:rsidRDefault="00B36168" w:rsidP="0033126A">
            <w:pPr>
              <w:pStyle w:val="GlossaryBodyCopy"/>
              <w:framePr w:hSpace="0" w:wrap="auto" w:hAnchor="text" w:yAlign="inline"/>
            </w:pPr>
            <w:r w:rsidRPr="00A1401D">
              <w:t>Language used for interacting with others such as language to express feelings, opinions, judgements and for social purposes.</w:t>
            </w:r>
          </w:p>
        </w:tc>
      </w:tr>
      <w:tr w:rsidR="00B36168" w:rsidRPr="00CD5AA8" w14:paraId="03AC2AA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EEEE694" w14:textId="77777777" w:rsidR="00B36168" w:rsidRDefault="00B36168" w:rsidP="0033126A">
            <w:pPr>
              <w:pStyle w:val="GlossaryHeading"/>
              <w:framePr w:hSpace="0" w:wrap="auto" w:vAnchor="margin" w:hAnchor="text" w:xAlign="left" w:yAlign="inline"/>
            </w:pPr>
            <w:r w:rsidRPr="00A1401D">
              <w:t>intertextual references</w:t>
            </w:r>
            <w:r w:rsidRPr="00A1401D">
              <w:tab/>
            </w:r>
          </w:p>
          <w:p w14:paraId="359DD975" w14:textId="70EBE734" w:rsidR="00B36168" w:rsidRPr="00CD5AA8" w:rsidRDefault="00B36168" w:rsidP="0033126A">
            <w:pPr>
              <w:pStyle w:val="GlossaryBodyCopy"/>
              <w:framePr w:hSpace="0" w:wrap="auto" w:hAnchor="text" w:yAlign="inline"/>
            </w:pPr>
            <w:r w:rsidRPr="00A1401D">
              <w:t xml:space="preserve">Associations or connections between one text and other texts that may be overt or less explicit. They can take the form of direct quotation, parody, </w:t>
            </w:r>
            <w:proofErr w:type="gramStart"/>
            <w:r w:rsidRPr="00A1401D">
              <w:t>allusion</w:t>
            </w:r>
            <w:proofErr w:type="gramEnd"/>
            <w:r w:rsidRPr="00A1401D">
              <w:t xml:space="preserve"> or structural borrowing.</w:t>
            </w:r>
          </w:p>
        </w:tc>
      </w:tr>
      <w:tr w:rsidR="0033126A" w:rsidRPr="00AE03AC" w14:paraId="6B4F9FB6"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4F0E1BDC" w14:textId="13C1EA2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J</w:t>
            </w:r>
          </w:p>
        </w:tc>
      </w:tr>
      <w:tr w:rsidR="00B36168" w:rsidRPr="00CD5AA8" w14:paraId="1AE05493" w14:textId="77777777" w:rsidTr="5CFB2914">
        <w:trPr>
          <w:cantSplit/>
          <w:trHeight w:val="47"/>
        </w:trPr>
        <w:tc>
          <w:tcPr>
            <w:tcW w:w="9634"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19ACF283" w14:textId="77777777" w:rsidR="00B36168" w:rsidRPr="00CD5AA8" w:rsidRDefault="00B36168" w:rsidP="0033126A">
            <w:pPr>
              <w:pStyle w:val="GlossaryBodyCopy"/>
              <w:framePr w:hSpace="0" w:wrap="auto" w:hAnchor="text" w:yAlign="inline"/>
            </w:pPr>
          </w:p>
        </w:tc>
      </w:tr>
      <w:tr w:rsidR="0033126A" w:rsidRPr="00AE03AC" w14:paraId="513C37B9"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12C601B5" w14:textId="7957ED21"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K</w:t>
            </w:r>
          </w:p>
        </w:tc>
      </w:tr>
      <w:tr w:rsidR="00B36168" w:rsidRPr="00CD5AA8" w14:paraId="40789908" w14:textId="77777777" w:rsidTr="5CFB2914">
        <w:trPr>
          <w:cantSplit/>
          <w:trHeight w:val="47"/>
        </w:trPr>
        <w:tc>
          <w:tcPr>
            <w:tcW w:w="9634"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44385744" w14:textId="77777777" w:rsidR="00B36168" w:rsidRPr="00CD5AA8" w:rsidRDefault="00B36168" w:rsidP="0033126A">
            <w:pPr>
              <w:pStyle w:val="GlossaryBodyCopy"/>
              <w:framePr w:hSpace="0" w:wrap="auto" w:hAnchor="text" w:yAlign="inline"/>
            </w:pPr>
          </w:p>
        </w:tc>
      </w:tr>
      <w:tr w:rsidR="0033126A" w:rsidRPr="00AE03AC" w14:paraId="050E22EA"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189E1EBE" w14:textId="1CFA4EF6"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L</w:t>
            </w:r>
          </w:p>
        </w:tc>
      </w:tr>
      <w:tr w:rsidR="00B36168" w:rsidRPr="00CD5AA8" w14:paraId="7FB0348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E1EF4AA" w14:textId="77777777" w:rsidR="00B36168" w:rsidRDefault="00B36168" w:rsidP="0033126A">
            <w:pPr>
              <w:pStyle w:val="GlossaryHeading"/>
              <w:framePr w:hSpace="0" w:wrap="auto" w:vAnchor="margin" w:hAnchor="text" w:xAlign="left" w:yAlign="inline"/>
            </w:pPr>
            <w:r w:rsidRPr="004F2C0C">
              <w:t>language features</w:t>
            </w:r>
            <w:r w:rsidRPr="004F2C0C">
              <w:tab/>
            </w:r>
          </w:p>
          <w:p w14:paraId="5546296E" w14:textId="16AB7047" w:rsidR="00B36168" w:rsidRPr="00CD5AA8" w:rsidRDefault="00B36168" w:rsidP="0033126A">
            <w:pPr>
              <w:pStyle w:val="GlossaryBodyCopy"/>
              <w:framePr w:hSpace="0" w:wrap="auto" w:hAnchor="text" w:yAlign="inline"/>
            </w:pPr>
            <w:r w:rsidRPr="004F2C0C">
              <w:t xml:space="preserve">Features that support meaning (e.g. clause- and word-level grammar, vocabulary, figurative language, punctuation, images). Choices vary for the purpose, subject matter, </w:t>
            </w:r>
            <w:proofErr w:type="gramStart"/>
            <w:r w:rsidRPr="004F2C0C">
              <w:t>audience</w:t>
            </w:r>
            <w:proofErr w:type="gramEnd"/>
            <w:r w:rsidRPr="004F2C0C">
              <w:t xml:space="preserve"> and mode or medium.</w:t>
            </w:r>
          </w:p>
        </w:tc>
      </w:tr>
      <w:tr w:rsidR="00B36168" w:rsidRPr="00CD5AA8" w14:paraId="3AF8ED78"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557AB23" w14:textId="77777777" w:rsidR="00B36168" w:rsidRDefault="00B36168" w:rsidP="0033126A">
            <w:pPr>
              <w:pStyle w:val="GlossaryHeading"/>
              <w:framePr w:hSpace="0" w:wrap="auto" w:vAnchor="margin" w:hAnchor="text" w:xAlign="left" w:yAlign="inline"/>
            </w:pPr>
            <w:r w:rsidRPr="00C63738">
              <w:t>layout</w:t>
            </w:r>
            <w:r w:rsidRPr="00C63738">
              <w:tab/>
            </w:r>
          </w:p>
          <w:p w14:paraId="10B99795" w14:textId="7190AB44" w:rsidR="00B36168" w:rsidRPr="00CD5AA8" w:rsidRDefault="00B36168" w:rsidP="0033126A">
            <w:pPr>
              <w:pStyle w:val="GlossaryBodyCopy"/>
              <w:framePr w:hSpace="0" w:wrap="auto" w:hAnchor="text" w:yAlign="inline"/>
            </w:pPr>
            <w:r w:rsidRPr="00C63738">
              <w:t xml:space="preserve">A spatial arrangement of print and graphics on a page or screen including size of font, positioning of illustrations, captions, labels, headings, dot points, </w:t>
            </w:r>
            <w:proofErr w:type="gramStart"/>
            <w:r w:rsidRPr="00C63738">
              <w:t>borders</w:t>
            </w:r>
            <w:proofErr w:type="gramEnd"/>
            <w:r w:rsidRPr="00C63738">
              <w:t xml:space="preserve"> and text boxes.</w:t>
            </w:r>
          </w:p>
        </w:tc>
      </w:tr>
      <w:tr w:rsidR="00B36168" w:rsidRPr="00CD5AA8" w14:paraId="7B052B95"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8CE5DCF" w14:textId="77777777" w:rsidR="00B36168" w:rsidRDefault="00B36168" w:rsidP="0033126A">
            <w:pPr>
              <w:pStyle w:val="GlossaryHeading"/>
              <w:framePr w:hSpace="0" w:wrap="auto" w:vAnchor="margin" w:hAnchor="text" w:xAlign="left" w:yAlign="inline"/>
            </w:pPr>
            <w:r w:rsidRPr="00C63738">
              <w:lastRenderedPageBreak/>
              <w:t>listen</w:t>
            </w:r>
            <w:r w:rsidRPr="00C63738">
              <w:tab/>
            </w:r>
          </w:p>
          <w:p w14:paraId="52B16890" w14:textId="085F788E" w:rsidR="00B36168" w:rsidRPr="00CD5AA8" w:rsidRDefault="00B36168" w:rsidP="0033126A">
            <w:pPr>
              <w:pStyle w:val="GlossaryBodyCopy"/>
              <w:framePr w:hSpace="0" w:wrap="auto" w:hAnchor="text" w:yAlign="inline"/>
            </w:pPr>
            <w:r w:rsidRPr="00C63738">
              <w:t>To use the sense of hearing as well as a range of active behaviours to comprehend information received through gesture, body language and other sensory systems.</w:t>
            </w:r>
          </w:p>
        </w:tc>
      </w:tr>
      <w:tr w:rsidR="00B36168" w:rsidRPr="00CD5AA8" w14:paraId="6D6F3194"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0BF7EEC" w14:textId="77777777" w:rsidR="00B36168" w:rsidRDefault="00B36168" w:rsidP="0033126A">
            <w:pPr>
              <w:pStyle w:val="GlossaryHeading"/>
              <w:framePr w:hSpace="0" w:wrap="auto" w:vAnchor="margin" w:hAnchor="text" w:xAlign="left" w:yAlign="inline"/>
            </w:pPr>
            <w:r w:rsidRPr="00C63738">
              <w:t>literary device</w:t>
            </w:r>
            <w:r w:rsidRPr="00C63738">
              <w:tab/>
            </w:r>
          </w:p>
          <w:p w14:paraId="706F0066" w14:textId="56D20962" w:rsidR="00B36168" w:rsidRPr="00CD5AA8" w:rsidRDefault="00B36168" w:rsidP="0033126A">
            <w:pPr>
              <w:pStyle w:val="GlossaryBodyCopy"/>
              <w:framePr w:hSpace="0" w:wrap="auto" w:hAnchor="text" w:yAlign="inline"/>
            </w:pPr>
            <w:r w:rsidRPr="00C63738">
              <w:t>A structural or language technique used to shape meaning, and for aesthetic or stylistic purposes (e.g. narrative structure, characterisation and setting, rhetorical devices, and figurative language).</w:t>
            </w:r>
          </w:p>
        </w:tc>
      </w:tr>
      <w:tr w:rsidR="00BE21B1" w:rsidRPr="00CD5AA8" w14:paraId="67DBB11C"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74EB498" w14:textId="77777777" w:rsidR="00BE21B1" w:rsidRDefault="00BE21B1" w:rsidP="0033126A">
            <w:pPr>
              <w:pStyle w:val="GlossaryHeading"/>
              <w:framePr w:hSpace="0" w:wrap="auto" w:vAnchor="margin" w:hAnchor="text" w:xAlign="left" w:yAlign="inline"/>
            </w:pPr>
            <w:r w:rsidRPr="00246FB1">
              <w:t>literary text</w:t>
            </w:r>
            <w:r w:rsidRPr="00246FB1">
              <w:tab/>
            </w:r>
          </w:p>
          <w:p w14:paraId="1A667679" w14:textId="778221FD" w:rsidR="00BE21B1" w:rsidRPr="00CD5AA8" w:rsidRDefault="00BE21B1" w:rsidP="0033126A">
            <w:pPr>
              <w:pStyle w:val="GlossaryBodyCopy"/>
              <w:framePr w:hSpace="0" w:wrap="auto" w:hAnchor="text" w:yAlign="inline"/>
            </w:pPr>
            <w:r w:rsidRPr="00246FB1">
              <w:t>Past and contemporary texts across a range of cultural contexts which are valued for their form and style and are recognised as having artistic value.</w:t>
            </w:r>
          </w:p>
        </w:tc>
      </w:tr>
      <w:tr w:rsidR="00BE21B1" w:rsidRPr="00CD5AA8" w14:paraId="18235073"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0752788" w14:textId="77777777" w:rsidR="00BE21B1" w:rsidRDefault="00BE21B1" w:rsidP="0033126A">
            <w:pPr>
              <w:pStyle w:val="GlossaryHeading"/>
              <w:framePr w:hSpace="0" w:wrap="auto" w:vAnchor="margin" w:hAnchor="text" w:xAlign="left" w:yAlign="inline"/>
            </w:pPr>
            <w:r w:rsidRPr="00246FB1">
              <w:t>long vowel</w:t>
            </w:r>
            <w:r w:rsidRPr="00246FB1">
              <w:tab/>
            </w:r>
          </w:p>
          <w:p w14:paraId="0FCF20A0" w14:textId="310C6A58" w:rsidR="00BE21B1" w:rsidRPr="00CD5AA8" w:rsidRDefault="00BE21B1" w:rsidP="0033126A">
            <w:pPr>
              <w:pStyle w:val="GlossaryBodyCopy"/>
              <w:framePr w:hSpace="0" w:wrap="auto" w:hAnchor="text" w:yAlign="inline"/>
            </w:pPr>
            <w:r w:rsidRPr="00246FB1">
              <w:t>A vowel that is pronounced the same as the name of the letter (e.g. be, go).</w:t>
            </w:r>
          </w:p>
        </w:tc>
      </w:tr>
      <w:tr w:rsidR="0033126A" w:rsidRPr="00AE03AC" w14:paraId="491625F9"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3D8C43E9" w14:textId="1935356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M</w:t>
            </w:r>
          </w:p>
        </w:tc>
      </w:tr>
      <w:tr w:rsidR="00BE21B1" w:rsidRPr="00CD5AA8" w14:paraId="4E04817C"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ADD8C38" w14:textId="77777777" w:rsidR="00BE21B1" w:rsidRDefault="00BE21B1" w:rsidP="0033126A">
            <w:pPr>
              <w:pStyle w:val="GlossaryHeading"/>
              <w:framePr w:hSpace="0" w:wrap="auto" w:vAnchor="margin" w:hAnchor="text" w:xAlign="left" w:yAlign="inline"/>
            </w:pPr>
            <w:r w:rsidRPr="0085185A">
              <w:t>media texts</w:t>
            </w:r>
            <w:r w:rsidRPr="0085185A">
              <w:tab/>
            </w:r>
          </w:p>
          <w:p w14:paraId="468095ED" w14:textId="4C47468E" w:rsidR="00BE21B1" w:rsidRPr="00CD5AA8" w:rsidRDefault="00BE21B1" w:rsidP="0033126A">
            <w:pPr>
              <w:pStyle w:val="GlossaryBodyCopy"/>
              <w:framePr w:hSpace="0" w:wrap="auto" w:hAnchor="text" w:yAlign="inline"/>
            </w:pPr>
            <w:r w:rsidRPr="0085185A">
              <w:t xml:space="preserve">Spoken, print, </w:t>
            </w:r>
            <w:proofErr w:type="gramStart"/>
            <w:r w:rsidRPr="0085185A">
              <w:t>graphic</w:t>
            </w:r>
            <w:proofErr w:type="gramEnd"/>
            <w:r w:rsidRPr="0085185A">
              <w:t xml:space="preserve"> or electronic communications that involve the dissemination of information and ideas and may include print, broadcast and internet media.</w:t>
            </w:r>
          </w:p>
        </w:tc>
      </w:tr>
      <w:tr w:rsidR="00BE21B1" w:rsidRPr="00CD5AA8" w14:paraId="28358AD6"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E808430" w14:textId="77777777" w:rsidR="00BE21B1" w:rsidRDefault="00BE21B1" w:rsidP="0033126A">
            <w:pPr>
              <w:pStyle w:val="GlossaryHeading"/>
              <w:framePr w:hSpace="0" w:wrap="auto" w:vAnchor="margin" w:hAnchor="text" w:xAlign="left" w:yAlign="inline"/>
            </w:pPr>
            <w:r w:rsidRPr="0085185A">
              <w:t>metalanguage</w:t>
            </w:r>
            <w:r w:rsidRPr="0085185A">
              <w:tab/>
            </w:r>
          </w:p>
          <w:p w14:paraId="409ED3F1" w14:textId="706BA8F9" w:rsidR="00BE21B1" w:rsidRPr="00CD5AA8" w:rsidRDefault="00BE21B1" w:rsidP="0033126A">
            <w:pPr>
              <w:pStyle w:val="GlossaryBodyCopy"/>
              <w:framePr w:hSpace="0" w:wrap="auto" w:hAnchor="text" w:yAlign="inline"/>
            </w:pPr>
            <w:r w:rsidRPr="0085185A">
              <w:t xml:space="preserve">Vocabulary including technical terms, concepts, </w:t>
            </w:r>
            <w:proofErr w:type="gramStart"/>
            <w:r w:rsidRPr="0085185A">
              <w:t>ideas</w:t>
            </w:r>
            <w:proofErr w:type="gramEnd"/>
            <w:r w:rsidRPr="0085185A">
              <w:t xml:space="preserve"> or codes used to describe or discuss a language. The language of grammar and the language of literary criticism are examples.</w:t>
            </w:r>
          </w:p>
        </w:tc>
      </w:tr>
      <w:tr w:rsidR="00BE21B1" w:rsidRPr="00CD5AA8" w14:paraId="3306D10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207D4C8" w14:textId="77777777" w:rsidR="00BE21B1" w:rsidRDefault="00BE21B1" w:rsidP="0033126A">
            <w:pPr>
              <w:pStyle w:val="GlossaryHeading"/>
              <w:framePr w:hSpace="0" w:wrap="auto" w:vAnchor="margin" w:hAnchor="text" w:xAlign="left" w:yAlign="inline"/>
            </w:pPr>
            <w:r w:rsidRPr="0085185A">
              <w:t>metaphor</w:t>
            </w:r>
            <w:r w:rsidRPr="0085185A">
              <w:tab/>
            </w:r>
          </w:p>
          <w:p w14:paraId="23594708" w14:textId="6846CC44" w:rsidR="00BE21B1" w:rsidRPr="00CD5AA8" w:rsidRDefault="00BE21B1" w:rsidP="0033126A">
            <w:pPr>
              <w:pStyle w:val="GlossaryBodyCopy"/>
              <w:framePr w:hSpace="0" w:wrap="auto" w:hAnchor="text" w:yAlign="inline"/>
            </w:pPr>
            <w:r w:rsidRPr="0085185A">
              <w:t>A type of figurative language used to describe a person or object through an implicit comparison to something with similar characteristics.</w:t>
            </w:r>
          </w:p>
        </w:tc>
      </w:tr>
      <w:tr w:rsidR="00BE21B1" w:rsidRPr="00CD5AA8" w14:paraId="50006F40"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77D63D5" w14:textId="77777777" w:rsidR="00BE21B1" w:rsidRDefault="00BE21B1" w:rsidP="0033126A">
            <w:pPr>
              <w:pStyle w:val="GlossaryHeading"/>
              <w:framePr w:hSpace="0" w:wrap="auto" w:vAnchor="margin" w:hAnchor="text" w:xAlign="left" w:yAlign="inline"/>
            </w:pPr>
            <w:r w:rsidRPr="0085185A">
              <w:t>metonymy</w:t>
            </w:r>
            <w:r w:rsidRPr="0085185A">
              <w:tab/>
            </w:r>
          </w:p>
          <w:p w14:paraId="748C936B" w14:textId="1A88BF94" w:rsidR="00BE21B1" w:rsidRPr="00CD5AA8" w:rsidRDefault="00BE21B1" w:rsidP="0033126A">
            <w:pPr>
              <w:pStyle w:val="GlossaryBodyCopy"/>
              <w:framePr w:hSpace="0" w:wrap="auto" w:hAnchor="text" w:yAlign="inline"/>
            </w:pPr>
            <w:r w:rsidRPr="0085185A">
              <w:t>A use of the name of one thing or attribute of something to represent something larger or related (e.g. using the word ‘Crown’ to represent a monarch of a country).</w:t>
            </w:r>
          </w:p>
        </w:tc>
      </w:tr>
      <w:tr w:rsidR="00BE21B1" w:rsidRPr="00CD5AA8" w14:paraId="2396CAA0"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38B2016" w14:textId="77777777" w:rsidR="00BE21B1" w:rsidRDefault="00BE21B1" w:rsidP="0033126A">
            <w:pPr>
              <w:pStyle w:val="GlossaryHeading"/>
              <w:framePr w:hSpace="0" w:wrap="auto" w:vAnchor="margin" w:hAnchor="text" w:xAlign="left" w:yAlign="inline"/>
            </w:pPr>
            <w:r w:rsidRPr="0085185A">
              <w:lastRenderedPageBreak/>
              <w:t>modal verb</w:t>
            </w:r>
            <w:r w:rsidRPr="0085185A">
              <w:tab/>
            </w:r>
          </w:p>
          <w:p w14:paraId="28BE3227" w14:textId="69275434" w:rsidR="00BE21B1" w:rsidRPr="00CD5AA8" w:rsidRDefault="00BE21B1" w:rsidP="0033126A">
            <w:pPr>
              <w:pStyle w:val="GlossaryBodyCopy"/>
              <w:framePr w:hSpace="0" w:wrap="auto" w:hAnchor="text" w:yAlign="inline"/>
            </w:pPr>
            <w:r w:rsidRPr="0085185A">
              <w:t>A verb that expresses a degree of probability attached by a speaker or writer to a statement (e.g. ‘I might come home’) or a degree of obligation (e.g. ‘You must give it to me’).</w:t>
            </w:r>
          </w:p>
        </w:tc>
      </w:tr>
      <w:tr w:rsidR="00397C9F" w:rsidRPr="00CD5AA8" w14:paraId="768CE273"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CF0BBEC" w14:textId="77777777" w:rsidR="00397C9F" w:rsidRDefault="00397C9F" w:rsidP="0033126A">
            <w:pPr>
              <w:pStyle w:val="GlossaryHeading"/>
              <w:framePr w:hSpace="0" w:wrap="auto" w:vAnchor="margin" w:hAnchor="text" w:xAlign="left" w:yAlign="inline"/>
            </w:pPr>
            <w:r w:rsidRPr="00FB43DB">
              <w:t>mode</w:t>
            </w:r>
            <w:r w:rsidRPr="00FB43DB">
              <w:tab/>
            </w:r>
          </w:p>
          <w:p w14:paraId="10826C99" w14:textId="51F93CC8" w:rsidR="00397C9F" w:rsidRPr="00CD5AA8" w:rsidRDefault="00397C9F" w:rsidP="0033126A">
            <w:pPr>
              <w:pStyle w:val="GlossaryBodyCopy"/>
              <w:framePr w:hSpace="0" w:wrap="auto" w:hAnchor="text" w:yAlign="inline"/>
            </w:pPr>
            <w:r w:rsidRPr="00FB43DB">
              <w:t xml:space="preserve">Various processes of communication – listening, speaking, </w:t>
            </w:r>
            <w:proofErr w:type="gramStart"/>
            <w:r w:rsidRPr="00FB43DB">
              <w:t>reading</w:t>
            </w:r>
            <w:proofErr w:type="gramEnd"/>
            <w:r w:rsidRPr="00FB43DB">
              <w:t xml:space="preserve"> or viewing and writing or creating.</w:t>
            </w:r>
          </w:p>
        </w:tc>
      </w:tr>
      <w:tr w:rsidR="00397C9F" w:rsidRPr="00CD5AA8" w14:paraId="02A9119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9CA09F0" w14:textId="77777777" w:rsidR="00397C9F" w:rsidRDefault="00397C9F" w:rsidP="0033126A">
            <w:pPr>
              <w:pStyle w:val="GlossaryHeading"/>
              <w:framePr w:hSpace="0" w:wrap="auto" w:vAnchor="margin" w:hAnchor="text" w:xAlign="left" w:yAlign="inline"/>
            </w:pPr>
            <w:r w:rsidRPr="00FB43DB">
              <w:t>morpheme</w:t>
            </w:r>
            <w:r w:rsidRPr="00FB43DB">
              <w:tab/>
            </w:r>
          </w:p>
          <w:p w14:paraId="616F374B" w14:textId="166960D2" w:rsidR="00397C9F" w:rsidRPr="00CD5AA8" w:rsidRDefault="00397C9F" w:rsidP="0033126A">
            <w:pPr>
              <w:pStyle w:val="GlossaryBodyCopy"/>
              <w:framePr w:hSpace="0" w:wrap="auto" w:hAnchor="text" w:yAlign="inline"/>
            </w:pPr>
            <w:r w:rsidRPr="00FB43DB">
              <w:t>The smallest meaningful or grammatical unit in a language. Morphemes are not necessarily the same as words (e.g. the word ‘cats’ has 2 morphemes: ‘cat’ for the animal and ‘s’ to show more than one).</w:t>
            </w:r>
          </w:p>
        </w:tc>
      </w:tr>
      <w:tr w:rsidR="00397C9F" w:rsidRPr="00CD5AA8" w14:paraId="21C30376"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4850C5A" w14:textId="77777777" w:rsidR="00397C9F" w:rsidRDefault="00397C9F" w:rsidP="0033126A">
            <w:pPr>
              <w:pStyle w:val="GlossaryHeading"/>
              <w:framePr w:hSpace="0" w:wrap="auto" w:vAnchor="margin" w:hAnchor="text" w:xAlign="left" w:yAlign="inline"/>
            </w:pPr>
            <w:r w:rsidRPr="00FB43DB">
              <w:t>morphological word families</w:t>
            </w:r>
            <w:r w:rsidRPr="00FB43DB">
              <w:tab/>
            </w:r>
          </w:p>
          <w:p w14:paraId="056F8160" w14:textId="6901679B" w:rsidR="00397C9F" w:rsidRPr="00CD5AA8" w:rsidRDefault="00397C9F" w:rsidP="0033126A">
            <w:pPr>
              <w:pStyle w:val="GlossaryBodyCopy"/>
              <w:framePr w:hSpace="0" w:wrap="auto" w:hAnchor="text" w:yAlign="inline"/>
            </w:pPr>
            <w:r w:rsidRPr="00FB43DB">
              <w:t>Groups of words which share a common morpheme and usually have a related meaning (e.g. pay, repay, payment; or music and musician).</w:t>
            </w:r>
          </w:p>
        </w:tc>
      </w:tr>
      <w:tr w:rsidR="00397C9F" w:rsidRPr="00CD5AA8" w14:paraId="589B8835"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85D4019" w14:textId="77777777" w:rsidR="00397C9F" w:rsidRDefault="00397C9F" w:rsidP="0033126A">
            <w:pPr>
              <w:pStyle w:val="GlossaryHeading"/>
              <w:framePr w:hSpace="0" w:wrap="auto" w:vAnchor="margin" w:hAnchor="text" w:xAlign="left" w:yAlign="inline"/>
            </w:pPr>
            <w:r w:rsidRPr="00FB43DB">
              <w:t>multimodal</w:t>
            </w:r>
            <w:r w:rsidRPr="00FB43DB">
              <w:tab/>
            </w:r>
          </w:p>
          <w:p w14:paraId="39BB1182" w14:textId="062B0439" w:rsidR="00397C9F" w:rsidRPr="00CD5AA8" w:rsidRDefault="00397C9F" w:rsidP="0033126A">
            <w:pPr>
              <w:pStyle w:val="GlossaryBodyCopy"/>
              <w:framePr w:hSpace="0" w:wrap="auto" w:hAnchor="text" w:yAlign="inline"/>
            </w:pPr>
            <w:r w:rsidRPr="00FB43DB">
              <w:t>A combination of 2 or more communication modes (e.g. print, image and spoken text, as in film or computer presentations).</w:t>
            </w:r>
          </w:p>
        </w:tc>
      </w:tr>
      <w:tr w:rsidR="00397C9F" w:rsidRPr="00CD5AA8" w14:paraId="02274913"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EC545A6" w14:textId="77777777" w:rsidR="00397C9F" w:rsidRDefault="00397C9F" w:rsidP="0033126A">
            <w:pPr>
              <w:pStyle w:val="GlossaryHeading"/>
              <w:framePr w:hSpace="0" w:wrap="auto" w:vAnchor="margin" w:hAnchor="text" w:xAlign="left" w:yAlign="inline"/>
            </w:pPr>
            <w:r w:rsidRPr="00FB43DB">
              <w:t>multimodal features</w:t>
            </w:r>
            <w:r w:rsidRPr="00FB43DB">
              <w:tab/>
            </w:r>
          </w:p>
          <w:p w14:paraId="0AC351D7" w14:textId="736A9358" w:rsidR="00397C9F" w:rsidRPr="00CD5AA8" w:rsidRDefault="00397C9F" w:rsidP="0033126A">
            <w:pPr>
              <w:pStyle w:val="GlossaryBodyCopy"/>
              <w:framePr w:hSpace="0" w:wrap="auto" w:hAnchor="text" w:yAlign="inline"/>
            </w:pPr>
            <w:r w:rsidRPr="00FB43DB">
              <w:t>Combinations of 2 or more modes selected for purpose and audience which may include written language, spoken language, and patterns of meaning that are visual (still and moving), aural and gestural.</w:t>
            </w:r>
          </w:p>
        </w:tc>
      </w:tr>
      <w:tr w:rsidR="00397C9F" w:rsidRPr="00CD5AA8" w14:paraId="7EDD45D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0A78FD7" w14:textId="77777777" w:rsidR="00397C9F" w:rsidRDefault="00397C9F" w:rsidP="0033126A">
            <w:pPr>
              <w:pStyle w:val="GlossaryHeading"/>
              <w:framePr w:hSpace="0" w:wrap="auto" w:vAnchor="margin" w:hAnchor="text" w:xAlign="left" w:yAlign="inline"/>
            </w:pPr>
            <w:r w:rsidRPr="00FB43DB">
              <w:t>multisyllabic</w:t>
            </w:r>
            <w:r w:rsidRPr="00FB43DB">
              <w:tab/>
            </w:r>
          </w:p>
          <w:p w14:paraId="339BE642" w14:textId="03BBBC33" w:rsidR="00397C9F" w:rsidRPr="00CD5AA8" w:rsidRDefault="00397C9F" w:rsidP="0033126A">
            <w:pPr>
              <w:pStyle w:val="GlossaryBodyCopy"/>
              <w:framePr w:hSpace="0" w:wrap="auto" w:hAnchor="text" w:yAlign="inline"/>
            </w:pPr>
            <w:r w:rsidRPr="00FB43DB">
              <w:t>Words consisting of more than one syllable.</w:t>
            </w:r>
          </w:p>
        </w:tc>
      </w:tr>
      <w:tr w:rsidR="0033126A" w:rsidRPr="00AE03AC" w14:paraId="586F1B54"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2F61DD2F" w14:textId="45F82DB1"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N</w:t>
            </w:r>
          </w:p>
        </w:tc>
      </w:tr>
      <w:tr w:rsidR="00397C9F" w:rsidRPr="00CD5AA8" w14:paraId="0A283EE3"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62C4D97" w14:textId="77777777" w:rsidR="00397C9F" w:rsidRDefault="00397C9F" w:rsidP="0033126A">
            <w:pPr>
              <w:pStyle w:val="GlossaryHeading"/>
              <w:framePr w:hSpace="0" w:wrap="auto" w:vAnchor="margin" w:hAnchor="text" w:xAlign="left" w:yAlign="inline"/>
            </w:pPr>
            <w:r w:rsidRPr="009721D3">
              <w:t>narrative</w:t>
            </w:r>
            <w:r w:rsidRPr="009721D3">
              <w:tab/>
            </w:r>
          </w:p>
          <w:p w14:paraId="5964C6B7" w14:textId="34CAC0F8" w:rsidR="00397C9F" w:rsidRPr="00CD5AA8" w:rsidRDefault="00397C9F" w:rsidP="0033126A">
            <w:pPr>
              <w:pStyle w:val="GlossaryBodyCopy"/>
              <w:framePr w:hSpace="0" w:wrap="auto" w:hAnchor="text" w:yAlign="inline"/>
            </w:pPr>
            <w:r w:rsidRPr="009721D3">
              <w:t xml:space="preserve">The selection and sequencing of events or experiences, real or imagined, to tell a story to entertain, engage, </w:t>
            </w:r>
            <w:proofErr w:type="gramStart"/>
            <w:r w:rsidRPr="009721D3">
              <w:t>inform</w:t>
            </w:r>
            <w:proofErr w:type="gramEnd"/>
            <w:r w:rsidRPr="009721D3">
              <w:t xml:space="preserve"> and extend imagination, typically using an orientation, complication and resolution.</w:t>
            </w:r>
          </w:p>
        </w:tc>
      </w:tr>
      <w:tr w:rsidR="00397C9F" w:rsidRPr="00CD5AA8" w14:paraId="4D3B112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508776D" w14:textId="77777777" w:rsidR="00397C9F" w:rsidRDefault="00397C9F" w:rsidP="0033126A">
            <w:pPr>
              <w:pStyle w:val="GlossaryHeading"/>
              <w:framePr w:hSpace="0" w:wrap="auto" w:vAnchor="margin" w:hAnchor="text" w:xAlign="left" w:yAlign="inline"/>
            </w:pPr>
            <w:r w:rsidRPr="009721D3">
              <w:lastRenderedPageBreak/>
              <w:t>nominalisation</w:t>
            </w:r>
            <w:r w:rsidRPr="009721D3">
              <w:tab/>
            </w:r>
          </w:p>
          <w:p w14:paraId="6F37DD8B" w14:textId="332606BD" w:rsidR="00397C9F" w:rsidRPr="00CD5AA8" w:rsidRDefault="00397C9F" w:rsidP="0033126A">
            <w:pPr>
              <w:pStyle w:val="GlossaryBodyCopy"/>
              <w:framePr w:hSpace="0" w:wrap="auto" w:hAnchor="text" w:yAlign="inline"/>
            </w:pPr>
            <w:r w:rsidRPr="009721D3">
              <w:t>A process for forming nouns from verbs (e.g. ‘action’ from ‘act’ and 'his destruction of the city’ from ‘he destroyed the city’) to include abstract ideas and to make texts compact.</w:t>
            </w:r>
          </w:p>
        </w:tc>
      </w:tr>
      <w:tr w:rsidR="00397C9F" w:rsidRPr="00CD5AA8" w14:paraId="0B67162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BD18A91" w14:textId="77777777" w:rsidR="00397C9F" w:rsidRDefault="00397C9F" w:rsidP="0033126A">
            <w:pPr>
              <w:pStyle w:val="GlossaryHeading"/>
              <w:framePr w:hSpace="0" w:wrap="auto" w:vAnchor="margin" w:hAnchor="text" w:xAlign="left" w:yAlign="inline"/>
            </w:pPr>
            <w:r w:rsidRPr="009721D3">
              <w:t>noun</w:t>
            </w:r>
            <w:r w:rsidRPr="009721D3">
              <w:tab/>
            </w:r>
          </w:p>
          <w:p w14:paraId="7B83D3F3" w14:textId="05CEDFA5" w:rsidR="00397C9F" w:rsidRPr="00CD5AA8" w:rsidRDefault="00397C9F" w:rsidP="0033126A">
            <w:pPr>
              <w:pStyle w:val="GlossaryBodyCopy"/>
              <w:framePr w:hSpace="0" w:wrap="auto" w:hAnchor="text" w:yAlign="inline"/>
            </w:pPr>
            <w:r w:rsidRPr="009721D3">
              <w:t xml:space="preserve">A word class that includes all words denoting person, place, object or thing, </w:t>
            </w:r>
            <w:proofErr w:type="gramStart"/>
            <w:r w:rsidRPr="009721D3">
              <w:t>idea</w:t>
            </w:r>
            <w:proofErr w:type="gramEnd"/>
            <w:r w:rsidRPr="009721D3">
              <w:t xml:space="preserve"> or emotion. Nouns may be common, proper, collective, </w:t>
            </w:r>
            <w:proofErr w:type="gramStart"/>
            <w:r w:rsidRPr="009721D3">
              <w:t>abstract</w:t>
            </w:r>
            <w:proofErr w:type="gramEnd"/>
            <w:r w:rsidRPr="009721D3">
              <w:t xml:space="preserve"> and compound.</w:t>
            </w:r>
          </w:p>
        </w:tc>
      </w:tr>
      <w:tr w:rsidR="00560729" w:rsidRPr="00CD5AA8" w14:paraId="3EC1DBB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DF86D93" w14:textId="77777777" w:rsidR="00560729" w:rsidRDefault="00560729" w:rsidP="0033126A">
            <w:pPr>
              <w:pStyle w:val="GlossaryHeading"/>
              <w:framePr w:hSpace="0" w:wrap="auto" w:vAnchor="margin" w:hAnchor="text" w:xAlign="left" w:yAlign="inline"/>
            </w:pPr>
            <w:r w:rsidRPr="00527625">
              <w:t>noun group/phrases</w:t>
            </w:r>
            <w:r w:rsidRPr="00527625">
              <w:tab/>
            </w:r>
          </w:p>
          <w:p w14:paraId="1336F781" w14:textId="1F5E980D" w:rsidR="00560729" w:rsidRPr="00CD5AA8" w:rsidRDefault="00560729" w:rsidP="0033126A">
            <w:pPr>
              <w:pStyle w:val="GlossaryBodyCopy"/>
              <w:framePr w:hSpace="0" w:wrap="auto" w:hAnchor="text" w:yAlign="inline"/>
            </w:pPr>
            <w:r w:rsidRPr="00527625">
              <w:t>A group of words relating to or building on a main noun or pronoun. It usually consists of a noun as a major element accompanied by one or more modifiers (e.g. determiners, adjectives).</w:t>
            </w:r>
          </w:p>
        </w:tc>
      </w:tr>
      <w:tr w:rsidR="0033126A" w:rsidRPr="00AE03AC" w14:paraId="220AA2AC"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3A747DCB" w14:textId="0B139E81"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O</w:t>
            </w:r>
          </w:p>
        </w:tc>
      </w:tr>
      <w:tr w:rsidR="00560729" w:rsidRPr="00CD5AA8" w14:paraId="3A04044A"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C93E2A2" w14:textId="77777777" w:rsidR="00560729" w:rsidRDefault="00560729" w:rsidP="0033126A">
            <w:pPr>
              <w:pStyle w:val="GlossaryHeading"/>
              <w:framePr w:hSpace="0" w:wrap="auto" w:vAnchor="margin" w:hAnchor="text" w:xAlign="left" w:yAlign="inline"/>
            </w:pPr>
            <w:r w:rsidRPr="00F0378E">
              <w:t>objective language</w:t>
            </w:r>
            <w:r w:rsidRPr="00F0378E">
              <w:tab/>
            </w:r>
          </w:p>
          <w:p w14:paraId="254A9A09" w14:textId="70272174" w:rsidR="00560729" w:rsidRPr="00CD5AA8" w:rsidRDefault="00560729" w:rsidP="0033126A">
            <w:pPr>
              <w:pStyle w:val="GlossaryBodyCopy"/>
              <w:framePr w:hSpace="0" w:wrap="auto" w:hAnchor="text" w:yAlign="inline"/>
            </w:pPr>
            <w:r w:rsidRPr="00F0378E">
              <w:t>Language used to convey evidence-based ideas and conclusion, minimising the emotions, personal opinions and judgements of the speaker or writer.</w:t>
            </w:r>
          </w:p>
        </w:tc>
      </w:tr>
      <w:tr w:rsidR="00560729" w:rsidRPr="00CD5AA8" w14:paraId="662725C3"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C7BA7B0" w14:textId="77777777" w:rsidR="00560729" w:rsidRDefault="00560729" w:rsidP="0033126A">
            <w:pPr>
              <w:pStyle w:val="GlossaryHeading"/>
              <w:framePr w:hSpace="0" w:wrap="auto" w:vAnchor="margin" w:hAnchor="text" w:xAlign="left" w:yAlign="inline"/>
            </w:pPr>
            <w:r w:rsidRPr="00F0378E">
              <w:t>onomatopoeia</w:t>
            </w:r>
            <w:r w:rsidRPr="00F0378E">
              <w:tab/>
            </w:r>
          </w:p>
          <w:p w14:paraId="46487E6E" w14:textId="0493DBF3" w:rsidR="00560729" w:rsidRPr="00CD5AA8" w:rsidRDefault="00560729" w:rsidP="0033126A">
            <w:pPr>
              <w:pStyle w:val="GlossaryBodyCopy"/>
              <w:framePr w:hSpace="0" w:wrap="auto" w:hAnchor="text" w:yAlign="inline"/>
            </w:pPr>
            <w:r w:rsidRPr="00F0378E">
              <w:t>A word that imitates a sound. Onomatopoeic words are used as a literary device to enhance description (e.g. moan, thump, meow).</w:t>
            </w:r>
          </w:p>
        </w:tc>
      </w:tr>
      <w:tr w:rsidR="0033126A" w:rsidRPr="00AE03AC" w14:paraId="22F462F1"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76C29C55" w14:textId="4A388BE7"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P</w:t>
            </w:r>
          </w:p>
        </w:tc>
      </w:tr>
      <w:tr w:rsidR="00560729" w:rsidRPr="00CD5AA8" w14:paraId="3F59FCD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9E2F67B" w14:textId="77777777" w:rsidR="00560729" w:rsidRDefault="00560729" w:rsidP="0033126A">
            <w:pPr>
              <w:pStyle w:val="GlossaryHeading"/>
              <w:framePr w:hSpace="0" w:wrap="auto" w:vAnchor="margin" w:hAnchor="text" w:xAlign="left" w:yAlign="inline"/>
            </w:pPr>
            <w:r w:rsidRPr="00BF3E55">
              <w:t>pace</w:t>
            </w:r>
            <w:r w:rsidRPr="00BF3E55">
              <w:tab/>
            </w:r>
          </w:p>
          <w:p w14:paraId="39DF1CA0" w14:textId="78E758BE" w:rsidR="00560729" w:rsidRPr="00CD5AA8" w:rsidRDefault="00560729" w:rsidP="0033126A">
            <w:pPr>
              <w:pStyle w:val="GlossaryBodyCopy"/>
              <w:framePr w:hSpace="0" w:wrap="auto" w:hAnchor="text" w:yAlign="inline"/>
            </w:pPr>
            <w:r w:rsidRPr="00BF3E55">
              <w:t>The rate of speech used or varied for purpose and audience.</w:t>
            </w:r>
          </w:p>
        </w:tc>
      </w:tr>
      <w:tr w:rsidR="00A634BA" w:rsidRPr="00CD5AA8" w14:paraId="529FF047"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18DC8DE" w14:textId="77777777" w:rsidR="00A634BA" w:rsidRDefault="00A634BA" w:rsidP="00A634BA">
            <w:pPr>
              <w:pStyle w:val="GlossaryHeading"/>
              <w:framePr w:hSpace="0" w:wrap="auto" w:vAnchor="margin" w:hAnchor="text" w:xAlign="left" w:yAlign="inline"/>
            </w:pPr>
            <w:r w:rsidRPr="001A12E7">
              <w:t>personification</w:t>
            </w:r>
            <w:r w:rsidRPr="001A12E7">
              <w:tab/>
            </w:r>
          </w:p>
          <w:p w14:paraId="3C56379A" w14:textId="475FBFF8" w:rsidR="00A634BA" w:rsidRPr="00BF3E55" w:rsidRDefault="00A634BA" w:rsidP="009E5454">
            <w:pPr>
              <w:pStyle w:val="GlossaryBodyCopy"/>
              <w:framePr w:hSpace="0" w:wrap="auto" w:hAnchor="text" w:yAlign="inline"/>
            </w:pPr>
            <w:r w:rsidRPr="001A12E7">
              <w:t>A type of metaphor where qualities of a person or living thing are attributed or transferred to something non-living or inanimate (e.g. ‘the last chance he had just walked out the door’).</w:t>
            </w:r>
          </w:p>
        </w:tc>
      </w:tr>
      <w:tr w:rsidR="00560729" w:rsidRPr="00CD5AA8" w14:paraId="68D8C369"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D5F73FC" w14:textId="77777777" w:rsidR="00560729" w:rsidRDefault="00560729" w:rsidP="0033126A">
            <w:pPr>
              <w:pStyle w:val="GlossaryHeading"/>
              <w:framePr w:hSpace="0" w:wrap="auto" w:vAnchor="margin" w:hAnchor="text" w:xAlign="left" w:yAlign="inline"/>
            </w:pPr>
            <w:r w:rsidRPr="00BF3E55">
              <w:t>perspective</w:t>
            </w:r>
            <w:r w:rsidRPr="00BF3E55">
              <w:tab/>
            </w:r>
          </w:p>
          <w:p w14:paraId="2187912A" w14:textId="2EC5D070" w:rsidR="00560729" w:rsidRPr="00CD5AA8" w:rsidRDefault="00560729" w:rsidP="0033126A">
            <w:pPr>
              <w:pStyle w:val="GlossaryBodyCopy"/>
              <w:framePr w:hSpace="0" w:wrap="auto" w:hAnchor="text" w:yAlign="inline"/>
            </w:pPr>
            <w:r w:rsidRPr="00BF3E55">
              <w:t>A lens through which the author perceives the world and creates a text, or the lens through which the reader or viewer perceives the world and understands a text.</w:t>
            </w:r>
          </w:p>
        </w:tc>
      </w:tr>
      <w:tr w:rsidR="00560729" w:rsidRPr="00CD5AA8" w14:paraId="474E2719"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E683ABE" w14:textId="77777777" w:rsidR="00560729" w:rsidRDefault="00560729" w:rsidP="0033126A">
            <w:pPr>
              <w:pStyle w:val="GlossaryHeading"/>
              <w:framePr w:hSpace="0" w:wrap="auto" w:vAnchor="margin" w:hAnchor="text" w:xAlign="left" w:yAlign="inline"/>
            </w:pPr>
            <w:r w:rsidRPr="001A12E7">
              <w:lastRenderedPageBreak/>
              <w:t>phase</w:t>
            </w:r>
            <w:r w:rsidRPr="001A12E7">
              <w:tab/>
            </w:r>
          </w:p>
          <w:p w14:paraId="4A73609C" w14:textId="5D6407F5" w:rsidR="00560729" w:rsidRPr="00CD5AA8" w:rsidRDefault="00560729" w:rsidP="0033126A">
            <w:pPr>
              <w:pStyle w:val="GlossaryBodyCopy"/>
              <w:framePr w:hSpace="0" w:wrap="auto" w:hAnchor="text" w:yAlign="inline"/>
            </w:pPr>
            <w:r w:rsidRPr="001A12E7">
              <w:t>The variable patterns which unfold in each stage of a text such as the paragraph describing the setting in the orientation of a narrative or the placement of evidence in the body of an argument.</w:t>
            </w:r>
          </w:p>
        </w:tc>
      </w:tr>
      <w:tr w:rsidR="00560729" w:rsidRPr="00CD5AA8" w14:paraId="07489C9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13486CE" w14:textId="77777777" w:rsidR="00560729" w:rsidRDefault="00560729" w:rsidP="0033126A">
            <w:pPr>
              <w:pStyle w:val="GlossaryHeading"/>
              <w:framePr w:hSpace="0" w:wrap="auto" w:vAnchor="margin" w:hAnchor="text" w:xAlign="left" w:yAlign="inline"/>
            </w:pPr>
            <w:r w:rsidRPr="001A12E7">
              <w:t xml:space="preserve">phoneme </w:t>
            </w:r>
            <w:r w:rsidRPr="001A12E7">
              <w:tab/>
            </w:r>
          </w:p>
          <w:p w14:paraId="772FFEA3" w14:textId="2FF43070" w:rsidR="00560729" w:rsidRPr="00CD5AA8" w:rsidRDefault="00560729" w:rsidP="0033126A">
            <w:pPr>
              <w:pStyle w:val="GlossaryBodyCopy"/>
              <w:framePr w:hSpace="0" w:wrap="auto" w:hAnchor="text" w:yAlign="inline"/>
            </w:pPr>
            <w:r w:rsidRPr="001A12E7">
              <w:t>The smallest unit of sound in a word (e.g. the word ‘is’ has 2 phonemes: /</w:t>
            </w:r>
            <w:proofErr w:type="spellStart"/>
            <w:r w:rsidRPr="001A12E7">
              <w:t>i</w:t>
            </w:r>
            <w:proofErr w:type="spellEnd"/>
            <w:r w:rsidRPr="001A12E7">
              <w:t>/ and /s/; the word ‘ship’ has 3 phonemes: /</w:t>
            </w:r>
            <w:proofErr w:type="spellStart"/>
            <w:r w:rsidRPr="001A12E7">
              <w:t>sh</w:t>
            </w:r>
            <w:proofErr w:type="spellEnd"/>
            <w:r w:rsidRPr="001A12E7">
              <w:t>/, /</w:t>
            </w:r>
            <w:proofErr w:type="spellStart"/>
            <w:r w:rsidRPr="001A12E7">
              <w:t>i</w:t>
            </w:r>
            <w:proofErr w:type="spellEnd"/>
            <w:r w:rsidRPr="001A12E7">
              <w:t>/, /p/).</w:t>
            </w:r>
          </w:p>
        </w:tc>
      </w:tr>
      <w:tr w:rsidR="00560729" w:rsidRPr="00CD5AA8" w14:paraId="68929B56"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C6F5E43" w14:textId="77777777" w:rsidR="00560729" w:rsidRDefault="00560729" w:rsidP="0033126A">
            <w:pPr>
              <w:pStyle w:val="GlossaryHeading"/>
              <w:framePr w:hSpace="0" w:wrap="auto" w:vAnchor="margin" w:hAnchor="text" w:xAlign="left" w:yAlign="inline"/>
            </w:pPr>
            <w:r w:rsidRPr="001A12E7">
              <w:t>phoneme deletion</w:t>
            </w:r>
            <w:r w:rsidRPr="001A12E7">
              <w:tab/>
            </w:r>
          </w:p>
          <w:p w14:paraId="1EB6DEEB" w14:textId="136BD14A" w:rsidR="00560729" w:rsidRPr="00CD5AA8" w:rsidRDefault="00560729" w:rsidP="0033126A">
            <w:pPr>
              <w:pStyle w:val="GlossaryBodyCopy"/>
              <w:framePr w:hSpace="0" w:wrap="auto" w:hAnchor="text" w:yAlign="inline"/>
            </w:pPr>
            <w:r w:rsidRPr="001A12E7">
              <w:t>Formation of a different word by removing a phoneme (e.g. take the /t/ away from the word ‘train’ to make a new word ‘rain’).</w:t>
            </w:r>
          </w:p>
        </w:tc>
      </w:tr>
      <w:tr w:rsidR="00560729" w:rsidRPr="00CD5AA8" w14:paraId="73D600CC"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D20D728" w14:textId="77777777" w:rsidR="00560729" w:rsidRDefault="00560729" w:rsidP="0033126A">
            <w:pPr>
              <w:pStyle w:val="GlossaryHeading"/>
              <w:framePr w:hSpace="0" w:wrap="auto" w:vAnchor="margin" w:hAnchor="text" w:xAlign="left" w:yAlign="inline"/>
            </w:pPr>
            <w:r w:rsidRPr="00461235">
              <w:t>phoneme substitution</w:t>
            </w:r>
            <w:r w:rsidRPr="00461235">
              <w:tab/>
            </w:r>
          </w:p>
          <w:p w14:paraId="77D9A684" w14:textId="2ECFC467" w:rsidR="00560729" w:rsidRPr="00CD5AA8" w:rsidRDefault="00560729" w:rsidP="0033126A">
            <w:pPr>
              <w:pStyle w:val="GlossaryBodyCopy"/>
              <w:framePr w:hSpace="0" w:wrap="auto" w:hAnchor="text" w:yAlign="inline"/>
            </w:pPr>
            <w:r w:rsidRPr="00461235">
              <w:t>Substituting phonemes for others (e.g. changing the /r/ in ‘rat’ to /b/ to make ‘bat’). It can occur with middle and final phonemes (e.g. changing /a/ in ‘cat’ to /o/ to make ‘cot’).</w:t>
            </w:r>
          </w:p>
        </w:tc>
      </w:tr>
      <w:tr w:rsidR="00560729" w:rsidRPr="00CD5AA8" w14:paraId="4343F82A"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2581E73" w14:textId="77777777" w:rsidR="00560729" w:rsidRDefault="00560729" w:rsidP="0033126A">
            <w:pPr>
              <w:pStyle w:val="GlossaryHeading"/>
              <w:framePr w:hSpace="0" w:wrap="auto" w:vAnchor="margin" w:hAnchor="text" w:xAlign="left" w:yAlign="inline"/>
            </w:pPr>
            <w:r w:rsidRPr="00461235">
              <w:t>phonemic awareness</w:t>
            </w:r>
            <w:r w:rsidRPr="00461235">
              <w:tab/>
            </w:r>
          </w:p>
          <w:p w14:paraId="05951499" w14:textId="29BBCEB3" w:rsidR="00560729" w:rsidRPr="00CD5AA8" w:rsidRDefault="00560729" w:rsidP="0033126A">
            <w:pPr>
              <w:pStyle w:val="GlossaryBodyCopy"/>
              <w:framePr w:hSpace="0" w:wrap="auto" w:hAnchor="text" w:yAlign="inline"/>
            </w:pPr>
            <w:r w:rsidRPr="00461235">
              <w:t>An ability to hear, identify and manipulate separate, individual phonemes in words.</w:t>
            </w:r>
          </w:p>
        </w:tc>
      </w:tr>
      <w:tr w:rsidR="00560729" w:rsidRPr="00CD5AA8" w14:paraId="1C7CAD30"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BBCF68D" w14:textId="77777777" w:rsidR="00560729" w:rsidRDefault="00560729" w:rsidP="0033126A">
            <w:pPr>
              <w:pStyle w:val="GlossaryHeading"/>
              <w:framePr w:hSpace="0" w:wrap="auto" w:vAnchor="margin" w:hAnchor="text" w:xAlign="left" w:yAlign="inline"/>
            </w:pPr>
            <w:r w:rsidRPr="00461235">
              <w:t>phonic knowledge</w:t>
            </w:r>
            <w:r w:rsidRPr="00461235">
              <w:tab/>
            </w:r>
          </w:p>
          <w:p w14:paraId="0781E00B" w14:textId="7F9645E6" w:rsidR="00560729" w:rsidRPr="00CD5AA8" w:rsidRDefault="00560729" w:rsidP="0033126A">
            <w:pPr>
              <w:pStyle w:val="GlossaryBodyCopy"/>
              <w:framePr w:hSpace="0" w:wrap="auto" w:hAnchor="text" w:yAlign="inline"/>
            </w:pPr>
            <w:r w:rsidRPr="00461235">
              <w:t>Understanding of the relationships between letters and sounds in a language; the correspondence between the sounds (phonemes) and the letter patterns which represent these sounds (graphemes).</w:t>
            </w:r>
          </w:p>
        </w:tc>
      </w:tr>
      <w:tr w:rsidR="00560729" w:rsidRPr="00CD5AA8" w14:paraId="2B0A1343"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2CC6E00" w14:textId="77777777" w:rsidR="00560729" w:rsidRDefault="00560729" w:rsidP="0033126A">
            <w:pPr>
              <w:pStyle w:val="GlossaryHeading"/>
              <w:framePr w:hSpace="0" w:wrap="auto" w:vAnchor="margin" w:hAnchor="text" w:xAlign="left" w:yAlign="inline"/>
            </w:pPr>
            <w:r w:rsidRPr="00461235">
              <w:t>phonological awareness</w:t>
            </w:r>
            <w:r w:rsidRPr="00461235">
              <w:tab/>
            </w:r>
          </w:p>
          <w:p w14:paraId="156050D7" w14:textId="64FB506B" w:rsidR="00560729" w:rsidRPr="00CD5AA8" w:rsidRDefault="00560729" w:rsidP="0033126A">
            <w:pPr>
              <w:pStyle w:val="GlossaryBodyCopy"/>
              <w:framePr w:hSpace="0" w:wrap="auto" w:hAnchor="text" w:yAlign="inline"/>
            </w:pPr>
            <w:r w:rsidRPr="00461235">
              <w:t xml:space="preserve">A broad concept that relates to the sounds of spoken language. It includes understanding words, </w:t>
            </w:r>
            <w:proofErr w:type="gramStart"/>
            <w:r w:rsidRPr="00461235">
              <w:t>rhyme</w:t>
            </w:r>
            <w:proofErr w:type="gramEnd"/>
            <w:r w:rsidRPr="00461235">
              <w:t xml:space="preserve"> and syllables.</w:t>
            </w:r>
          </w:p>
        </w:tc>
      </w:tr>
      <w:tr w:rsidR="00560729" w:rsidRPr="00CD5AA8" w14:paraId="5A1F8AC2"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8DB241B" w14:textId="77777777" w:rsidR="00560729" w:rsidRDefault="00560729" w:rsidP="0033126A">
            <w:pPr>
              <w:pStyle w:val="GlossaryHeading"/>
              <w:framePr w:hSpace="0" w:wrap="auto" w:vAnchor="margin" w:hAnchor="text" w:xAlign="left" w:yAlign="inline"/>
            </w:pPr>
            <w:r w:rsidRPr="00461235">
              <w:t>phrase</w:t>
            </w:r>
            <w:r w:rsidRPr="00461235">
              <w:tab/>
            </w:r>
          </w:p>
          <w:p w14:paraId="032268EA" w14:textId="7DB12C34" w:rsidR="00560729" w:rsidRPr="00CD5AA8" w:rsidRDefault="00560729" w:rsidP="0033126A">
            <w:pPr>
              <w:pStyle w:val="GlossaryBodyCopy"/>
              <w:framePr w:hSpace="0" w:wrap="auto" w:hAnchor="text" w:yAlign="inline"/>
            </w:pPr>
            <w:r w:rsidRPr="00461235">
              <w:t>A group of words often beginning with a preposition but without a subject and verb combination (e.g. ‘on the river’; ‘with brown eyes’).</w:t>
            </w:r>
          </w:p>
        </w:tc>
      </w:tr>
      <w:tr w:rsidR="00560729" w:rsidRPr="00CD5AA8" w14:paraId="1299E13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BC331BC" w14:textId="77777777" w:rsidR="00560729" w:rsidRDefault="00560729" w:rsidP="0033126A">
            <w:pPr>
              <w:pStyle w:val="GlossaryHeading"/>
              <w:framePr w:hSpace="0" w:wrap="auto" w:vAnchor="margin" w:hAnchor="text" w:xAlign="left" w:yAlign="inline"/>
            </w:pPr>
            <w:r w:rsidRPr="00A12305">
              <w:lastRenderedPageBreak/>
              <w:t>pitch</w:t>
            </w:r>
            <w:r w:rsidRPr="00A12305">
              <w:tab/>
            </w:r>
          </w:p>
          <w:p w14:paraId="3EE92E16" w14:textId="36AA3D09" w:rsidR="00560729" w:rsidRPr="00CD5AA8" w:rsidRDefault="00560729" w:rsidP="0033126A">
            <w:pPr>
              <w:pStyle w:val="GlossaryBodyCopy"/>
              <w:framePr w:hSpace="0" w:wrap="auto" w:hAnchor="text" w:yAlign="inline"/>
            </w:pPr>
            <w:r w:rsidRPr="00A12305">
              <w:t>The frequency (the highness or lowness of tone) of sound used or varied for purpose and audience.</w:t>
            </w:r>
          </w:p>
        </w:tc>
      </w:tr>
      <w:tr w:rsidR="5CFB2914" w14:paraId="78A7669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C309B1F" w14:textId="6BF0A325" w:rsidR="27F8AEB8" w:rsidRDefault="27F8AEB8" w:rsidP="5CFB2914">
            <w:pPr>
              <w:pStyle w:val="GlossaryHeading"/>
              <w:framePr w:hSpace="0" w:wrap="auto" w:vAnchor="margin" w:hAnchor="text" w:xAlign="left" w:yAlign="inline"/>
            </w:pPr>
            <w:r>
              <w:t>play</w:t>
            </w:r>
          </w:p>
          <w:p w14:paraId="65CDABA4" w14:textId="5BE199B3" w:rsidR="27F8AEB8" w:rsidRDefault="27F8AEB8" w:rsidP="5CFB2914">
            <w:pPr>
              <w:pStyle w:val="GlossaryBodyCopy"/>
              <w:framePr w:hSpace="0" w:wrap="auto" w:hAnchor="text" w:yAlign="inline"/>
              <w:rPr>
                <w:lang w:val="en-AU"/>
              </w:rPr>
            </w:pPr>
            <w:r w:rsidRPr="5CFB2914">
              <w:rPr>
                <w:lang w:val="en-AU"/>
              </w:rPr>
              <w:t>Any activity that is positively valued, self-motivated, freely chosen and engaging.</w:t>
            </w:r>
          </w:p>
        </w:tc>
      </w:tr>
      <w:tr w:rsidR="00560729" w:rsidRPr="00CD5AA8" w14:paraId="6FC5B675"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B2A24F1" w14:textId="77777777" w:rsidR="00560729" w:rsidRDefault="00560729" w:rsidP="0033126A">
            <w:pPr>
              <w:pStyle w:val="GlossaryHeading"/>
              <w:framePr w:hSpace="0" w:wrap="auto" w:vAnchor="margin" w:hAnchor="text" w:xAlign="left" w:yAlign="inline"/>
            </w:pPr>
            <w:r w:rsidRPr="00A12305">
              <w:t>plural</w:t>
            </w:r>
            <w:r w:rsidRPr="00A12305">
              <w:tab/>
            </w:r>
          </w:p>
          <w:p w14:paraId="71C00D28" w14:textId="4A0A2A80" w:rsidR="00560729" w:rsidRPr="00CD5AA8" w:rsidRDefault="00560729" w:rsidP="0033126A">
            <w:pPr>
              <w:pStyle w:val="GlossaryBodyCopy"/>
              <w:framePr w:hSpace="0" w:wrap="auto" w:hAnchor="text" w:yAlign="inline"/>
            </w:pPr>
            <w:r w:rsidRPr="00A12305">
              <w:t>More than one, e.g. ‘dog’ is singular (one dog), ‘dogs’ is plural (more than one dog) and ‘loaves’ is the plural of ‘loaf’.</w:t>
            </w:r>
          </w:p>
        </w:tc>
      </w:tr>
      <w:tr w:rsidR="00560729" w:rsidRPr="00CD5AA8" w14:paraId="4C683804"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BFA27D1" w14:textId="77777777" w:rsidR="00560729" w:rsidRDefault="00560729" w:rsidP="0033126A">
            <w:pPr>
              <w:pStyle w:val="GlossaryHeading"/>
              <w:framePr w:hSpace="0" w:wrap="auto" w:vAnchor="margin" w:hAnchor="text" w:xAlign="left" w:yAlign="inline"/>
            </w:pPr>
            <w:r w:rsidRPr="002C445E">
              <w:t>point of view</w:t>
            </w:r>
            <w:r w:rsidRPr="002C445E">
              <w:tab/>
            </w:r>
          </w:p>
          <w:p w14:paraId="1D89D976" w14:textId="288C508A" w:rsidR="00560729" w:rsidRPr="00CD5AA8" w:rsidRDefault="00560729" w:rsidP="0033126A">
            <w:pPr>
              <w:pStyle w:val="GlossaryBodyCopy"/>
              <w:framePr w:hSpace="0" w:wrap="auto" w:hAnchor="text" w:yAlign="inline"/>
            </w:pPr>
            <w:r w:rsidRPr="002C445E">
              <w:t>The position from which the text is designed to be perceived (e.g. a narrator might take a role of first or third person, omniscient or restricted in knowledge of events or the opinion presented in a text).</w:t>
            </w:r>
          </w:p>
        </w:tc>
      </w:tr>
      <w:tr w:rsidR="0051478C" w:rsidRPr="00CD5AA8" w14:paraId="7B13922D"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2973897" w14:textId="77777777" w:rsidR="0051478C" w:rsidRDefault="0051478C" w:rsidP="0051478C">
            <w:pPr>
              <w:pStyle w:val="GlossaryHeading"/>
              <w:framePr w:hSpace="0" w:wrap="auto" w:vAnchor="margin" w:hAnchor="text" w:xAlign="left" w:yAlign="inline"/>
            </w:pPr>
            <w:r w:rsidRPr="002C445E">
              <w:t>predicting</w:t>
            </w:r>
            <w:r w:rsidRPr="002C445E">
              <w:tab/>
            </w:r>
          </w:p>
          <w:p w14:paraId="19F5859D" w14:textId="6E62C68E" w:rsidR="0051478C" w:rsidRPr="002C445E" w:rsidRDefault="0051478C" w:rsidP="009E5454">
            <w:pPr>
              <w:pStyle w:val="GlossaryBodyCopy"/>
              <w:framePr w:hSpace="0" w:wrap="auto" w:hAnchor="text" w:yAlign="inline"/>
            </w:pPr>
            <w:r w:rsidRPr="002C445E">
              <w:t>An informed presumption about something that might happen. Predicting at the text level can include working out what a text might contain based on previous knowledge of the type of text.</w:t>
            </w:r>
          </w:p>
        </w:tc>
      </w:tr>
      <w:tr w:rsidR="00CB69FE" w:rsidRPr="00CD5AA8" w14:paraId="23E42BA2"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5328FF1" w14:textId="77777777" w:rsidR="00CB69FE" w:rsidRDefault="00CB69FE" w:rsidP="0033126A">
            <w:pPr>
              <w:pStyle w:val="GlossaryHeading"/>
              <w:framePr w:hSpace="0" w:wrap="auto" w:vAnchor="margin" w:hAnchor="text" w:xAlign="left" w:yAlign="inline"/>
            </w:pPr>
            <w:r w:rsidRPr="002C445E">
              <w:t>prefix</w:t>
            </w:r>
            <w:r w:rsidRPr="002C445E">
              <w:tab/>
            </w:r>
          </w:p>
          <w:p w14:paraId="025577DE" w14:textId="256B5A3A" w:rsidR="00CB69FE" w:rsidRPr="00CD5AA8" w:rsidRDefault="00CB69FE" w:rsidP="0033126A">
            <w:pPr>
              <w:pStyle w:val="GlossaryBodyCopy"/>
              <w:framePr w:hSpace="0" w:wrap="auto" w:hAnchor="text" w:yAlign="inline"/>
            </w:pPr>
            <w:r w:rsidRPr="002C445E">
              <w:t>A meaningful element (morphemes) added to the beginning of a word to change its meaning (e.g. ‘un’ to ‘happy’ to make ‘unhappy’).</w:t>
            </w:r>
          </w:p>
        </w:tc>
      </w:tr>
      <w:tr w:rsidR="00CB69FE" w:rsidRPr="00CD5AA8" w14:paraId="541C7248"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3B1C439" w14:textId="77777777" w:rsidR="00CB69FE" w:rsidRDefault="00CB69FE" w:rsidP="0033126A">
            <w:pPr>
              <w:pStyle w:val="GlossaryHeading"/>
              <w:framePr w:hSpace="0" w:wrap="auto" w:vAnchor="margin" w:hAnchor="text" w:xAlign="left" w:yAlign="inline"/>
            </w:pPr>
            <w:r w:rsidRPr="00227309">
              <w:t>preposition</w:t>
            </w:r>
            <w:r w:rsidRPr="00227309">
              <w:tab/>
            </w:r>
          </w:p>
          <w:p w14:paraId="5F36CB27" w14:textId="1B79E226" w:rsidR="00CB69FE" w:rsidRPr="00CD5AA8" w:rsidRDefault="00CB69FE" w:rsidP="0033126A">
            <w:pPr>
              <w:pStyle w:val="GlossaryBodyCopy"/>
              <w:framePr w:hSpace="0" w:wrap="auto" w:hAnchor="text" w:yAlign="inline"/>
            </w:pPr>
            <w:r w:rsidRPr="00227309">
              <w:t xml:space="preserve">A word class that usually describes the relationship between words in a sentence. Prepositions can </w:t>
            </w:r>
            <w:proofErr w:type="gramStart"/>
            <w:r w:rsidRPr="00227309">
              <w:t>indicate:</w:t>
            </w:r>
            <w:proofErr w:type="gramEnd"/>
            <w:r w:rsidRPr="00227309">
              <w:t xml:space="preserve"> space (e.g. 'on'), time (e.g. 'after') and other relationships (e.g. 'of', 'except').</w:t>
            </w:r>
          </w:p>
        </w:tc>
      </w:tr>
      <w:tr w:rsidR="007B2AA2" w:rsidRPr="00CD5AA8" w14:paraId="35AD6892"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8B93C59" w14:textId="77777777" w:rsidR="007B2AA2" w:rsidRDefault="007B2AA2" w:rsidP="0033126A">
            <w:pPr>
              <w:pStyle w:val="GlossaryHeading"/>
              <w:framePr w:hSpace="0" w:wrap="auto" w:vAnchor="margin" w:hAnchor="text" w:xAlign="left" w:yAlign="inline"/>
            </w:pPr>
            <w:r w:rsidRPr="00227309">
              <w:t>prepositional phrase</w:t>
            </w:r>
            <w:r w:rsidRPr="00227309">
              <w:tab/>
            </w:r>
          </w:p>
          <w:p w14:paraId="4AC654BB" w14:textId="19E20AD9" w:rsidR="007B2AA2" w:rsidRPr="00CD5AA8" w:rsidRDefault="007B2AA2" w:rsidP="0033126A">
            <w:pPr>
              <w:pStyle w:val="GlossaryBodyCopy"/>
              <w:framePr w:hSpace="0" w:wrap="auto" w:hAnchor="text" w:yAlign="inline"/>
            </w:pPr>
            <w:r w:rsidRPr="00227309">
              <w:t>A group of words that typically consists of a preposition followed by a noun group/phrase (e.g. ‘on the train’ in ‘we met on the train’; ‘on golf’ in ‘keen on golf’).</w:t>
            </w:r>
          </w:p>
        </w:tc>
      </w:tr>
      <w:tr w:rsidR="007B2AA2" w:rsidRPr="00CD5AA8" w14:paraId="144B7553"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8F1D90E" w14:textId="77777777" w:rsidR="007B2AA2" w:rsidRDefault="007B2AA2" w:rsidP="0033126A">
            <w:pPr>
              <w:pStyle w:val="GlossaryHeading"/>
              <w:framePr w:hSpace="0" w:wrap="auto" w:vAnchor="margin" w:hAnchor="text" w:xAlign="left" w:yAlign="inline"/>
            </w:pPr>
            <w:r w:rsidRPr="00227309">
              <w:lastRenderedPageBreak/>
              <w:t xml:space="preserve">presentation </w:t>
            </w:r>
            <w:r w:rsidRPr="00227309">
              <w:tab/>
            </w:r>
          </w:p>
          <w:p w14:paraId="49FD44F6" w14:textId="0A528E12" w:rsidR="007B2AA2" w:rsidRPr="00CD5AA8" w:rsidRDefault="007B2AA2" w:rsidP="0033126A">
            <w:pPr>
              <w:pStyle w:val="GlossaryBodyCopy"/>
              <w:framePr w:hSpace="0" w:wrap="auto" w:hAnchor="text" w:yAlign="inline"/>
            </w:pPr>
            <w:r w:rsidRPr="00227309">
              <w:t>An address or report on a particular topic that can be adapted for different audiences and purposes and may be supported by multimodal features.</w:t>
            </w:r>
          </w:p>
        </w:tc>
      </w:tr>
      <w:tr w:rsidR="007B2AA2" w:rsidRPr="00CD5AA8" w14:paraId="0ADC6972"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6E04298" w14:textId="77777777" w:rsidR="007B2AA2" w:rsidRDefault="007B2AA2" w:rsidP="0033126A">
            <w:pPr>
              <w:pStyle w:val="GlossaryHeading"/>
              <w:framePr w:hSpace="0" w:wrap="auto" w:vAnchor="margin" w:hAnchor="text" w:xAlign="left" w:yAlign="inline"/>
            </w:pPr>
            <w:r w:rsidRPr="005E1520">
              <w:t xml:space="preserve">pronoun </w:t>
            </w:r>
            <w:r w:rsidRPr="005E1520">
              <w:tab/>
            </w:r>
          </w:p>
          <w:p w14:paraId="01FABAC9" w14:textId="50761EB1" w:rsidR="007B2AA2" w:rsidRPr="00CD5AA8" w:rsidRDefault="007B2AA2" w:rsidP="0033126A">
            <w:pPr>
              <w:pStyle w:val="GlossaryBodyCopy"/>
              <w:framePr w:hSpace="0" w:wrap="auto" w:hAnchor="text" w:yAlign="inline"/>
            </w:pPr>
            <w:r w:rsidRPr="005E1520">
              <w:t>A word that takes the place of a noun (e.g. I, me, he, she, herself, you, it, that, they, few, many, who, whoever, someone, everybody, and many others).</w:t>
            </w:r>
          </w:p>
        </w:tc>
      </w:tr>
      <w:tr w:rsidR="007B2AA2" w:rsidRPr="00CD5AA8" w14:paraId="77A49EC9"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8E4C02B" w14:textId="77777777" w:rsidR="007B2AA2" w:rsidRDefault="007B2AA2" w:rsidP="0033126A">
            <w:pPr>
              <w:pStyle w:val="GlossaryHeading"/>
              <w:framePr w:hSpace="0" w:wrap="auto" w:vAnchor="margin" w:hAnchor="text" w:xAlign="left" w:yAlign="inline"/>
            </w:pPr>
            <w:r w:rsidRPr="005E1520">
              <w:t>pronoun referencing</w:t>
            </w:r>
            <w:r w:rsidRPr="005E1520">
              <w:tab/>
            </w:r>
          </w:p>
          <w:p w14:paraId="4830150E" w14:textId="48885C83" w:rsidR="007B2AA2" w:rsidRPr="00CD5AA8" w:rsidRDefault="007B2AA2" w:rsidP="0033126A">
            <w:pPr>
              <w:pStyle w:val="GlossaryBodyCopy"/>
              <w:framePr w:hSpace="0" w:wrap="auto" w:hAnchor="text" w:yAlign="inline"/>
            </w:pPr>
            <w:r w:rsidRPr="005E1520">
              <w:t>Using a pronoun to refer to a specific noun or noun group, e.g. Guang (noun referred to) lost his (pronoun) phone. Coherent texts use reference that is consistent and unambiguous.</w:t>
            </w:r>
          </w:p>
        </w:tc>
      </w:tr>
      <w:tr w:rsidR="007B2AA2" w:rsidRPr="00CD5AA8" w14:paraId="3C60F544"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0119E57" w14:textId="77777777" w:rsidR="007B2AA2" w:rsidRDefault="007B2AA2" w:rsidP="0033126A">
            <w:pPr>
              <w:pStyle w:val="GlossaryHeading"/>
              <w:framePr w:hSpace="0" w:wrap="auto" w:vAnchor="margin" w:hAnchor="text" w:xAlign="left" w:yAlign="inline"/>
            </w:pPr>
            <w:r w:rsidRPr="005E1520">
              <w:t>proper noun</w:t>
            </w:r>
            <w:r w:rsidRPr="005E1520">
              <w:tab/>
            </w:r>
          </w:p>
          <w:p w14:paraId="60B5E00B" w14:textId="76C92E4C" w:rsidR="007B2AA2" w:rsidRPr="00CD5AA8" w:rsidRDefault="007B2AA2" w:rsidP="0033126A">
            <w:pPr>
              <w:pStyle w:val="GlossaryBodyCopy"/>
              <w:framePr w:hSpace="0" w:wrap="auto" w:hAnchor="text" w:yAlign="inline"/>
            </w:pPr>
            <w:r w:rsidRPr="005E1520">
              <w:t xml:space="preserve">A noun which serves as the name of a particular place, person or </w:t>
            </w:r>
            <w:proofErr w:type="gramStart"/>
            <w:r w:rsidRPr="005E1520">
              <w:t>thing</w:t>
            </w:r>
            <w:proofErr w:type="gramEnd"/>
            <w:r w:rsidRPr="005E1520">
              <w:t xml:space="preserve"> such as a day or month or festival (e.g. ‘Australia’, ‘October’). It usually occurs without a determiner, such as ‘the’.</w:t>
            </w:r>
          </w:p>
        </w:tc>
      </w:tr>
      <w:tr w:rsidR="007B2AA2" w:rsidRPr="00CD5AA8" w14:paraId="31657F4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0030944" w14:textId="77777777" w:rsidR="007B2AA2" w:rsidRDefault="007B2AA2" w:rsidP="0033126A">
            <w:pPr>
              <w:pStyle w:val="GlossaryHeading"/>
              <w:framePr w:hSpace="0" w:wrap="auto" w:vAnchor="margin" w:hAnchor="text" w:xAlign="left" w:yAlign="inline"/>
            </w:pPr>
            <w:r w:rsidRPr="0070330A">
              <w:t>publish</w:t>
            </w:r>
            <w:r w:rsidRPr="0070330A">
              <w:tab/>
            </w:r>
          </w:p>
          <w:p w14:paraId="42EDA1D0" w14:textId="62BD5A86" w:rsidR="007B2AA2" w:rsidRPr="00CD5AA8" w:rsidRDefault="007B2AA2" w:rsidP="0033126A">
            <w:pPr>
              <w:pStyle w:val="GlossaryBodyCopy"/>
              <w:framePr w:hSpace="0" w:wrap="auto" w:hAnchor="text" w:yAlign="inline"/>
            </w:pPr>
            <w:r w:rsidRPr="0070330A">
              <w:t>To produce for an audience or purpose in ways that may formal or informal.</w:t>
            </w:r>
          </w:p>
        </w:tc>
      </w:tr>
      <w:tr w:rsidR="007B2AA2" w:rsidRPr="00CD5AA8" w14:paraId="6C9CF7BD"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BFCD1CC" w14:textId="77777777" w:rsidR="007B2AA2" w:rsidRDefault="007B2AA2" w:rsidP="0033126A">
            <w:pPr>
              <w:pStyle w:val="GlossaryHeading"/>
              <w:framePr w:hSpace="0" w:wrap="auto" w:vAnchor="margin" w:hAnchor="text" w:xAlign="left" w:yAlign="inline"/>
            </w:pPr>
            <w:r w:rsidRPr="00516196">
              <w:t>purpose</w:t>
            </w:r>
            <w:r w:rsidRPr="00516196">
              <w:tab/>
            </w:r>
          </w:p>
          <w:p w14:paraId="63AFDC22" w14:textId="2D7CC50D" w:rsidR="007B2AA2" w:rsidRPr="00CD5AA8" w:rsidRDefault="007B2AA2" w:rsidP="0033126A">
            <w:pPr>
              <w:pStyle w:val="GlossaryBodyCopy"/>
              <w:framePr w:hSpace="0" w:wrap="auto" w:hAnchor="text" w:yAlign="inline"/>
            </w:pPr>
            <w:r w:rsidRPr="00516196">
              <w:t>An intended or assumed reason for a type of text.</w:t>
            </w:r>
          </w:p>
        </w:tc>
      </w:tr>
      <w:tr w:rsidR="0033126A" w:rsidRPr="00AE03AC" w14:paraId="1ACA32BA"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64F80AFB" w14:textId="40C2E5E6"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Q</w:t>
            </w:r>
          </w:p>
        </w:tc>
      </w:tr>
      <w:tr w:rsidR="007B2AA2" w:rsidRPr="00CD5AA8" w14:paraId="12DDDE45" w14:textId="77777777" w:rsidTr="5CFB2914">
        <w:trPr>
          <w:cantSplit/>
          <w:trHeight w:val="47"/>
        </w:trPr>
        <w:tc>
          <w:tcPr>
            <w:tcW w:w="9634"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1CCD8116" w14:textId="77777777" w:rsidR="007B2AA2" w:rsidRPr="00CD5AA8" w:rsidRDefault="007B2AA2" w:rsidP="0033126A">
            <w:pPr>
              <w:pStyle w:val="GlossaryBodyCopy"/>
              <w:framePr w:hSpace="0" w:wrap="auto" w:hAnchor="text" w:yAlign="inline"/>
            </w:pPr>
          </w:p>
        </w:tc>
      </w:tr>
      <w:tr w:rsidR="0033126A" w:rsidRPr="00AE03AC" w14:paraId="77C77AB8"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0DBBC6D4" w14:textId="19046762"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R</w:t>
            </w:r>
          </w:p>
        </w:tc>
      </w:tr>
      <w:tr w:rsidR="007B2AA2" w:rsidRPr="00CD5AA8" w14:paraId="517B42C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94BBB5C" w14:textId="77777777" w:rsidR="007B2AA2" w:rsidRDefault="007B2AA2" w:rsidP="0033126A">
            <w:pPr>
              <w:pStyle w:val="GlossaryHeading"/>
              <w:framePr w:hSpace="0" w:wrap="auto" w:vAnchor="margin" w:hAnchor="text" w:xAlign="left" w:yAlign="inline"/>
            </w:pPr>
            <w:r w:rsidRPr="00516196">
              <w:t>read</w:t>
            </w:r>
            <w:r w:rsidRPr="00516196">
              <w:tab/>
            </w:r>
          </w:p>
          <w:p w14:paraId="5454BA48" w14:textId="5E64389B" w:rsidR="007B2AA2" w:rsidRPr="00CD5AA8" w:rsidRDefault="007B2AA2" w:rsidP="0033126A">
            <w:pPr>
              <w:pStyle w:val="GlossaryBodyCopy"/>
              <w:framePr w:hSpace="0" w:wrap="auto" w:hAnchor="text" w:yAlign="inline"/>
            </w:pPr>
            <w:r w:rsidRPr="00516196">
              <w:t xml:space="preserve">To decode and process words, </w:t>
            </w:r>
            <w:proofErr w:type="gramStart"/>
            <w:r w:rsidRPr="00516196">
              <w:t>symbols</w:t>
            </w:r>
            <w:proofErr w:type="gramEnd"/>
            <w:r w:rsidRPr="00516196">
              <w:t xml:space="preserve"> or actions to derive or construct meaning. It includes interpreting, critically analysing and reflecting on the meaning of written and visual, </w:t>
            </w:r>
            <w:proofErr w:type="gramStart"/>
            <w:r w:rsidRPr="00516196">
              <w:t>print</w:t>
            </w:r>
            <w:proofErr w:type="gramEnd"/>
            <w:r w:rsidRPr="00516196">
              <w:t xml:space="preserve"> and non-print texts.</w:t>
            </w:r>
          </w:p>
        </w:tc>
      </w:tr>
      <w:tr w:rsidR="007B2AA2" w:rsidRPr="00CD5AA8" w14:paraId="2D2C011A"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A7EAE53" w14:textId="77777777" w:rsidR="007B2AA2" w:rsidRDefault="007B2AA2" w:rsidP="0033126A">
            <w:pPr>
              <w:pStyle w:val="GlossaryHeading"/>
              <w:framePr w:hSpace="0" w:wrap="auto" w:vAnchor="margin" w:hAnchor="text" w:xAlign="left" w:yAlign="inline"/>
            </w:pPr>
            <w:r w:rsidRPr="00516196">
              <w:t>repetition</w:t>
            </w:r>
            <w:r w:rsidRPr="00516196">
              <w:tab/>
            </w:r>
          </w:p>
          <w:p w14:paraId="453F6C56" w14:textId="3150DAA7" w:rsidR="007B2AA2" w:rsidRPr="00CD5AA8" w:rsidRDefault="007B2AA2" w:rsidP="0033126A">
            <w:pPr>
              <w:pStyle w:val="GlossaryBodyCopy"/>
              <w:framePr w:hSpace="0" w:wrap="auto" w:hAnchor="text" w:yAlign="inline"/>
            </w:pPr>
            <w:r w:rsidRPr="00516196">
              <w:t>A word, a phrase or a full sentence or a poetical line repeated to emphasise its significance. Repetition is a language feature and cohesive device.</w:t>
            </w:r>
          </w:p>
        </w:tc>
      </w:tr>
      <w:tr w:rsidR="007B2AA2" w:rsidRPr="00CD5AA8" w14:paraId="5E00F06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E5C90F8" w14:textId="77777777" w:rsidR="007B2AA2" w:rsidRDefault="007B2AA2" w:rsidP="0033126A">
            <w:pPr>
              <w:pStyle w:val="GlossaryHeading"/>
              <w:framePr w:hSpace="0" w:wrap="auto" w:vAnchor="margin" w:hAnchor="text" w:xAlign="left" w:yAlign="inline"/>
            </w:pPr>
            <w:r w:rsidRPr="00E46646">
              <w:lastRenderedPageBreak/>
              <w:t>rhetorical device</w:t>
            </w:r>
            <w:r w:rsidRPr="00E46646">
              <w:tab/>
            </w:r>
          </w:p>
          <w:p w14:paraId="1CCC2054" w14:textId="57B678B7" w:rsidR="007B2AA2" w:rsidRPr="00CD5AA8" w:rsidRDefault="007B2AA2" w:rsidP="0033126A">
            <w:pPr>
              <w:pStyle w:val="GlossaryBodyCopy"/>
              <w:framePr w:hSpace="0" w:wrap="auto" w:hAnchor="text" w:yAlign="inline"/>
            </w:pPr>
            <w:r w:rsidRPr="00E46646">
              <w:t xml:space="preserve">Use of language that is intended to </w:t>
            </w:r>
            <w:proofErr w:type="gramStart"/>
            <w:r w:rsidRPr="00E46646">
              <w:t>have an effect on</w:t>
            </w:r>
            <w:proofErr w:type="gramEnd"/>
            <w:r w:rsidRPr="00E46646">
              <w:t xml:space="preserve"> an audience such as evoking an emotion or persuading an audience by appealing to logos, ethos, pathos and </w:t>
            </w:r>
            <w:proofErr w:type="spellStart"/>
            <w:r w:rsidRPr="00E46646">
              <w:t>kairos</w:t>
            </w:r>
            <w:proofErr w:type="spellEnd"/>
            <w:r w:rsidRPr="00E46646">
              <w:t>.</w:t>
            </w:r>
          </w:p>
        </w:tc>
      </w:tr>
      <w:tr w:rsidR="0033126A" w:rsidRPr="00AE03AC" w14:paraId="4D74E47B"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58EB1441" w14:textId="43489A86"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S</w:t>
            </w:r>
          </w:p>
        </w:tc>
      </w:tr>
      <w:tr w:rsidR="007B2AA2" w:rsidRPr="00CD5AA8" w14:paraId="0BCCB05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08CF609" w14:textId="77777777" w:rsidR="007B2AA2" w:rsidRDefault="007B2AA2" w:rsidP="0033126A">
            <w:pPr>
              <w:pStyle w:val="GlossaryHeading"/>
              <w:framePr w:hSpace="0" w:wrap="auto" w:vAnchor="margin" w:hAnchor="text" w:xAlign="left" w:yAlign="inline"/>
            </w:pPr>
            <w:r w:rsidRPr="00E46646">
              <w:t>salience</w:t>
            </w:r>
            <w:r w:rsidRPr="00E46646">
              <w:tab/>
            </w:r>
          </w:p>
          <w:p w14:paraId="5448E6D7" w14:textId="105D4F8F" w:rsidR="007B2AA2" w:rsidRPr="00CD5AA8" w:rsidRDefault="007B2AA2" w:rsidP="0033126A">
            <w:pPr>
              <w:pStyle w:val="GlossaryBodyCopy"/>
              <w:framePr w:hSpace="0" w:wrap="auto" w:hAnchor="text" w:yAlign="inline"/>
            </w:pPr>
            <w:r w:rsidRPr="00E46646">
              <w:t>A strategy of emphasis, highlighting what is important in a text. In images, it is achieved through strategies such as the placement of an item in the foreground, size and contrast in tone or colour.</w:t>
            </w:r>
          </w:p>
        </w:tc>
      </w:tr>
      <w:tr w:rsidR="009819A3" w:rsidRPr="00CD5AA8" w14:paraId="1880A0A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92740FF" w14:textId="4524E182" w:rsidR="009819A3" w:rsidRDefault="009819A3" w:rsidP="0033126A">
            <w:pPr>
              <w:pStyle w:val="GlossaryHeading"/>
              <w:framePr w:hSpace="0" w:wrap="auto" w:vAnchor="margin" w:hAnchor="text" w:xAlign="left" w:yAlign="inline"/>
            </w:pPr>
            <w:r w:rsidRPr="00C6769E">
              <w:t>scan</w:t>
            </w:r>
            <w:r w:rsidRPr="00C6769E">
              <w:tab/>
            </w:r>
          </w:p>
          <w:p w14:paraId="7BAF8B51" w14:textId="6BAFAF52" w:rsidR="009819A3" w:rsidRPr="00CD5AA8" w:rsidRDefault="009819A3" w:rsidP="0033126A">
            <w:pPr>
              <w:pStyle w:val="GlossaryBodyCopy"/>
              <w:framePr w:hSpace="0" w:wrap="auto" w:hAnchor="text" w:yAlign="inline"/>
            </w:pPr>
            <w:r w:rsidRPr="00C6769E">
              <w:t>To read, moving eyes quickly down a page, seeking specific words and phrases. It is also used when a reader first finds information to determine whether it will answer their questions.</w:t>
            </w:r>
          </w:p>
        </w:tc>
      </w:tr>
      <w:tr w:rsidR="009819A3" w:rsidRPr="00CD5AA8" w14:paraId="1A8CCC02"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5679E68" w14:textId="77777777" w:rsidR="009819A3" w:rsidRDefault="009819A3" w:rsidP="0033126A">
            <w:pPr>
              <w:pStyle w:val="GlossaryHeading"/>
              <w:framePr w:hSpace="0" w:wrap="auto" w:vAnchor="margin" w:hAnchor="text" w:xAlign="left" w:yAlign="inline"/>
            </w:pPr>
            <w:r w:rsidRPr="00C6769E">
              <w:t>segment</w:t>
            </w:r>
            <w:r w:rsidRPr="00C6769E">
              <w:tab/>
            </w:r>
          </w:p>
          <w:p w14:paraId="765E4BBF" w14:textId="79D69A8C" w:rsidR="009819A3" w:rsidRPr="00CD5AA8" w:rsidRDefault="009819A3" w:rsidP="0033126A">
            <w:pPr>
              <w:pStyle w:val="GlossaryBodyCopy"/>
              <w:framePr w:hSpace="0" w:wrap="auto" w:hAnchor="text" w:yAlign="inline"/>
            </w:pPr>
            <w:r w:rsidRPr="00C6769E">
              <w:t xml:space="preserve">To recognise and separate phonemes in a word. Speakers may say each sound as they tap it out. Stretch (e.g. </w:t>
            </w:r>
            <w:proofErr w:type="spellStart"/>
            <w:r w:rsidRPr="00C6769E">
              <w:t>mmmaaannn</w:t>
            </w:r>
            <w:proofErr w:type="spellEnd"/>
            <w:r w:rsidRPr="00C6769E">
              <w:t>) and pausing between each phoneme (e.g. /m/-/a/-/n/) are examples.</w:t>
            </w:r>
          </w:p>
        </w:tc>
      </w:tr>
      <w:tr w:rsidR="009819A3" w:rsidRPr="00CD5AA8" w14:paraId="6A6EF15E"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342C8E4" w14:textId="77777777" w:rsidR="009819A3" w:rsidRDefault="009819A3" w:rsidP="0033126A">
            <w:pPr>
              <w:pStyle w:val="GlossaryHeading"/>
              <w:framePr w:hSpace="0" w:wrap="auto" w:vAnchor="margin" w:hAnchor="text" w:xAlign="left" w:yAlign="inline"/>
            </w:pPr>
            <w:r w:rsidRPr="00C6769E">
              <w:t>semantic knowledge</w:t>
            </w:r>
            <w:r w:rsidRPr="00C6769E">
              <w:tab/>
            </w:r>
          </w:p>
          <w:p w14:paraId="58C075AA" w14:textId="499D8370" w:rsidR="009819A3" w:rsidRPr="00CD5AA8" w:rsidRDefault="009819A3" w:rsidP="0033126A">
            <w:pPr>
              <w:pStyle w:val="GlossaryBodyCopy"/>
              <w:framePr w:hSpace="0" w:wrap="auto" w:hAnchor="text" w:yAlign="inline"/>
            </w:pPr>
            <w:r w:rsidRPr="00C6769E">
              <w:t>The generalised knowledge of words and their meanings and word associations in context that enables understanding beyond literal decoding and use of syntactical knowledge.</w:t>
            </w:r>
          </w:p>
        </w:tc>
      </w:tr>
      <w:tr w:rsidR="009819A3" w:rsidRPr="00CD5AA8" w14:paraId="3C797EB9"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650A80A" w14:textId="77777777" w:rsidR="009819A3" w:rsidRDefault="009819A3" w:rsidP="0033126A">
            <w:pPr>
              <w:pStyle w:val="GlossaryHeading"/>
              <w:framePr w:hSpace="0" w:wrap="auto" w:vAnchor="margin" w:hAnchor="text" w:xAlign="left" w:yAlign="inline"/>
            </w:pPr>
            <w:r w:rsidRPr="00C6769E">
              <w:t>semicolon</w:t>
            </w:r>
            <w:r w:rsidRPr="00C6769E">
              <w:tab/>
            </w:r>
          </w:p>
          <w:p w14:paraId="453C7C4D" w14:textId="0071FEE0" w:rsidR="009819A3" w:rsidRPr="00CD5AA8" w:rsidRDefault="009819A3" w:rsidP="0033126A">
            <w:pPr>
              <w:pStyle w:val="GlossaryBodyCopy"/>
              <w:framePr w:hSpace="0" w:wrap="auto" w:hAnchor="text" w:yAlign="inline"/>
            </w:pPr>
            <w:r w:rsidRPr="00C6769E">
              <w:t>Punctuation (;) used to join closely related clauses that could stand alone as sentences and can be used to separate long items in a list.</w:t>
            </w:r>
          </w:p>
        </w:tc>
      </w:tr>
      <w:tr w:rsidR="009819A3" w:rsidRPr="00CD5AA8" w14:paraId="1EC33AF4"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6FA96E3" w14:textId="77777777" w:rsidR="009819A3" w:rsidRDefault="009819A3" w:rsidP="0033126A">
            <w:pPr>
              <w:pStyle w:val="GlossaryHeading"/>
              <w:framePr w:hSpace="0" w:wrap="auto" w:vAnchor="margin" w:hAnchor="text" w:xAlign="left" w:yAlign="inline"/>
            </w:pPr>
            <w:r w:rsidRPr="00C6769E">
              <w:t>sentence</w:t>
            </w:r>
            <w:r w:rsidRPr="00C6769E">
              <w:tab/>
            </w:r>
          </w:p>
          <w:p w14:paraId="647CB1F0" w14:textId="6D561966" w:rsidR="009819A3" w:rsidRPr="00CD5AA8" w:rsidRDefault="009819A3" w:rsidP="0033126A">
            <w:pPr>
              <w:pStyle w:val="GlossaryBodyCopy"/>
              <w:framePr w:hSpace="0" w:wrap="auto" w:hAnchor="text" w:yAlign="inline"/>
            </w:pPr>
            <w:r w:rsidRPr="00C6769E">
              <w:t xml:space="preserve">The largest grammatical construction; a complete expression of a statement, question, </w:t>
            </w:r>
            <w:proofErr w:type="gramStart"/>
            <w:r w:rsidRPr="00C6769E">
              <w:t>command</w:t>
            </w:r>
            <w:proofErr w:type="gramEnd"/>
            <w:r w:rsidRPr="00C6769E">
              <w:t xml:space="preserve"> or exclamation. A simple sentence has a form of a single clause (e.g. ‘Ariel walked to the shops.’).</w:t>
            </w:r>
          </w:p>
        </w:tc>
      </w:tr>
      <w:tr w:rsidR="009819A3" w:rsidRPr="00CD5AA8" w14:paraId="576C2206"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54440E6" w14:textId="77777777" w:rsidR="009819A3" w:rsidRDefault="009819A3" w:rsidP="0033126A">
            <w:pPr>
              <w:pStyle w:val="GlossaryHeading"/>
              <w:framePr w:hSpace="0" w:wrap="auto" w:vAnchor="margin" w:hAnchor="text" w:xAlign="left" w:yAlign="inline"/>
            </w:pPr>
            <w:r w:rsidRPr="00B73FA5">
              <w:t>silent letter</w:t>
            </w:r>
            <w:r w:rsidRPr="00B73FA5">
              <w:tab/>
            </w:r>
          </w:p>
          <w:p w14:paraId="03D32CD9" w14:textId="41B489B3" w:rsidR="009819A3" w:rsidRPr="00CD5AA8" w:rsidRDefault="009819A3" w:rsidP="0033126A">
            <w:pPr>
              <w:pStyle w:val="GlossaryBodyCopy"/>
              <w:framePr w:hSpace="0" w:wrap="auto" w:hAnchor="text" w:yAlign="inline"/>
            </w:pPr>
            <w:r w:rsidRPr="00B73FA5">
              <w:t>A letter that is in the written form of a word but is not pronounced in the spoken form (e.g. ‘t’ in the word ‘</w:t>
            </w:r>
            <w:proofErr w:type="gramStart"/>
            <w:r w:rsidRPr="00B73FA5">
              <w:t>listen</w:t>
            </w:r>
            <w:proofErr w:type="gramEnd"/>
            <w:r w:rsidRPr="00B73FA5">
              <w:t>’, ‘k’ in the word ‘knew’).</w:t>
            </w:r>
          </w:p>
        </w:tc>
      </w:tr>
      <w:tr w:rsidR="009819A3" w:rsidRPr="00CD5AA8" w14:paraId="5E2CA0F8"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9A04AD7" w14:textId="32EC0ED8" w:rsidR="009819A3" w:rsidRDefault="009819A3" w:rsidP="0033126A">
            <w:pPr>
              <w:pStyle w:val="GlossaryHeading"/>
              <w:framePr w:hSpace="0" w:wrap="auto" w:vAnchor="margin" w:hAnchor="text" w:xAlign="left" w:yAlign="inline"/>
            </w:pPr>
            <w:r w:rsidRPr="00B73FA5">
              <w:lastRenderedPageBreak/>
              <w:t>skim</w:t>
            </w:r>
            <w:r w:rsidRPr="00B73FA5">
              <w:tab/>
            </w:r>
          </w:p>
          <w:p w14:paraId="50C98629" w14:textId="25024D69" w:rsidR="009819A3" w:rsidRPr="00CD5AA8" w:rsidRDefault="00AF7B30" w:rsidP="0033126A">
            <w:pPr>
              <w:pStyle w:val="GlossaryBodyCopy"/>
              <w:framePr w:hSpace="0" w:wrap="auto" w:hAnchor="text" w:yAlign="inline"/>
            </w:pPr>
            <w:r>
              <w:t>R</w:t>
            </w:r>
            <w:r w:rsidR="009819A3" w:rsidRPr="00B73FA5">
              <w:t>ead</w:t>
            </w:r>
            <w:r>
              <w:t>ing</w:t>
            </w:r>
            <w:r w:rsidR="009819A3" w:rsidRPr="00B73FA5">
              <w:t xml:space="preserve"> quickly, selecting key words and details through a text to determine the general meaning or main messages or ideas.</w:t>
            </w:r>
          </w:p>
        </w:tc>
      </w:tr>
      <w:tr w:rsidR="009819A3" w:rsidRPr="00CD5AA8" w14:paraId="5C7D257E"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65D893A" w14:textId="77777777" w:rsidR="009819A3" w:rsidRDefault="009819A3" w:rsidP="0033126A">
            <w:pPr>
              <w:pStyle w:val="GlossaryHeading"/>
              <w:framePr w:hSpace="0" w:wrap="auto" w:vAnchor="margin" w:hAnchor="text" w:xAlign="left" w:yAlign="inline"/>
            </w:pPr>
            <w:r w:rsidRPr="003975E1">
              <w:t>sound devices</w:t>
            </w:r>
            <w:r w:rsidRPr="003975E1">
              <w:tab/>
            </w:r>
          </w:p>
          <w:p w14:paraId="181443E3" w14:textId="62A99C8B" w:rsidR="009819A3" w:rsidRPr="00CD5AA8" w:rsidRDefault="009819A3" w:rsidP="0033126A">
            <w:pPr>
              <w:pStyle w:val="GlossaryBodyCopy"/>
              <w:framePr w:hSpace="0" w:wrap="auto" w:hAnchor="text" w:yAlign="inline"/>
            </w:pPr>
            <w:r w:rsidRPr="003975E1">
              <w:t>Resources used by poets to convey and reinforce the meaning or experience of poetry through the skilful use of sound (e.g. alliteration, onomatopoeia, rhythm, rhyme).</w:t>
            </w:r>
          </w:p>
        </w:tc>
      </w:tr>
      <w:tr w:rsidR="009819A3" w:rsidRPr="00CD5AA8" w14:paraId="4D2670F5"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6DCE127" w14:textId="77777777" w:rsidR="009819A3" w:rsidRDefault="009819A3" w:rsidP="0033126A">
            <w:pPr>
              <w:pStyle w:val="GlossaryHeading"/>
              <w:framePr w:hSpace="0" w:wrap="auto" w:vAnchor="margin" w:hAnchor="text" w:xAlign="left" w:yAlign="inline"/>
            </w:pPr>
            <w:r w:rsidRPr="003975E1">
              <w:t>speak</w:t>
            </w:r>
            <w:r w:rsidRPr="003975E1">
              <w:tab/>
            </w:r>
          </w:p>
          <w:p w14:paraId="2D2DB285" w14:textId="65186536" w:rsidR="009819A3" w:rsidRPr="00CD5AA8" w:rsidRDefault="005B379D" w:rsidP="0033126A">
            <w:pPr>
              <w:pStyle w:val="GlossaryBodyCopy"/>
              <w:framePr w:hSpace="0" w:wrap="auto" w:hAnchor="text" w:yAlign="inline"/>
            </w:pPr>
            <w:r w:rsidRPr="005B379D">
              <w:t xml:space="preserve">Orally convey meaning and communicate with purpose. Some students participate in speaking activities using communication systems, digital </w:t>
            </w:r>
            <w:proofErr w:type="gramStart"/>
            <w:r w:rsidRPr="005B379D">
              <w:t>tools</w:t>
            </w:r>
            <w:proofErr w:type="gramEnd"/>
            <w:r w:rsidRPr="005B379D">
              <w:t xml:space="preserve"> and augmentative and alternative communication devices.</w:t>
            </w:r>
          </w:p>
        </w:tc>
      </w:tr>
      <w:tr w:rsidR="009819A3" w:rsidRPr="00CD5AA8" w14:paraId="3E94D589"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ED0FC40" w14:textId="77777777" w:rsidR="009819A3" w:rsidRDefault="009819A3" w:rsidP="0033126A">
            <w:pPr>
              <w:pStyle w:val="GlossaryHeading"/>
              <w:framePr w:hSpace="0" w:wrap="auto" w:vAnchor="margin" w:hAnchor="text" w:xAlign="left" w:yAlign="inline"/>
            </w:pPr>
            <w:r w:rsidRPr="003975E1">
              <w:t>spelling generalisations</w:t>
            </w:r>
          </w:p>
          <w:p w14:paraId="43982373" w14:textId="1F34E8D7" w:rsidR="009819A3" w:rsidRPr="00CD5AA8" w:rsidRDefault="009819A3" w:rsidP="0033126A">
            <w:pPr>
              <w:pStyle w:val="GlossaryBodyCopy"/>
              <w:framePr w:hSpace="0" w:wrap="auto" w:hAnchor="text" w:yAlign="inline"/>
            </w:pPr>
            <w:r w:rsidRPr="003975E1">
              <w:t>Principles that can be applied when trying to spell an unfamiliar word (e.g. words ending in ‘-f’ or ‘-</w:t>
            </w:r>
            <w:proofErr w:type="spellStart"/>
            <w:r w:rsidRPr="003975E1">
              <w:t>fe</w:t>
            </w:r>
            <w:proofErr w:type="spellEnd"/>
            <w:r w:rsidRPr="003975E1">
              <w:t>’ form a plural using ‘</w:t>
            </w:r>
            <w:proofErr w:type="spellStart"/>
            <w:r w:rsidRPr="003975E1">
              <w:t>ves</w:t>
            </w:r>
            <w:proofErr w:type="spellEnd"/>
            <w:r w:rsidRPr="003975E1">
              <w:t>’: calf – calves, knife – knives. There are exceptions: chief – chiefs).</w:t>
            </w:r>
          </w:p>
        </w:tc>
      </w:tr>
      <w:tr w:rsidR="009819A3" w:rsidRPr="00CD5AA8" w14:paraId="6C4E8524"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8D4708C" w14:textId="77777777" w:rsidR="009819A3" w:rsidRDefault="009819A3" w:rsidP="0033126A">
            <w:pPr>
              <w:pStyle w:val="GlossaryHeading"/>
              <w:framePr w:hSpace="0" w:wrap="auto" w:vAnchor="margin" w:hAnchor="text" w:xAlign="left" w:yAlign="inline"/>
            </w:pPr>
            <w:r w:rsidRPr="00804D68">
              <w:t>stage</w:t>
            </w:r>
            <w:r w:rsidRPr="00804D68">
              <w:tab/>
            </w:r>
          </w:p>
          <w:p w14:paraId="5DA70A99" w14:textId="0C817766" w:rsidR="009819A3" w:rsidRPr="00CD5AA8" w:rsidRDefault="009819A3" w:rsidP="0033126A">
            <w:pPr>
              <w:pStyle w:val="GlossaryBodyCopy"/>
              <w:framePr w:hSpace="0" w:wrap="auto" w:hAnchor="text" w:yAlign="inline"/>
            </w:pPr>
            <w:r w:rsidRPr="00804D68">
              <w:t xml:space="preserve">The stable pattern of the organisation of a genre such as the orientation, complication and resolution of a story or the introduction, </w:t>
            </w:r>
            <w:proofErr w:type="gramStart"/>
            <w:r w:rsidRPr="00804D68">
              <w:t>body</w:t>
            </w:r>
            <w:proofErr w:type="gramEnd"/>
            <w:r w:rsidRPr="00804D68">
              <w:t xml:space="preserve"> and conclusion of an argument. Stages are broken into phases.</w:t>
            </w:r>
          </w:p>
        </w:tc>
      </w:tr>
      <w:tr w:rsidR="009819A3" w:rsidRPr="00CD5AA8" w14:paraId="6E939172"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EE09FC1" w14:textId="77777777" w:rsidR="009819A3" w:rsidRDefault="009819A3" w:rsidP="0033126A">
            <w:pPr>
              <w:pStyle w:val="GlossaryHeading"/>
              <w:framePr w:hSpace="0" w:wrap="auto" w:vAnchor="margin" w:hAnchor="text" w:xAlign="left" w:yAlign="inline"/>
            </w:pPr>
            <w:r w:rsidRPr="00804D68">
              <w:t>Standard Australian English</w:t>
            </w:r>
            <w:r w:rsidRPr="00804D68">
              <w:tab/>
            </w:r>
          </w:p>
          <w:p w14:paraId="30BA1A66" w14:textId="47758C96" w:rsidR="009819A3" w:rsidRPr="00CD5AA8" w:rsidRDefault="009819A3" w:rsidP="0033126A">
            <w:pPr>
              <w:pStyle w:val="GlossaryBodyCopy"/>
              <w:framePr w:hSpace="0" w:wrap="auto" w:hAnchor="text" w:yAlign="inline"/>
            </w:pPr>
            <w:r w:rsidRPr="00804D68">
              <w:t>Recognised as the ‘common language’ of Australians, it is the dynamic and evolving spoken and written English used for official or public purposes, and recorded in dictionaries, style guides and grammars.</w:t>
            </w:r>
          </w:p>
        </w:tc>
      </w:tr>
      <w:tr w:rsidR="009819A3" w:rsidRPr="00CD5AA8" w14:paraId="739AF34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AA8E288" w14:textId="77777777" w:rsidR="009819A3" w:rsidRDefault="009819A3" w:rsidP="0033126A">
            <w:pPr>
              <w:pStyle w:val="GlossaryHeading"/>
              <w:framePr w:hSpace="0" w:wrap="auto" w:vAnchor="margin" w:hAnchor="text" w:xAlign="left" w:yAlign="inline"/>
            </w:pPr>
            <w:r w:rsidRPr="00527B1B">
              <w:t>story</w:t>
            </w:r>
            <w:r w:rsidRPr="00527B1B">
              <w:tab/>
            </w:r>
          </w:p>
          <w:p w14:paraId="1DF24DAF" w14:textId="7FFDFD38" w:rsidR="009819A3" w:rsidRPr="00CD5AA8" w:rsidRDefault="009819A3" w:rsidP="0033126A">
            <w:pPr>
              <w:pStyle w:val="GlossaryBodyCopy"/>
              <w:framePr w:hSpace="0" w:wrap="auto" w:hAnchor="text" w:yAlign="inline"/>
            </w:pPr>
            <w:r w:rsidRPr="00527B1B">
              <w:t>The telling and relating of characters and events real or imagined.</w:t>
            </w:r>
          </w:p>
        </w:tc>
      </w:tr>
      <w:tr w:rsidR="009819A3" w:rsidRPr="00CD5AA8" w14:paraId="26BCF73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41823C7" w14:textId="77777777" w:rsidR="009819A3" w:rsidRDefault="009819A3" w:rsidP="0033126A">
            <w:pPr>
              <w:pStyle w:val="GlossaryHeading"/>
              <w:framePr w:hSpace="0" w:wrap="auto" w:vAnchor="margin" w:hAnchor="text" w:xAlign="left" w:yAlign="inline"/>
            </w:pPr>
            <w:r w:rsidRPr="00527B1B">
              <w:t xml:space="preserve">style </w:t>
            </w:r>
            <w:r w:rsidRPr="00527B1B">
              <w:tab/>
            </w:r>
          </w:p>
          <w:p w14:paraId="72C26581" w14:textId="2316142E" w:rsidR="009819A3" w:rsidRPr="00CD5AA8" w:rsidRDefault="009819A3" w:rsidP="0033126A">
            <w:pPr>
              <w:pStyle w:val="GlossaryBodyCopy"/>
              <w:framePr w:hSpace="0" w:wrap="auto" w:hAnchor="text" w:yAlign="inline"/>
            </w:pPr>
            <w:r w:rsidRPr="00527B1B">
              <w:t xml:space="preserve">The distinctive language features, text structures and/or subject matter in a text which may shape meaning, be enjoyed for its aesthetic </w:t>
            </w:r>
            <w:proofErr w:type="gramStart"/>
            <w:r w:rsidRPr="00527B1B">
              <w:t>qualities</w:t>
            </w:r>
            <w:proofErr w:type="gramEnd"/>
            <w:r w:rsidRPr="00527B1B">
              <w:t xml:space="preserve"> or distinguish the work of an author, period etc.</w:t>
            </w:r>
          </w:p>
        </w:tc>
      </w:tr>
      <w:tr w:rsidR="009819A3" w:rsidRPr="00CD5AA8" w14:paraId="02E626CA"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C910FB5" w14:textId="77777777" w:rsidR="009819A3" w:rsidRDefault="009819A3" w:rsidP="0033126A">
            <w:pPr>
              <w:pStyle w:val="GlossaryHeading"/>
              <w:framePr w:hSpace="0" w:wrap="auto" w:vAnchor="margin" w:hAnchor="text" w:xAlign="left" w:yAlign="inline"/>
            </w:pPr>
            <w:r w:rsidRPr="00527B1B">
              <w:lastRenderedPageBreak/>
              <w:t>subject</w:t>
            </w:r>
            <w:r w:rsidRPr="00527B1B">
              <w:tab/>
            </w:r>
          </w:p>
          <w:p w14:paraId="139CD6B9" w14:textId="25EAA9FB" w:rsidR="009819A3" w:rsidRPr="00CD5AA8" w:rsidRDefault="009819A3" w:rsidP="0033126A">
            <w:pPr>
              <w:pStyle w:val="GlossaryBodyCopy"/>
              <w:framePr w:hSpace="0" w:wrap="auto" w:hAnchor="text" w:yAlign="inline"/>
            </w:pPr>
            <w:r w:rsidRPr="00527B1B">
              <w:t>A word or group of words (usually a noun group/phrase) in a sentence or clause representing the person, thing or idea doing the action that follows (e.g. ‘The dog [subject] was barking’).</w:t>
            </w:r>
          </w:p>
        </w:tc>
      </w:tr>
      <w:tr w:rsidR="009819A3" w:rsidRPr="00CD5AA8" w14:paraId="54BB5081"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3F0FFF1" w14:textId="77777777" w:rsidR="009819A3" w:rsidRDefault="009819A3" w:rsidP="0033126A">
            <w:pPr>
              <w:pStyle w:val="GlossaryHeading"/>
              <w:framePr w:hSpace="0" w:wrap="auto" w:vAnchor="margin" w:hAnchor="text" w:xAlign="left" w:yAlign="inline"/>
            </w:pPr>
            <w:r w:rsidRPr="00527B1B">
              <w:t>subject matter</w:t>
            </w:r>
            <w:r w:rsidRPr="00527B1B">
              <w:tab/>
            </w:r>
          </w:p>
          <w:p w14:paraId="732104A0" w14:textId="19317543" w:rsidR="009819A3" w:rsidRPr="00CD5AA8" w:rsidRDefault="009819A3" w:rsidP="0033126A">
            <w:pPr>
              <w:pStyle w:val="GlossaryBodyCopy"/>
              <w:framePr w:hSpace="0" w:wrap="auto" w:hAnchor="text" w:yAlign="inline"/>
            </w:pPr>
            <w:r w:rsidRPr="00527B1B">
              <w:t>The topic or theme under consideration.</w:t>
            </w:r>
          </w:p>
        </w:tc>
      </w:tr>
      <w:tr w:rsidR="009819A3" w:rsidRPr="00CD5AA8" w14:paraId="144A33C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B95FAA1" w14:textId="77777777" w:rsidR="009819A3" w:rsidRDefault="009819A3" w:rsidP="0033126A">
            <w:pPr>
              <w:pStyle w:val="GlossaryHeading"/>
              <w:framePr w:hSpace="0" w:wrap="auto" w:vAnchor="margin" w:hAnchor="text" w:xAlign="left" w:yAlign="inline"/>
            </w:pPr>
            <w:r w:rsidRPr="00FE774B">
              <w:t>subjective language</w:t>
            </w:r>
            <w:r w:rsidRPr="00FE774B">
              <w:tab/>
            </w:r>
          </w:p>
          <w:p w14:paraId="05652507" w14:textId="320D2F74" w:rsidR="009819A3" w:rsidRPr="00CD5AA8" w:rsidRDefault="009819A3" w:rsidP="0033126A">
            <w:pPr>
              <w:pStyle w:val="GlossaryBodyCopy"/>
              <w:framePr w:hSpace="0" w:wrap="auto" w:hAnchor="text" w:yAlign="inline"/>
            </w:pPr>
            <w:r w:rsidRPr="00FE774B">
              <w:t>Use of language which reflects the opinions, interpretations, emotions and judgement of the writer or speaker.</w:t>
            </w:r>
          </w:p>
        </w:tc>
      </w:tr>
      <w:tr w:rsidR="0066018B" w:rsidRPr="00CD5AA8" w14:paraId="3DC3F2F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2E03C8C" w14:textId="77777777" w:rsidR="0066018B" w:rsidRDefault="0066018B" w:rsidP="0033126A">
            <w:pPr>
              <w:pStyle w:val="GlossaryHeading"/>
              <w:framePr w:hSpace="0" w:wrap="auto" w:vAnchor="margin" w:hAnchor="text" w:xAlign="left" w:yAlign="inline"/>
            </w:pPr>
            <w:r w:rsidRPr="0066018B">
              <w:t>subordinating conjunction</w:t>
            </w:r>
            <w:r w:rsidRPr="0066018B">
              <w:tab/>
            </w:r>
          </w:p>
          <w:p w14:paraId="1BEF134B" w14:textId="3031002B" w:rsidR="0066018B" w:rsidRPr="00FE774B" w:rsidRDefault="0066018B" w:rsidP="009E5454">
            <w:pPr>
              <w:pStyle w:val="GlossaryBodyCopy"/>
              <w:framePr w:hSpace="0" w:wrap="auto" w:hAnchor="text" w:yAlign="inline"/>
            </w:pPr>
            <w:r w:rsidRPr="0066018B">
              <w:t>Words that introduce clauses that add or extend information. They include conjunctions such as ‘after’, ‘when’, ‘because’, ‘if’ and ‘that’.</w:t>
            </w:r>
          </w:p>
        </w:tc>
      </w:tr>
      <w:tr w:rsidR="009819A3" w:rsidRPr="00CD5AA8" w14:paraId="0BC581F5"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1D78D43" w14:textId="77777777" w:rsidR="009819A3" w:rsidRDefault="009819A3" w:rsidP="0033126A">
            <w:pPr>
              <w:pStyle w:val="GlossaryHeading"/>
              <w:framePr w:hSpace="0" w:wrap="auto" w:vAnchor="margin" w:hAnchor="text" w:xAlign="left" w:yAlign="inline"/>
            </w:pPr>
            <w:r w:rsidRPr="00FE774B">
              <w:t>suffix</w:t>
            </w:r>
            <w:r w:rsidRPr="00FE774B">
              <w:tab/>
            </w:r>
          </w:p>
          <w:p w14:paraId="1B04372D" w14:textId="20F2E05E" w:rsidR="009819A3" w:rsidRPr="00CD5AA8" w:rsidRDefault="009819A3" w:rsidP="0033126A">
            <w:pPr>
              <w:pStyle w:val="GlossaryBodyCopy"/>
              <w:framePr w:hSpace="0" w:wrap="auto" w:hAnchor="text" w:yAlign="inline"/>
            </w:pPr>
            <w:r w:rsidRPr="00FE774B">
              <w:t>An element added to the end of a word to change its meaning (e.g. to form past tense: ‘-ed’; to show a smaller amount or degree: -less; to form an adverb: -</w:t>
            </w:r>
            <w:proofErr w:type="spellStart"/>
            <w:r w:rsidRPr="00FE774B">
              <w:t>ly</w:t>
            </w:r>
            <w:proofErr w:type="spellEnd"/>
            <w:r w:rsidRPr="00FE774B">
              <w:t>).</w:t>
            </w:r>
          </w:p>
        </w:tc>
      </w:tr>
      <w:tr w:rsidR="009819A3" w:rsidRPr="00CD5AA8" w14:paraId="144E15E5"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18FC643" w14:textId="77777777" w:rsidR="009819A3" w:rsidRDefault="009819A3" w:rsidP="0033126A">
            <w:pPr>
              <w:pStyle w:val="GlossaryHeading"/>
              <w:framePr w:hSpace="0" w:wrap="auto" w:vAnchor="margin" w:hAnchor="text" w:xAlign="left" w:yAlign="inline"/>
            </w:pPr>
            <w:r w:rsidRPr="00FE774B">
              <w:t>syllable</w:t>
            </w:r>
            <w:r w:rsidRPr="00FE774B">
              <w:tab/>
            </w:r>
          </w:p>
          <w:p w14:paraId="6C97BD82" w14:textId="00441383" w:rsidR="009819A3" w:rsidRPr="00CD5AA8" w:rsidRDefault="009819A3" w:rsidP="0033126A">
            <w:pPr>
              <w:pStyle w:val="GlossaryBodyCopy"/>
              <w:framePr w:hSpace="0" w:wrap="auto" w:hAnchor="text" w:yAlign="inline"/>
            </w:pPr>
            <w:r w:rsidRPr="00FE774B">
              <w:t>A word, or part of a word, pronounced as a unit usually consisting of a vowel alone or a vowel with one or more consonants (e.g. ‘bat’ has one syllable; ‘</w:t>
            </w:r>
            <w:proofErr w:type="gramStart"/>
            <w:r w:rsidRPr="00FE774B">
              <w:t>bat-ting</w:t>
            </w:r>
            <w:proofErr w:type="gramEnd"/>
            <w:r w:rsidRPr="00FE774B">
              <w:t>’ has 2 syllables).</w:t>
            </w:r>
          </w:p>
        </w:tc>
      </w:tr>
      <w:tr w:rsidR="009819A3" w:rsidRPr="00CD5AA8" w14:paraId="2663655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219A192" w14:textId="77777777" w:rsidR="009819A3" w:rsidRDefault="009819A3" w:rsidP="0033126A">
            <w:pPr>
              <w:pStyle w:val="GlossaryHeading"/>
              <w:framePr w:hSpace="0" w:wrap="auto" w:vAnchor="margin" w:hAnchor="text" w:xAlign="left" w:yAlign="inline"/>
            </w:pPr>
            <w:r w:rsidRPr="001E3A9D">
              <w:t>symbolism</w:t>
            </w:r>
            <w:r w:rsidRPr="001E3A9D">
              <w:tab/>
            </w:r>
          </w:p>
          <w:p w14:paraId="4848A80A" w14:textId="3DA5413D" w:rsidR="009819A3" w:rsidRPr="00CD5AA8" w:rsidRDefault="009819A3" w:rsidP="0033126A">
            <w:pPr>
              <w:pStyle w:val="GlossaryBodyCopy"/>
              <w:framePr w:hSpace="0" w:wrap="auto" w:hAnchor="text" w:yAlign="inline"/>
            </w:pPr>
            <w:r w:rsidRPr="001E3A9D">
              <w:t xml:space="preserve">The use of one object, </w:t>
            </w:r>
            <w:proofErr w:type="gramStart"/>
            <w:r w:rsidRPr="001E3A9D">
              <w:t>person</w:t>
            </w:r>
            <w:proofErr w:type="gramEnd"/>
            <w:r w:rsidRPr="001E3A9D">
              <w:t xml:space="preserve"> or situation to signify or represent another, by giving them meanings that are different from their literal sense (e.g. a dove is a symbol of peace).</w:t>
            </w:r>
          </w:p>
        </w:tc>
      </w:tr>
      <w:tr w:rsidR="009819A3" w:rsidRPr="00CD5AA8" w14:paraId="10F5A52A"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600D3A3" w14:textId="77777777" w:rsidR="009819A3" w:rsidRDefault="009819A3" w:rsidP="0033126A">
            <w:pPr>
              <w:pStyle w:val="GlossaryHeading"/>
              <w:framePr w:hSpace="0" w:wrap="auto" w:vAnchor="margin" w:hAnchor="text" w:xAlign="left" w:yAlign="inline"/>
            </w:pPr>
            <w:r w:rsidRPr="001E3A9D">
              <w:t>synonym</w:t>
            </w:r>
            <w:r w:rsidRPr="001E3A9D">
              <w:tab/>
            </w:r>
          </w:p>
          <w:p w14:paraId="0FFA50AD" w14:textId="18A50858" w:rsidR="009819A3" w:rsidRPr="00CD5AA8" w:rsidRDefault="009819A3" w:rsidP="0033126A">
            <w:pPr>
              <w:pStyle w:val="GlossaryBodyCopy"/>
              <w:framePr w:hSpace="0" w:wrap="auto" w:hAnchor="text" w:yAlign="inline"/>
            </w:pPr>
            <w:r w:rsidRPr="001E3A9D">
              <w:t>A word having nearly the same meaning as others (e.g. synonyms for ‘old’ include ‘aged’, ‘venerable’, ‘antiquated’).</w:t>
            </w:r>
          </w:p>
        </w:tc>
      </w:tr>
      <w:tr w:rsidR="009819A3" w:rsidRPr="00CD5AA8" w14:paraId="117901E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B6D3373" w14:textId="77777777" w:rsidR="009819A3" w:rsidRDefault="009819A3" w:rsidP="0033126A">
            <w:pPr>
              <w:pStyle w:val="GlossaryHeading"/>
              <w:framePr w:hSpace="0" w:wrap="auto" w:vAnchor="margin" w:hAnchor="text" w:xAlign="left" w:yAlign="inline"/>
            </w:pPr>
            <w:r w:rsidRPr="001E3A9D">
              <w:lastRenderedPageBreak/>
              <w:t>syntax</w:t>
            </w:r>
            <w:r w:rsidRPr="001E3A9D">
              <w:tab/>
            </w:r>
          </w:p>
          <w:p w14:paraId="7542746A" w14:textId="027CD859" w:rsidR="009819A3" w:rsidRPr="00CD5AA8" w:rsidRDefault="009819A3" w:rsidP="0033126A">
            <w:pPr>
              <w:pStyle w:val="GlossaryBodyCopy"/>
              <w:framePr w:hSpace="0" w:wrap="auto" w:hAnchor="text" w:yAlign="inline"/>
            </w:pPr>
            <w:r w:rsidRPr="001E3A9D">
              <w:t>The arrangement of words, groups/</w:t>
            </w:r>
            <w:proofErr w:type="gramStart"/>
            <w:r w:rsidRPr="001E3A9D">
              <w:t>phrases</w:t>
            </w:r>
            <w:proofErr w:type="gramEnd"/>
            <w:r w:rsidRPr="001E3A9D">
              <w:t xml:space="preserve"> and clauses to form sentences. In some education settings, the terms 'syntax' and ‘grammar’ are used interchangeably.</w:t>
            </w:r>
          </w:p>
        </w:tc>
      </w:tr>
      <w:tr w:rsidR="0033126A" w:rsidRPr="00AE03AC" w14:paraId="69957F13"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6CE007BB" w14:textId="2B40F575"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T</w:t>
            </w:r>
          </w:p>
        </w:tc>
      </w:tr>
      <w:tr w:rsidR="009819A3" w:rsidRPr="00CD5AA8" w14:paraId="450ABC33"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D3E51E7" w14:textId="77777777" w:rsidR="009819A3" w:rsidRDefault="009819A3" w:rsidP="0033126A">
            <w:pPr>
              <w:pStyle w:val="GlossaryHeading"/>
              <w:framePr w:hSpace="0" w:wrap="auto" w:vAnchor="margin" w:hAnchor="text" w:xAlign="left" w:yAlign="inline"/>
            </w:pPr>
            <w:r w:rsidRPr="00AA5C70">
              <w:t>tense</w:t>
            </w:r>
            <w:r w:rsidRPr="00AA5C70">
              <w:tab/>
            </w:r>
          </w:p>
          <w:p w14:paraId="50436872" w14:textId="60B44AF4" w:rsidR="009819A3" w:rsidRPr="00CD5AA8" w:rsidRDefault="009819A3" w:rsidP="0033126A">
            <w:pPr>
              <w:pStyle w:val="GlossaryBodyCopy"/>
              <w:framePr w:hSpace="0" w:wrap="auto" w:hAnchor="text" w:yAlign="inline"/>
            </w:pPr>
            <w:r w:rsidRPr="00AA5C70">
              <w:t>The form a verb takes to signal the location of a clause in time (e.g. present tense ‘has’ in 'Jo has a cat’ locates the situation in the present; past tense ‘had’ in ‘Jo had a cat’ locates it in the past).</w:t>
            </w:r>
          </w:p>
        </w:tc>
      </w:tr>
      <w:tr w:rsidR="009819A3" w:rsidRPr="00CD5AA8" w14:paraId="657C118F"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863DF1D" w14:textId="77777777" w:rsidR="009819A3" w:rsidRDefault="009819A3" w:rsidP="0033126A">
            <w:pPr>
              <w:pStyle w:val="GlossaryHeading"/>
              <w:framePr w:hSpace="0" w:wrap="auto" w:vAnchor="margin" w:hAnchor="text" w:xAlign="left" w:yAlign="inline"/>
            </w:pPr>
            <w:r w:rsidRPr="00AA5C70">
              <w:t>text</w:t>
            </w:r>
            <w:r w:rsidRPr="00AA5C70">
              <w:tab/>
            </w:r>
          </w:p>
          <w:p w14:paraId="32C90971" w14:textId="6B815E9D" w:rsidR="009819A3" w:rsidRPr="00CD5AA8" w:rsidRDefault="009819A3" w:rsidP="0033126A">
            <w:pPr>
              <w:pStyle w:val="GlossaryBodyCopy"/>
              <w:framePr w:hSpace="0" w:wrap="auto" w:hAnchor="text" w:yAlign="inline"/>
            </w:pPr>
            <w:r w:rsidRPr="00AA5C70">
              <w:t>Expressions of meaning in written, spoken, visual and multimodal forms that incorporate language, including sound, print, film, electronic and multimodal representations.</w:t>
            </w:r>
          </w:p>
        </w:tc>
      </w:tr>
      <w:tr w:rsidR="009819A3" w:rsidRPr="00CD5AA8" w14:paraId="70092A1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5EDA911" w14:textId="77777777" w:rsidR="009819A3" w:rsidRDefault="009819A3" w:rsidP="009819A3">
            <w:pPr>
              <w:pStyle w:val="GlossaryHeading"/>
              <w:framePr w:hSpace="0" w:wrap="auto" w:vAnchor="margin" w:hAnchor="text" w:xAlign="left" w:yAlign="inline"/>
            </w:pPr>
            <w:r>
              <w:t>text structure</w:t>
            </w:r>
            <w:r>
              <w:tab/>
            </w:r>
          </w:p>
          <w:p w14:paraId="016A8F54" w14:textId="13BD9B83" w:rsidR="009819A3" w:rsidRPr="00CD5AA8" w:rsidRDefault="009819A3" w:rsidP="0033126A">
            <w:pPr>
              <w:pStyle w:val="GlossaryBodyCopy"/>
              <w:framePr w:hSpace="0" w:wrap="auto" w:hAnchor="text" w:yAlign="inline"/>
            </w:pPr>
            <w:r>
              <w:t>The internal organisation of ideas and/or the overarching framework, made cohesive and coherent by connecting parts of a text or parts and the whole text. Choices vary according to purpose and mode.</w:t>
            </w:r>
          </w:p>
        </w:tc>
      </w:tr>
      <w:tr w:rsidR="009819A3" w:rsidRPr="00CD5AA8" w14:paraId="6F790855"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2099E31" w14:textId="77777777" w:rsidR="009819A3" w:rsidRDefault="009819A3" w:rsidP="0033126A">
            <w:pPr>
              <w:pStyle w:val="GlossaryHeading"/>
              <w:framePr w:hSpace="0" w:wrap="auto" w:vAnchor="margin" w:hAnchor="text" w:xAlign="left" w:yAlign="inline"/>
            </w:pPr>
            <w:r w:rsidRPr="00884EC9">
              <w:t>theme</w:t>
            </w:r>
            <w:r w:rsidRPr="00884EC9">
              <w:tab/>
            </w:r>
          </w:p>
          <w:p w14:paraId="2552AB0E" w14:textId="7F4C3B17" w:rsidR="009819A3" w:rsidRPr="00CD5AA8" w:rsidRDefault="009819A3" w:rsidP="0033126A">
            <w:pPr>
              <w:pStyle w:val="GlossaryBodyCopy"/>
              <w:framePr w:hSpace="0" w:wrap="auto" w:hAnchor="text" w:yAlign="inline"/>
            </w:pPr>
            <w:r w:rsidRPr="00884EC9">
              <w:t xml:space="preserve">The main idea, </w:t>
            </w:r>
            <w:proofErr w:type="gramStart"/>
            <w:r w:rsidRPr="00884EC9">
              <w:t>concept</w:t>
            </w:r>
            <w:proofErr w:type="gramEnd"/>
            <w:r w:rsidRPr="00884EC9">
              <w:t xml:space="preserve"> or message of a text.</w:t>
            </w:r>
          </w:p>
        </w:tc>
      </w:tr>
      <w:tr w:rsidR="009819A3" w:rsidRPr="00CD5AA8" w14:paraId="2928C5CC"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018C8FFE" w14:textId="77777777" w:rsidR="009819A3" w:rsidRDefault="009819A3" w:rsidP="0033126A">
            <w:pPr>
              <w:pStyle w:val="GlossaryHeading"/>
              <w:framePr w:hSpace="0" w:wrap="auto" w:vAnchor="margin" w:hAnchor="text" w:xAlign="left" w:yAlign="inline"/>
            </w:pPr>
            <w:r w:rsidRPr="00884EC9">
              <w:t>tone</w:t>
            </w:r>
            <w:r w:rsidRPr="00884EC9">
              <w:tab/>
            </w:r>
          </w:p>
          <w:p w14:paraId="50A370BC" w14:textId="33C59F98" w:rsidR="009819A3" w:rsidRPr="00CD5AA8" w:rsidRDefault="009819A3" w:rsidP="0033126A">
            <w:pPr>
              <w:pStyle w:val="GlossaryBodyCopy"/>
              <w:framePr w:hSpace="0" w:wrap="auto" w:hAnchor="text" w:yAlign="inline"/>
            </w:pPr>
            <w:r w:rsidRPr="00884EC9">
              <w:t>The mood created by the language features used by an author and the way the text makes the reader feel.</w:t>
            </w:r>
          </w:p>
        </w:tc>
      </w:tr>
      <w:tr w:rsidR="009819A3" w:rsidRPr="00CD5AA8" w14:paraId="2814E6DB"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D06122A" w14:textId="77777777" w:rsidR="009819A3" w:rsidRDefault="009819A3" w:rsidP="0033126A">
            <w:pPr>
              <w:pStyle w:val="GlossaryHeading"/>
              <w:framePr w:hSpace="0" w:wrap="auto" w:vAnchor="margin" w:hAnchor="text" w:xAlign="left" w:yAlign="inline"/>
            </w:pPr>
            <w:r w:rsidRPr="0041755D">
              <w:t>types of text</w:t>
            </w:r>
            <w:r w:rsidRPr="0041755D">
              <w:tab/>
            </w:r>
          </w:p>
          <w:p w14:paraId="2308EA65" w14:textId="41810364" w:rsidR="009819A3" w:rsidRPr="00CD5AA8" w:rsidRDefault="009819A3" w:rsidP="0033126A">
            <w:pPr>
              <w:pStyle w:val="GlossaryBodyCopy"/>
              <w:framePr w:hSpace="0" w:wrap="auto" w:hAnchor="text" w:yAlign="inline"/>
            </w:pPr>
            <w:r w:rsidRPr="0041755D">
              <w:t xml:space="preserve">Classifications according to the </w:t>
            </w:r>
            <w:proofErr w:type="gramStart"/>
            <w:r w:rsidRPr="0041755D">
              <w:t>particular purposes</w:t>
            </w:r>
            <w:proofErr w:type="gramEnd"/>
            <w:r w:rsidRPr="0041755D">
              <w:t xml:space="preserve"> they are designed to achieve. These purposes influence the characteristic features the texts typically employ.</w:t>
            </w:r>
          </w:p>
        </w:tc>
      </w:tr>
      <w:tr w:rsidR="0033126A" w:rsidRPr="00AE03AC" w14:paraId="23E6981F"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7ECD4540" w14:textId="2C88848A"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U</w:t>
            </w:r>
          </w:p>
        </w:tc>
      </w:tr>
      <w:tr w:rsidR="009819A3" w:rsidRPr="00CD5AA8" w14:paraId="242F438E" w14:textId="77777777" w:rsidTr="5CFB2914">
        <w:trPr>
          <w:cantSplit/>
          <w:trHeight w:val="47"/>
        </w:trPr>
        <w:tc>
          <w:tcPr>
            <w:tcW w:w="9634"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5AE527A8" w14:textId="77777777" w:rsidR="009819A3" w:rsidRPr="00CD5AA8" w:rsidRDefault="009819A3" w:rsidP="0033126A">
            <w:pPr>
              <w:pStyle w:val="GlossaryBodyCopy"/>
              <w:framePr w:hSpace="0" w:wrap="auto" w:hAnchor="text" w:yAlign="inline"/>
            </w:pPr>
          </w:p>
        </w:tc>
      </w:tr>
      <w:tr w:rsidR="0033126A" w:rsidRPr="00AE03AC" w14:paraId="1BF5C009"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14BFC503" w14:textId="2C55D96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V</w:t>
            </w:r>
          </w:p>
        </w:tc>
      </w:tr>
      <w:tr w:rsidR="008C4939" w:rsidRPr="00CD5AA8" w14:paraId="17866C80"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17A02770" w14:textId="77777777" w:rsidR="008C4939" w:rsidRDefault="008C4939" w:rsidP="008C4939">
            <w:pPr>
              <w:pStyle w:val="GlossaryHeading"/>
              <w:framePr w:hSpace="0" w:wrap="auto" w:vAnchor="margin" w:hAnchor="text" w:xAlign="left" w:yAlign="inline"/>
            </w:pPr>
            <w:r w:rsidRPr="00EF0133">
              <w:lastRenderedPageBreak/>
              <w:t>values</w:t>
            </w:r>
            <w:r w:rsidRPr="00EF0133">
              <w:tab/>
            </w:r>
          </w:p>
          <w:p w14:paraId="1E4350FB" w14:textId="76159F12" w:rsidR="008C4939" w:rsidRPr="001927F0" w:rsidRDefault="008C4939" w:rsidP="009E5454">
            <w:pPr>
              <w:pStyle w:val="GlossaryBodyCopy"/>
              <w:framePr w:hSpace="0" w:wrap="auto" w:hAnchor="text" w:yAlign="inline"/>
            </w:pPr>
            <w:r w:rsidRPr="00EF0133">
              <w:t>Ideas and beliefs specific to individuals and groups.</w:t>
            </w:r>
          </w:p>
        </w:tc>
      </w:tr>
      <w:tr w:rsidR="009819A3" w:rsidRPr="00CD5AA8" w14:paraId="66958058"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4B4945BB" w14:textId="77777777" w:rsidR="009819A3" w:rsidRDefault="009819A3" w:rsidP="0033126A">
            <w:pPr>
              <w:pStyle w:val="GlossaryHeading"/>
              <w:framePr w:hSpace="0" w:wrap="auto" w:vAnchor="margin" w:hAnchor="text" w:xAlign="left" w:yAlign="inline"/>
            </w:pPr>
            <w:r w:rsidRPr="001927F0">
              <w:t>verb</w:t>
            </w:r>
            <w:r w:rsidRPr="001927F0">
              <w:tab/>
            </w:r>
          </w:p>
          <w:p w14:paraId="298B785E" w14:textId="66FC476C" w:rsidR="009819A3" w:rsidRPr="00CD5AA8" w:rsidRDefault="009819A3" w:rsidP="0033126A">
            <w:pPr>
              <w:pStyle w:val="GlossaryBodyCopy"/>
              <w:framePr w:hSpace="0" w:wrap="auto" w:hAnchor="text" w:yAlign="inline"/>
            </w:pPr>
            <w:r w:rsidRPr="001927F0">
              <w:t xml:space="preserve">A word class that expresses processes that include doing, feeling, thinking, </w:t>
            </w:r>
            <w:proofErr w:type="gramStart"/>
            <w:r w:rsidRPr="001927F0">
              <w:t>saying</w:t>
            </w:r>
            <w:proofErr w:type="gramEnd"/>
            <w:r w:rsidRPr="001927F0">
              <w:t xml:space="preserve"> and relating.</w:t>
            </w:r>
          </w:p>
        </w:tc>
      </w:tr>
      <w:tr w:rsidR="009819A3" w:rsidRPr="00CD5AA8" w14:paraId="4E0EDDC2"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633CE77" w14:textId="77777777" w:rsidR="009819A3" w:rsidRDefault="009819A3" w:rsidP="0033126A">
            <w:pPr>
              <w:pStyle w:val="GlossaryHeading"/>
              <w:framePr w:hSpace="0" w:wrap="auto" w:vAnchor="margin" w:hAnchor="text" w:xAlign="left" w:yAlign="inline"/>
            </w:pPr>
            <w:r w:rsidRPr="001927F0">
              <w:t>verb group</w:t>
            </w:r>
            <w:r w:rsidRPr="001927F0">
              <w:tab/>
            </w:r>
          </w:p>
          <w:p w14:paraId="70217192" w14:textId="70E138D2" w:rsidR="009819A3" w:rsidRPr="00CD5AA8" w:rsidRDefault="009819A3" w:rsidP="0033126A">
            <w:pPr>
              <w:pStyle w:val="GlossaryBodyCopy"/>
              <w:framePr w:hSpace="0" w:wrap="auto" w:hAnchor="text" w:yAlign="inline"/>
            </w:pPr>
            <w:r w:rsidRPr="001927F0">
              <w:t>Consists of a main verb, alone or preceded by one or more auxiliary or modal verbs as modifiers.</w:t>
            </w:r>
          </w:p>
        </w:tc>
      </w:tr>
      <w:tr w:rsidR="009819A3" w:rsidRPr="00CD5AA8" w14:paraId="1307645C"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78299C26" w14:textId="77777777" w:rsidR="009819A3" w:rsidRDefault="009819A3" w:rsidP="0033126A">
            <w:pPr>
              <w:pStyle w:val="GlossaryHeading"/>
              <w:framePr w:hSpace="0" w:wrap="auto" w:vAnchor="margin" w:hAnchor="text" w:xAlign="left" w:yAlign="inline"/>
            </w:pPr>
            <w:r w:rsidRPr="00054C2E">
              <w:t>view</w:t>
            </w:r>
            <w:r w:rsidRPr="00054C2E">
              <w:tab/>
            </w:r>
          </w:p>
          <w:p w14:paraId="6432FC56" w14:textId="3168F2F2" w:rsidR="009819A3" w:rsidRPr="00CD5AA8" w:rsidRDefault="009819A3" w:rsidP="0033126A">
            <w:pPr>
              <w:pStyle w:val="GlossaryBodyCopy"/>
              <w:framePr w:hSpace="0" w:wrap="auto" w:hAnchor="text" w:yAlign="inline"/>
            </w:pPr>
            <w:r w:rsidRPr="00054C2E">
              <w:t xml:space="preserve">Observe multimodal and visual texts with purpose, understanding and critical awareness. Some students view by listening to a description of the visual features of text, diagrams, </w:t>
            </w:r>
            <w:proofErr w:type="gramStart"/>
            <w:r w:rsidRPr="00054C2E">
              <w:t>pictures</w:t>
            </w:r>
            <w:proofErr w:type="gramEnd"/>
            <w:r w:rsidRPr="00054C2E">
              <w:t xml:space="preserve"> and multimedia.</w:t>
            </w:r>
          </w:p>
        </w:tc>
      </w:tr>
      <w:tr w:rsidR="009819A3" w:rsidRPr="00CD5AA8" w14:paraId="47732B64"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216DD79" w14:textId="77777777" w:rsidR="009819A3" w:rsidRDefault="009819A3" w:rsidP="0033126A">
            <w:pPr>
              <w:pStyle w:val="GlossaryHeading"/>
              <w:framePr w:hSpace="0" w:wrap="auto" w:vAnchor="margin" w:hAnchor="text" w:xAlign="left" w:yAlign="inline"/>
            </w:pPr>
            <w:r w:rsidRPr="00054C2E">
              <w:t>visual features</w:t>
            </w:r>
            <w:r w:rsidRPr="00054C2E">
              <w:tab/>
            </w:r>
          </w:p>
          <w:p w14:paraId="2980A629" w14:textId="7B0679C6" w:rsidR="009819A3" w:rsidRPr="00CD5AA8" w:rsidRDefault="009819A3" w:rsidP="0033126A">
            <w:pPr>
              <w:pStyle w:val="GlossaryBodyCopy"/>
              <w:framePr w:hSpace="0" w:wrap="auto" w:hAnchor="text" w:yAlign="inline"/>
            </w:pPr>
            <w:r w:rsidRPr="00054C2E">
              <w:t xml:space="preserve">Visual components of a text which may include placement, salience, framing, representation of action or reaction, shot size, social </w:t>
            </w:r>
            <w:proofErr w:type="gramStart"/>
            <w:r w:rsidRPr="00054C2E">
              <w:t>distance</w:t>
            </w:r>
            <w:proofErr w:type="gramEnd"/>
            <w:r w:rsidRPr="00054C2E">
              <w:t> and camera angle.</w:t>
            </w:r>
          </w:p>
        </w:tc>
      </w:tr>
      <w:tr w:rsidR="009819A3" w:rsidRPr="00CD5AA8" w14:paraId="3979C1B0"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826613C" w14:textId="77777777" w:rsidR="009819A3" w:rsidRDefault="009819A3" w:rsidP="0033126A">
            <w:pPr>
              <w:pStyle w:val="GlossaryHeading"/>
              <w:framePr w:hSpace="0" w:wrap="auto" w:vAnchor="margin" w:hAnchor="text" w:xAlign="left" w:yAlign="inline"/>
            </w:pPr>
            <w:r w:rsidRPr="00054C2E">
              <w:t xml:space="preserve">voice </w:t>
            </w:r>
            <w:r w:rsidRPr="00054C2E">
              <w:tab/>
            </w:r>
          </w:p>
          <w:p w14:paraId="693F38FA" w14:textId="71F6D910" w:rsidR="009819A3" w:rsidRPr="00CD5AA8" w:rsidRDefault="009819A3" w:rsidP="0033126A">
            <w:pPr>
              <w:pStyle w:val="GlossaryBodyCopy"/>
              <w:framePr w:hSpace="0" w:wrap="auto" w:hAnchor="text" w:yAlign="inline"/>
            </w:pPr>
            <w:r w:rsidRPr="00054C2E">
              <w:t>The distinct personality of a piece of writing; the individual writing style of the composer, created through the way they use and mix various language features (e.g. a narrative using a child’s voice).</w:t>
            </w:r>
          </w:p>
        </w:tc>
      </w:tr>
      <w:tr w:rsidR="009819A3" w:rsidRPr="00CD5AA8" w14:paraId="6C228036"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270FB1F3" w14:textId="77777777" w:rsidR="009819A3" w:rsidRDefault="009819A3" w:rsidP="0033126A">
            <w:pPr>
              <w:pStyle w:val="GlossaryHeading"/>
              <w:framePr w:hSpace="0" w:wrap="auto" w:vAnchor="margin" w:hAnchor="text" w:xAlign="left" w:yAlign="inline"/>
            </w:pPr>
            <w:r w:rsidRPr="00054C2E">
              <w:t>vowel</w:t>
            </w:r>
            <w:r w:rsidRPr="00054C2E">
              <w:tab/>
            </w:r>
          </w:p>
          <w:p w14:paraId="66FBFCEA" w14:textId="2B3472A3" w:rsidR="009819A3" w:rsidRPr="00CD5AA8" w:rsidRDefault="009819A3" w:rsidP="0033126A">
            <w:pPr>
              <w:pStyle w:val="GlossaryBodyCopy"/>
              <w:framePr w:hSpace="0" w:wrap="auto" w:hAnchor="text" w:yAlign="inline"/>
            </w:pPr>
            <w:r w:rsidRPr="00054C2E">
              <w:t xml:space="preserve">A letter of the alphabet (a, e, </w:t>
            </w:r>
            <w:proofErr w:type="spellStart"/>
            <w:r w:rsidRPr="00054C2E">
              <w:t>i</w:t>
            </w:r>
            <w:proofErr w:type="spellEnd"/>
            <w:r w:rsidRPr="00054C2E">
              <w:t>, o, u, and sometimes y) that represents a speech sound created by the relatively free passage of breath through the larynx and oral cavity.</w:t>
            </w:r>
          </w:p>
        </w:tc>
      </w:tr>
      <w:tr w:rsidR="009819A3" w:rsidRPr="00CD5AA8" w14:paraId="6ED76FEC"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65EC3C43" w14:textId="77777777" w:rsidR="009819A3" w:rsidRDefault="009819A3" w:rsidP="0033126A">
            <w:pPr>
              <w:pStyle w:val="GlossaryHeading"/>
              <w:framePr w:hSpace="0" w:wrap="auto" w:vAnchor="margin" w:hAnchor="text" w:xAlign="left" w:yAlign="inline"/>
            </w:pPr>
            <w:r w:rsidRPr="006A3562">
              <w:t>vowel digraph</w:t>
            </w:r>
            <w:r w:rsidRPr="006A3562">
              <w:tab/>
            </w:r>
          </w:p>
          <w:p w14:paraId="6901383D" w14:textId="2F18D6E2" w:rsidR="009819A3" w:rsidRPr="00CD5AA8" w:rsidRDefault="009819A3" w:rsidP="0033126A">
            <w:pPr>
              <w:pStyle w:val="GlossaryBodyCopy"/>
              <w:framePr w:hSpace="0" w:wrap="auto" w:hAnchor="text" w:yAlign="inline"/>
            </w:pPr>
            <w:r w:rsidRPr="006A3562">
              <w:t>Two successive vowels that represent a single phoneme (e.g. /ai/ in the word ‘rain’; /</w:t>
            </w:r>
            <w:proofErr w:type="spellStart"/>
            <w:r w:rsidRPr="006A3562">
              <w:t>ea</w:t>
            </w:r>
            <w:proofErr w:type="spellEnd"/>
            <w:r w:rsidRPr="006A3562">
              <w:t>/ in the word ‘beach’; /</w:t>
            </w:r>
            <w:proofErr w:type="spellStart"/>
            <w:r w:rsidRPr="006A3562">
              <w:t>ee</w:t>
            </w:r>
            <w:proofErr w:type="spellEnd"/>
            <w:r w:rsidRPr="006A3562">
              <w:t>/ in the word ‘free’).</w:t>
            </w:r>
          </w:p>
        </w:tc>
      </w:tr>
      <w:tr w:rsidR="0033126A" w:rsidRPr="00AE03AC" w14:paraId="43C6227D" w14:textId="77777777" w:rsidTr="5CFB2914">
        <w:tc>
          <w:tcPr>
            <w:tcW w:w="9634" w:type="dxa"/>
            <w:tcBorders>
              <w:top w:val="single" w:sz="4" w:space="0" w:color="auto"/>
              <w:left w:val="single" w:sz="4" w:space="0" w:color="auto"/>
              <w:bottom w:val="single" w:sz="4" w:space="0" w:color="auto"/>
              <w:right w:val="single" w:sz="4" w:space="0" w:color="auto"/>
            </w:tcBorders>
            <w:shd w:val="clear" w:color="auto" w:fill="FFC000"/>
          </w:tcPr>
          <w:p w14:paraId="74823F5F" w14:textId="44BEFEC2"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W</w:t>
            </w:r>
          </w:p>
        </w:tc>
      </w:tr>
      <w:tr w:rsidR="009819A3" w:rsidRPr="00CD5AA8" w14:paraId="23AF69AE"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3743CC8F" w14:textId="5E96A82F" w:rsidR="009819A3" w:rsidRDefault="009819A3" w:rsidP="0033126A">
            <w:pPr>
              <w:pStyle w:val="GlossaryHeading"/>
              <w:framePr w:hSpace="0" w:wrap="auto" w:vAnchor="margin" w:hAnchor="text" w:xAlign="left" w:yAlign="inline"/>
            </w:pPr>
            <w:r w:rsidRPr="006A3562">
              <w:lastRenderedPageBreak/>
              <w:t>word origins</w:t>
            </w:r>
            <w:r w:rsidRPr="006A3562">
              <w:tab/>
            </w:r>
          </w:p>
          <w:p w14:paraId="7E83DC82" w14:textId="5FC425A3" w:rsidR="009819A3" w:rsidRPr="00CD5AA8" w:rsidRDefault="009819A3" w:rsidP="0033126A">
            <w:pPr>
              <w:pStyle w:val="GlossaryBodyCopy"/>
              <w:framePr w:hSpace="0" w:wrap="auto" w:hAnchor="text" w:yAlign="inline"/>
            </w:pPr>
            <w:r w:rsidRPr="006A3562">
              <w:t>The historical development of words from their earliest known use. Word origin (etymology) tracks the transfer of words from one language to another.</w:t>
            </w:r>
          </w:p>
        </w:tc>
      </w:tr>
      <w:tr w:rsidR="009819A3" w:rsidRPr="00CD5AA8" w14:paraId="2D335B37" w14:textId="77777777" w:rsidTr="5CFB2914">
        <w:trPr>
          <w:cantSplit/>
          <w:trHeight w:val="1593"/>
        </w:trPr>
        <w:tc>
          <w:tcPr>
            <w:tcW w:w="9634" w:type="dxa"/>
            <w:tcBorders>
              <w:top w:val="single" w:sz="4" w:space="0" w:color="auto"/>
              <w:left w:val="single" w:sz="4" w:space="0" w:color="auto"/>
              <w:bottom w:val="single" w:sz="4" w:space="0" w:color="auto"/>
              <w:right w:val="single" w:sz="4" w:space="0" w:color="auto"/>
            </w:tcBorders>
            <w:vAlign w:val="center"/>
          </w:tcPr>
          <w:p w14:paraId="5DED8910" w14:textId="77777777" w:rsidR="009819A3" w:rsidRDefault="009819A3" w:rsidP="0033126A">
            <w:pPr>
              <w:pStyle w:val="GlossaryHeading"/>
              <w:framePr w:hSpace="0" w:wrap="auto" w:vAnchor="margin" w:hAnchor="text" w:xAlign="left" w:yAlign="inline"/>
            </w:pPr>
            <w:r w:rsidRPr="002F72D7">
              <w:t>write</w:t>
            </w:r>
            <w:r w:rsidRPr="002F72D7">
              <w:tab/>
            </w:r>
          </w:p>
          <w:p w14:paraId="02E88498" w14:textId="5F3117E8" w:rsidR="009819A3" w:rsidRPr="00CD5AA8" w:rsidRDefault="009819A3" w:rsidP="0083585B">
            <w:pPr>
              <w:pStyle w:val="GlossaryBodyCopy"/>
              <w:framePr w:hSpace="0" w:wrap="auto" w:hAnchor="text" w:yAlign="inline"/>
            </w:pPr>
            <w:r w:rsidRPr="002F72D7">
              <w:t xml:space="preserve">Producing text using pencils, pens, digital tools and/or technologies, and/or using a scribe. </w:t>
            </w:r>
            <w:proofErr w:type="gramStart"/>
            <w:r w:rsidRPr="002F72D7">
              <w:t>Writers</w:t>
            </w:r>
            <w:proofErr w:type="gramEnd"/>
            <w:r w:rsidRPr="002F72D7">
              <w:t xml:space="preserve"> plan, compose, edit and publish in print or digital forms.</w:t>
            </w:r>
          </w:p>
        </w:tc>
      </w:tr>
      <w:tr w:rsidR="0083585B" w:rsidRPr="00CD5AA8" w14:paraId="07BF1E7D" w14:textId="77777777" w:rsidTr="0083585B">
        <w:trPr>
          <w:cantSplit/>
          <w:trHeight w:val="211"/>
        </w:trPr>
        <w:tc>
          <w:tcPr>
            <w:tcW w:w="9634" w:type="dxa"/>
            <w:tcBorders>
              <w:top w:val="single" w:sz="4" w:space="0" w:color="auto"/>
              <w:left w:val="single" w:sz="4" w:space="0" w:color="auto"/>
              <w:bottom w:val="single" w:sz="4" w:space="0" w:color="auto"/>
              <w:right w:val="single" w:sz="4" w:space="0" w:color="auto"/>
            </w:tcBorders>
            <w:shd w:val="clear" w:color="auto" w:fill="FFBB33" w:themeFill="accent5"/>
          </w:tcPr>
          <w:p w14:paraId="0BBA5E44" w14:textId="5B672477" w:rsidR="0083585B" w:rsidRPr="0083585B" w:rsidRDefault="0083585B" w:rsidP="0083585B">
            <w:pPr>
              <w:pStyle w:val="SectionHeadline"/>
              <w:framePr w:hSpace="0" w:wrap="auto" w:vAnchor="margin" w:hAnchor="text" w:xAlign="left" w:yAlign="inline"/>
              <w:rPr>
                <w:rStyle w:val="SubtleEmphasis"/>
                <w:color w:val="000000" w:themeColor="text1"/>
                <w:sz w:val="22"/>
              </w:rPr>
            </w:pPr>
            <w:r w:rsidRPr="0083585B">
              <w:rPr>
                <w:rStyle w:val="SubtleEmphasis"/>
                <w:iCs w:val="0"/>
                <w:color w:val="000000" w:themeColor="text1"/>
                <w:sz w:val="22"/>
              </w:rPr>
              <w:t>X</w:t>
            </w:r>
          </w:p>
        </w:tc>
      </w:tr>
      <w:tr w:rsidR="0083585B" w:rsidRPr="00CD5AA8" w14:paraId="28B2A2BA" w14:textId="77777777" w:rsidTr="0083585B">
        <w:trPr>
          <w:cantSplit/>
          <w:trHeight w:val="263"/>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C29F5" w14:textId="77777777" w:rsidR="0083585B" w:rsidRDefault="0083585B" w:rsidP="0083585B">
            <w:pPr>
              <w:pStyle w:val="GlossaryHeading"/>
              <w:framePr w:hSpace="0" w:wrap="auto" w:vAnchor="margin" w:hAnchor="text" w:xAlign="left" w:yAlign="inline"/>
              <w:rPr>
                <w:rStyle w:val="SubtleEmphasis"/>
                <w:color w:val="000000" w:themeColor="text1"/>
                <w:sz w:val="22"/>
              </w:rPr>
            </w:pPr>
          </w:p>
        </w:tc>
      </w:tr>
      <w:tr w:rsidR="0083585B" w:rsidRPr="00CD5AA8" w14:paraId="62DEC60E" w14:textId="77777777" w:rsidTr="0083585B">
        <w:trPr>
          <w:cantSplit/>
          <w:trHeight w:val="127"/>
        </w:trPr>
        <w:tc>
          <w:tcPr>
            <w:tcW w:w="9634" w:type="dxa"/>
            <w:tcBorders>
              <w:top w:val="single" w:sz="4" w:space="0" w:color="auto"/>
              <w:left w:val="single" w:sz="4" w:space="0" w:color="auto"/>
              <w:bottom w:val="single" w:sz="4" w:space="0" w:color="auto"/>
              <w:right w:val="single" w:sz="4" w:space="0" w:color="auto"/>
            </w:tcBorders>
            <w:shd w:val="clear" w:color="auto" w:fill="FFBB33" w:themeFill="accent5"/>
          </w:tcPr>
          <w:p w14:paraId="35E30FB8" w14:textId="49AFE75A" w:rsidR="0083585B" w:rsidRPr="0083585B" w:rsidRDefault="0083585B" w:rsidP="0083585B">
            <w:pPr>
              <w:pStyle w:val="SectionHeadline"/>
              <w:framePr w:hSpace="0" w:wrap="auto" w:vAnchor="margin" w:hAnchor="text" w:xAlign="left" w:yAlign="inline"/>
              <w:rPr>
                <w:rStyle w:val="SubtleEmphasis"/>
                <w:iCs w:val="0"/>
                <w:color w:val="000000" w:themeColor="text1"/>
                <w:sz w:val="22"/>
              </w:rPr>
            </w:pPr>
            <w:r w:rsidRPr="0083585B">
              <w:rPr>
                <w:rStyle w:val="SubtleEmphasis"/>
                <w:iCs w:val="0"/>
                <w:color w:val="000000" w:themeColor="text1"/>
                <w:sz w:val="22"/>
              </w:rPr>
              <w:t>Y</w:t>
            </w:r>
          </w:p>
        </w:tc>
      </w:tr>
      <w:tr w:rsidR="0083585B" w:rsidRPr="00CD5AA8" w14:paraId="5FE93C14" w14:textId="77777777" w:rsidTr="0083585B">
        <w:trPr>
          <w:cantSplit/>
          <w:trHeight w:val="127"/>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E5254" w14:textId="77777777" w:rsidR="0083585B" w:rsidRDefault="0083585B" w:rsidP="0083585B">
            <w:pPr>
              <w:pStyle w:val="GlossaryHeading"/>
              <w:framePr w:hSpace="0" w:wrap="auto" w:vAnchor="margin" w:hAnchor="text" w:xAlign="left" w:yAlign="inline"/>
              <w:rPr>
                <w:rStyle w:val="SubtleEmphasis"/>
                <w:color w:val="000000" w:themeColor="text1"/>
                <w:sz w:val="22"/>
              </w:rPr>
            </w:pPr>
          </w:p>
        </w:tc>
      </w:tr>
      <w:tr w:rsidR="0083585B" w:rsidRPr="00CD5AA8" w14:paraId="3C9C0431" w14:textId="77777777" w:rsidTr="0083585B">
        <w:trPr>
          <w:cantSplit/>
          <w:trHeight w:val="127"/>
        </w:trPr>
        <w:tc>
          <w:tcPr>
            <w:tcW w:w="9634" w:type="dxa"/>
            <w:tcBorders>
              <w:top w:val="single" w:sz="4" w:space="0" w:color="auto"/>
              <w:left w:val="single" w:sz="4" w:space="0" w:color="auto"/>
              <w:bottom w:val="single" w:sz="4" w:space="0" w:color="auto"/>
              <w:right w:val="single" w:sz="4" w:space="0" w:color="auto"/>
            </w:tcBorders>
            <w:shd w:val="clear" w:color="auto" w:fill="FFBB33" w:themeFill="accent5"/>
          </w:tcPr>
          <w:p w14:paraId="3F9119EA" w14:textId="4859B201" w:rsidR="0083585B" w:rsidRPr="0083585B" w:rsidRDefault="0083585B" w:rsidP="0083585B">
            <w:pPr>
              <w:pStyle w:val="SectionHeadline"/>
              <w:framePr w:hSpace="0" w:wrap="auto" w:vAnchor="margin" w:hAnchor="text" w:xAlign="left" w:yAlign="inline"/>
              <w:rPr>
                <w:rStyle w:val="SubtleEmphasis"/>
                <w:iCs w:val="0"/>
                <w:color w:val="000000" w:themeColor="text1"/>
                <w:sz w:val="22"/>
              </w:rPr>
            </w:pPr>
            <w:r w:rsidRPr="0083585B">
              <w:rPr>
                <w:rStyle w:val="SubtleEmphasis"/>
                <w:iCs w:val="0"/>
                <w:color w:val="000000" w:themeColor="text1"/>
                <w:sz w:val="22"/>
              </w:rPr>
              <w:t>Z</w:t>
            </w:r>
          </w:p>
        </w:tc>
      </w:tr>
      <w:tr w:rsidR="0083585B" w:rsidRPr="00CD5AA8" w14:paraId="1FB14943" w14:textId="77777777" w:rsidTr="0083585B">
        <w:trPr>
          <w:cantSplit/>
          <w:trHeight w:val="127"/>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FEE9A" w14:textId="77777777" w:rsidR="0083585B" w:rsidRDefault="0083585B" w:rsidP="0083585B">
            <w:pPr>
              <w:pStyle w:val="GlossaryHeading"/>
              <w:framePr w:hSpace="0" w:wrap="auto" w:vAnchor="margin" w:hAnchor="text" w:xAlign="left" w:yAlign="inline"/>
              <w:rPr>
                <w:rStyle w:val="SubtleEmphasis"/>
                <w:color w:val="000000" w:themeColor="text1"/>
                <w:sz w:val="22"/>
              </w:rPr>
            </w:pPr>
          </w:p>
        </w:tc>
      </w:tr>
    </w:tbl>
    <w:p w14:paraId="5F8AAB65" w14:textId="77777777" w:rsidR="001C0264" w:rsidRDefault="001C0264"/>
    <w:p w14:paraId="0FC63635" w14:textId="421A437B" w:rsidR="00A363C7" w:rsidRPr="00A363C7" w:rsidRDefault="00A363C7" w:rsidP="00A363C7"/>
    <w:sectPr w:rsidR="00A363C7" w:rsidRPr="00A363C7" w:rsidSect="00AA4E97">
      <w:headerReference w:type="default" r:id="rId11"/>
      <w:footerReference w:type="default" r:id="rId12"/>
      <w:pgSz w:w="11906" w:h="16838" w:code="9"/>
      <w:pgMar w:top="1418" w:right="1134" w:bottom="851" w:left="1418" w:header="0" w:footer="2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A7CF4" w14:textId="77777777" w:rsidR="00A80E59" w:rsidRDefault="00A80E59" w:rsidP="00533177">
      <w:r>
        <w:separator/>
      </w:r>
    </w:p>
  </w:endnote>
  <w:endnote w:type="continuationSeparator" w:id="0">
    <w:p w14:paraId="3320E74C" w14:textId="77777777" w:rsidR="00A80E59" w:rsidRDefault="00A80E59" w:rsidP="00533177">
      <w:r>
        <w:continuationSeparator/>
      </w:r>
    </w:p>
  </w:endnote>
  <w:endnote w:type="continuationNotice" w:id="1">
    <w:p w14:paraId="51E7F1A4" w14:textId="77777777" w:rsidR="00A80E59" w:rsidRDefault="00A80E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989739"/>
      <w:docPartObj>
        <w:docPartGallery w:val="Page Numbers (Bottom of Page)"/>
        <w:docPartUnique/>
      </w:docPartObj>
    </w:sdtPr>
    <w:sdtEndPr>
      <w:rPr>
        <w:noProof/>
        <w:color w:val="auto"/>
      </w:rPr>
    </w:sdtEndPr>
    <w:sdtContent>
      <w:sdt>
        <w:sdtPr>
          <w:id w:val="1301811211"/>
          <w:docPartObj>
            <w:docPartGallery w:val="Page Numbers (Bottom of Page)"/>
            <w:docPartUnique/>
          </w:docPartObj>
        </w:sdtPr>
        <w:sdtEndPr>
          <w:rPr>
            <w:noProof/>
          </w:rPr>
        </w:sdtEndPr>
        <w:sdtContent>
          <w:sdt>
            <w:sdtPr>
              <w:id w:val="425230130"/>
              <w:docPartObj>
                <w:docPartGallery w:val="Page Numbers (Bottom of Page)"/>
                <w:docPartUnique/>
              </w:docPartObj>
            </w:sdtPr>
            <w:sdtEndPr>
              <w:rPr>
                <w:noProof/>
                <w:color w:val="auto"/>
              </w:rPr>
            </w:sdtEndPr>
            <w:sdtContent>
              <w:p w14:paraId="1F52CCB8" w14:textId="0F73E306" w:rsidR="00EF3568" w:rsidRPr="00EF3568" w:rsidRDefault="00EF3568" w:rsidP="00EF3568">
                <w:pPr>
                  <w:pStyle w:val="BodyText"/>
                  <w:jc w:val="center"/>
                  <w:rPr>
                    <w:rFonts w:eastAsia="Arial"/>
                    <w:i/>
                    <w:noProof/>
                    <w:szCs w:val="20"/>
                  </w:rPr>
                </w:pPr>
                <w:r>
                  <w:rPr>
                    <w:noProof/>
                  </w:rPr>
                  <mc:AlternateContent>
                    <mc:Choice Requires="wps">
                      <w:drawing>
                        <wp:anchor distT="0" distB="0" distL="114300" distR="114300" simplePos="0" relativeHeight="251661312" behindDoc="1" locked="0" layoutInCell="1" allowOverlap="1" wp14:anchorId="75FAB153" wp14:editId="2D71B26B">
                          <wp:simplePos x="0" y="0"/>
                          <wp:positionH relativeFrom="page">
                            <wp:posOffset>419100</wp:posOffset>
                          </wp:positionH>
                          <wp:positionV relativeFrom="page">
                            <wp:posOffset>10220325</wp:posOffset>
                          </wp:positionV>
                          <wp:extent cx="1047750"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5750"/>
                                  </a:xfrm>
                                  <a:prstGeom prst="rect">
                                    <a:avLst/>
                                  </a:prstGeom>
                                  <a:noFill/>
                                  <a:ln>
                                    <a:noFill/>
                                  </a:ln>
                                </wps:spPr>
                                <wps:txbx>
                                  <w:txbxContent>
                                    <w:p w14:paraId="5A849280" w14:textId="77777777" w:rsidR="00EF3568" w:rsidRDefault="0083585B" w:rsidP="00EF3568">
                                      <w:pPr>
                                        <w:pStyle w:val="BodyText"/>
                                        <w:spacing w:before="12"/>
                                        <w:ind w:left="20"/>
                                      </w:pPr>
                                      <w:hyperlink r:id="rId1">
                                        <w:r w:rsidR="00EF3568">
                                          <w:rPr>
                                            <w:color w:val="0000FF"/>
                                            <w:u w:val="single" w:color="0000FF"/>
                                          </w:rPr>
                                          <w:t>©</w:t>
                                        </w:r>
                                        <w:r w:rsidR="00EF3568">
                                          <w:rPr>
                                            <w:color w:val="0000FF"/>
                                            <w:spacing w:val="-4"/>
                                            <w:u w:val="single" w:color="0000FF"/>
                                          </w:rPr>
                                          <w:t xml:space="preserve"> </w:t>
                                        </w:r>
                                        <w:r w:rsidR="00EF3568">
                                          <w:rPr>
                                            <w:color w:val="0000FF"/>
                                            <w:u w:val="single" w:color="0000FF"/>
                                          </w:rPr>
                                          <w:t>ACARA</w:t>
                                        </w:r>
                                        <w:r w:rsidR="00EF3568">
                                          <w:rPr>
                                            <w:color w:val="0000FF"/>
                                            <w:spacing w:val="-2"/>
                                            <w:u w:val="single" w:color="0000FF"/>
                                          </w:rPr>
                                          <w:t xml:space="preserve"> </w:t>
                                        </w:r>
                                        <w:r w:rsidR="00EF3568">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75FAB153">
                          <v:stroke joinstyle="miter"/>
                          <v:path gradientshapeok="t" o:connecttype="rect"/>
                        </v:shapetype>
                        <v:shape id="Text Box 2" style="position:absolute;left:0;text-align:left;margin-left:33pt;margin-top:804.75pt;width:82.5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">
                          <v:textbox inset="0,0,0,0">
                            <w:txbxContent>
                              <w:p w:rsidR="00EF3568" w:rsidP="00EF3568" w:rsidRDefault="00A80E59" w14:paraId="5A849280" w14:textId="77777777">
                                <w:pPr>
                                  <w:pStyle w:val="BodyText"/>
                                  <w:spacing w:before="12"/>
                                  <w:ind w:left="20"/>
                                </w:pPr>
                                <w:hyperlink r:id="rId2">
                                  <w:r w:rsidR="00EF3568">
                                    <w:rPr>
                                      <w:color w:val="0000FF"/>
                                      <w:u w:val="single" w:color="0000FF"/>
                                    </w:rPr>
                                    <w:t>©</w:t>
                                  </w:r>
                                  <w:r w:rsidR="00EF3568">
                                    <w:rPr>
                                      <w:color w:val="0000FF"/>
                                      <w:spacing w:val="-4"/>
                                      <w:u w:val="single" w:color="0000FF"/>
                                    </w:rPr>
                                    <w:t xml:space="preserve"> </w:t>
                                  </w:r>
                                  <w:r w:rsidR="00EF3568">
                                    <w:rPr>
                                      <w:color w:val="0000FF"/>
                                      <w:u w:val="single" w:color="0000FF"/>
                                    </w:rPr>
                                    <w:t>ACARA</w:t>
                                  </w:r>
                                  <w:r w:rsidR="00EF3568">
                                    <w:rPr>
                                      <w:color w:val="0000FF"/>
                                      <w:spacing w:val="-2"/>
                                      <w:u w:val="single" w:color="0000FF"/>
                                    </w:rPr>
                                    <w:t xml:space="preserve"> </w:t>
                                  </w:r>
                                  <w:r w:rsidR="00EF3568">
                                    <w:rPr>
                                      <w:color w:val="0000FF"/>
                                      <w:u w:val="single" w:color="0000FF"/>
                                    </w:rPr>
                                    <w:t>2021</w:t>
                                  </w:r>
                                </w:hyperlink>
                              </w:p>
                            </w:txbxContent>
                          </v:textbox>
                          <w10:wrap anchorx="page" anchory="page"/>
                        </v:shape>
                      </w:pict>
                    </mc:Fallback>
                  </mc:AlternateContent>
                </w:r>
                <w:r w:rsidRPr="000E20AE">
                  <w:rPr>
                    <w:rStyle w:val="SubtleEmphasis"/>
                  </w:rPr>
                  <w:t>Australian Curriculum:</w:t>
                </w:r>
                <w:r>
                  <w:rPr>
                    <w:rStyle w:val="SubtleEmphasis"/>
                  </w:rPr>
                  <w:t xml:space="preserve"> English</w:t>
                </w:r>
                <w:r w:rsidRPr="00F85076">
                  <w:rPr>
                    <w:color w:val="auto"/>
                    <w:szCs w:val="20"/>
                  </w:rPr>
                  <w:t xml:space="preserve"> </w:t>
                </w:r>
                <w:r>
                  <w:rPr>
                    <w:color w:val="auto"/>
                    <w:szCs w:val="20"/>
                  </w:rPr>
                  <w:t>F</w:t>
                </w:r>
                <w:r w:rsidRPr="00F85076">
                  <w:rPr>
                    <w:color w:val="auto"/>
                    <w:szCs w:val="20"/>
                  </w:rPr>
                  <w:t>–10</w:t>
                </w:r>
                <w:r>
                  <w:rPr>
                    <w:color w:val="auto"/>
                    <w:szCs w:val="20"/>
                  </w:rPr>
                  <w:t xml:space="preserve"> </w:t>
                </w:r>
                <w:r w:rsidRPr="000E20AE">
                  <w:rPr>
                    <w:rStyle w:val="SubtleEmphasis"/>
                  </w:rPr>
                  <w:t>Version 9.0</w:t>
                </w:r>
                <w:r>
                  <w:rPr>
                    <w:color w:val="auto"/>
                    <w:szCs w:val="20"/>
                  </w:rPr>
                  <w:br/>
                </w:r>
                <w:r w:rsidRPr="00BB68A9">
                  <w:rPr>
                    <w:color w:val="auto"/>
                    <w:szCs w:val="20"/>
                  </w:rPr>
                  <w:t xml:space="preserve">Glossary </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DDA60" w14:textId="77777777" w:rsidR="00A80E59" w:rsidRDefault="00A80E59" w:rsidP="00533177">
      <w:r>
        <w:separator/>
      </w:r>
    </w:p>
  </w:footnote>
  <w:footnote w:type="continuationSeparator" w:id="0">
    <w:p w14:paraId="5080E961" w14:textId="77777777" w:rsidR="00A80E59" w:rsidRDefault="00A80E59" w:rsidP="00533177">
      <w:r>
        <w:continuationSeparator/>
      </w:r>
    </w:p>
  </w:footnote>
  <w:footnote w:type="continuationNotice" w:id="1">
    <w:p w14:paraId="3BABE78D" w14:textId="77777777" w:rsidR="00A80E59" w:rsidRDefault="00A80E5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AD32" w14:textId="280699A0" w:rsidR="00A363C7" w:rsidRDefault="00073971">
    <w:pPr>
      <w:pStyle w:val="Header"/>
    </w:pPr>
    <w:r>
      <w:rPr>
        <w:noProof/>
      </w:rPr>
      <mc:AlternateContent>
        <mc:Choice Requires="wps">
          <w:drawing>
            <wp:anchor distT="0" distB="0" distL="114300" distR="114300" simplePos="0" relativeHeight="251659264" behindDoc="0" locked="0" layoutInCell="0" allowOverlap="1" wp14:anchorId="2040532A" wp14:editId="42E555FB">
              <wp:simplePos x="0" y="0"/>
              <wp:positionH relativeFrom="page">
                <wp:posOffset>0</wp:posOffset>
              </wp:positionH>
              <wp:positionV relativeFrom="page">
                <wp:posOffset>190500</wp:posOffset>
              </wp:positionV>
              <wp:extent cx="7560310" cy="273050"/>
              <wp:effectExtent l="0" t="0" r="0" b="12700"/>
              <wp:wrapNone/>
              <wp:docPr id="1" name="MSIPCM9f414860bebbde9872baa24f" descr="{&quot;HashCode&quot;:18383561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B0910D" w14:textId="0AF661BA" w:rsidR="00073971" w:rsidRPr="00073971" w:rsidRDefault="00073971" w:rsidP="00073971">
                          <w:pPr>
                            <w:spacing w:before="0" w:after="0"/>
                            <w:jc w:val="center"/>
                            <w:rPr>
                              <w:rFonts w:ascii="Calibri" w:hAnsi="Calibri" w:cs="Calibri"/>
                              <w:color w:val="000000"/>
                              <w:sz w:val="24"/>
                            </w:rPr>
                          </w:pPr>
                          <w:r w:rsidRPr="0007397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2040532A">
              <v:stroke joinstyle="miter"/>
              <v:path gradientshapeok="t" o:connecttype="rect"/>
            </v:shapetype>
            <v:shape id="MSIPCM9f414860bebbde9872baa24f"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073971" w:rsidR="00073971" w:rsidP="00073971" w:rsidRDefault="00073971" w14:paraId="18B0910D" w14:textId="0AF661BA">
                    <w:pPr>
                      <w:spacing w:before="0" w:after="0"/>
                      <w:jc w:val="center"/>
                      <w:rPr>
                        <w:rFonts w:ascii="Calibri" w:hAnsi="Calibri" w:cs="Calibri"/>
                        <w:color w:val="000000"/>
                        <w:sz w:val="24"/>
                      </w:rPr>
                    </w:pPr>
                    <w:r w:rsidRPr="00073971">
                      <w:rPr>
                        <w:rFonts w:ascii="Calibri" w:hAnsi="Calibri" w:cs="Calibri"/>
                        <w:color w:val="000000"/>
                        <w:sz w:val="24"/>
                      </w:rPr>
                      <w:t>OFFICIAL</w:t>
                    </w:r>
                  </w:p>
                </w:txbxContent>
              </v:textbox>
              <w10:wrap anchorx="page" anchory="page"/>
            </v:shape>
          </w:pict>
        </mc:Fallback>
      </mc:AlternateContent>
    </w:r>
    <w:r w:rsidR="00AE03AC">
      <w:rPr>
        <w:noProof/>
      </w:rPr>
      <w:drawing>
        <wp:anchor distT="0" distB="0" distL="0" distR="0" simplePos="0" relativeHeight="251655168" behindDoc="1" locked="0" layoutInCell="1" allowOverlap="1" wp14:anchorId="58313F45" wp14:editId="0A202B07">
          <wp:simplePos x="0" y="0"/>
          <wp:positionH relativeFrom="margin">
            <wp:align>right</wp:align>
          </wp:positionH>
          <wp:positionV relativeFrom="topMargin">
            <wp:posOffset>318135</wp:posOffset>
          </wp:positionV>
          <wp:extent cx="1320800" cy="299085"/>
          <wp:effectExtent l="0" t="0" r="0" b="5715"/>
          <wp:wrapNone/>
          <wp:docPr id="1040" name="image8.jpeg"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AE03AC">
      <w:rPr>
        <w:noProof/>
      </w:rPr>
      <w:drawing>
        <wp:anchor distT="0" distB="0" distL="0" distR="0" simplePos="0" relativeHeight="251657216" behindDoc="1" locked="0" layoutInCell="1" allowOverlap="1" wp14:anchorId="4E385A9B" wp14:editId="3597C49E">
          <wp:simplePos x="0" y="0"/>
          <wp:positionH relativeFrom="page">
            <wp:posOffset>722630</wp:posOffset>
          </wp:positionH>
          <wp:positionV relativeFrom="page">
            <wp:posOffset>381000</wp:posOffset>
          </wp:positionV>
          <wp:extent cx="1695450" cy="191770"/>
          <wp:effectExtent l="0" t="0" r="0" b="0"/>
          <wp:wrapNone/>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ascii="Symbol" w:hAnsi="Symbol"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8D159C"/>
    <w:multiLevelType w:val="hybridMultilevel"/>
    <w:tmpl w:val="59D49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FF371D"/>
    <w:multiLevelType w:val="hybridMultilevel"/>
    <w:tmpl w:val="01461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273C3C"/>
    <w:multiLevelType w:val="hybridMultilevel"/>
    <w:tmpl w:val="2822E478"/>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A60A19"/>
    <w:multiLevelType w:val="hybridMultilevel"/>
    <w:tmpl w:val="1D801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EC14F8B"/>
    <w:multiLevelType w:val="hybridMultilevel"/>
    <w:tmpl w:val="B672D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C26A3C"/>
    <w:multiLevelType w:val="hybridMultilevel"/>
    <w:tmpl w:val="8F20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6213AA"/>
    <w:multiLevelType w:val="hybridMultilevel"/>
    <w:tmpl w:val="27D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065B5"/>
    <w:multiLevelType w:val="hybridMultilevel"/>
    <w:tmpl w:val="5EEC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1308B"/>
    <w:multiLevelType w:val="hybridMultilevel"/>
    <w:tmpl w:val="09EA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69D9"/>
    <w:multiLevelType w:val="hybridMultilevel"/>
    <w:tmpl w:val="F0B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7098A"/>
    <w:multiLevelType w:val="hybridMultilevel"/>
    <w:tmpl w:val="5F78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2D4FBC"/>
    <w:multiLevelType w:val="hybridMultilevel"/>
    <w:tmpl w:val="A1D2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05200"/>
    <w:multiLevelType w:val="hybridMultilevel"/>
    <w:tmpl w:val="37484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292B79"/>
    <w:multiLevelType w:val="hybridMultilevel"/>
    <w:tmpl w:val="FA2A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A47B5E"/>
    <w:multiLevelType w:val="hybridMultilevel"/>
    <w:tmpl w:val="2350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103DCB"/>
    <w:multiLevelType w:val="hybridMultilevel"/>
    <w:tmpl w:val="9D0EA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4E6221"/>
    <w:multiLevelType w:val="hybridMultilevel"/>
    <w:tmpl w:val="4C30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505E60"/>
    <w:multiLevelType w:val="hybridMultilevel"/>
    <w:tmpl w:val="C5C6B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19D16AC"/>
    <w:multiLevelType w:val="hybridMultilevel"/>
    <w:tmpl w:val="E3FE4328"/>
    <w:lvl w:ilvl="0" w:tplc="0CA224A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39E6FCE"/>
    <w:multiLevelType w:val="hybridMultilevel"/>
    <w:tmpl w:val="DE7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74688A"/>
    <w:multiLevelType w:val="hybridMultilevel"/>
    <w:tmpl w:val="7570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9367BF7"/>
    <w:multiLevelType w:val="hybridMultilevel"/>
    <w:tmpl w:val="E760C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32178AD"/>
    <w:multiLevelType w:val="hybridMultilevel"/>
    <w:tmpl w:val="C7CA0EE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7" w15:restartNumberingAfterBreak="0">
    <w:nsid w:val="750342DB"/>
    <w:multiLevelType w:val="hybridMultilevel"/>
    <w:tmpl w:val="3768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B0E0E12"/>
    <w:multiLevelType w:val="hybridMultilevel"/>
    <w:tmpl w:val="EBEA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7E708B"/>
    <w:multiLevelType w:val="hybridMultilevel"/>
    <w:tmpl w:val="BA72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AF0BE4"/>
    <w:multiLevelType w:val="hybridMultilevel"/>
    <w:tmpl w:val="C938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A018DC"/>
    <w:multiLevelType w:val="hybridMultilevel"/>
    <w:tmpl w:val="EE46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7499732">
    <w:abstractNumId w:val="25"/>
  </w:num>
  <w:num w:numId="2" w16cid:durableId="1044255481">
    <w:abstractNumId w:val="6"/>
  </w:num>
  <w:num w:numId="3" w16cid:durableId="2106143147">
    <w:abstractNumId w:val="11"/>
  </w:num>
  <w:num w:numId="4" w16cid:durableId="913202565">
    <w:abstractNumId w:val="35"/>
  </w:num>
  <w:num w:numId="5" w16cid:durableId="266737807">
    <w:abstractNumId w:val="33"/>
  </w:num>
  <w:num w:numId="6" w16cid:durableId="215554218">
    <w:abstractNumId w:val="38"/>
  </w:num>
  <w:num w:numId="7" w16cid:durableId="990327264">
    <w:abstractNumId w:val="12"/>
  </w:num>
  <w:num w:numId="8" w16cid:durableId="2014456056">
    <w:abstractNumId w:val="10"/>
  </w:num>
  <w:num w:numId="9" w16cid:durableId="1139419021">
    <w:abstractNumId w:val="4"/>
  </w:num>
  <w:num w:numId="10" w16cid:durableId="103767377">
    <w:abstractNumId w:val="29"/>
  </w:num>
  <w:num w:numId="11" w16cid:durableId="248346322">
    <w:abstractNumId w:val="28"/>
  </w:num>
  <w:num w:numId="12" w16cid:durableId="293682231">
    <w:abstractNumId w:val="9"/>
  </w:num>
  <w:num w:numId="13" w16cid:durableId="1957298494">
    <w:abstractNumId w:val="32"/>
  </w:num>
  <w:num w:numId="14" w16cid:durableId="1096747128">
    <w:abstractNumId w:val="0"/>
  </w:num>
  <w:num w:numId="15" w16cid:durableId="1731612052">
    <w:abstractNumId w:val="22"/>
  </w:num>
  <w:num w:numId="16" w16cid:durableId="246230929">
    <w:abstractNumId w:val="21"/>
  </w:num>
  <w:num w:numId="17" w16cid:durableId="1304313584">
    <w:abstractNumId w:val="34"/>
  </w:num>
  <w:num w:numId="18" w16cid:durableId="1710759999">
    <w:abstractNumId w:val="19"/>
  </w:num>
  <w:num w:numId="19" w16cid:durableId="178205492">
    <w:abstractNumId w:val="5"/>
  </w:num>
  <w:num w:numId="20" w16cid:durableId="772282712">
    <w:abstractNumId w:val="13"/>
  </w:num>
  <w:num w:numId="21" w16cid:durableId="670448799">
    <w:abstractNumId w:val="16"/>
  </w:num>
  <w:num w:numId="22" w16cid:durableId="1782414653">
    <w:abstractNumId w:val="1"/>
  </w:num>
  <w:num w:numId="23" w16cid:durableId="456410819">
    <w:abstractNumId w:val="20"/>
  </w:num>
  <w:num w:numId="24" w16cid:durableId="883054098">
    <w:abstractNumId w:val="41"/>
  </w:num>
  <w:num w:numId="25" w16cid:durableId="1089277546">
    <w:abstractNumId w:val="15"/>
  </w:num>
  <w:num w:numId="26" w16cid:durableId="1077871929">
    <w:abstractNumId w:val="39"/>
  </w:num>
  <w:num w:numId="27" w16cid:durableId="90323253">
    <w:abstractNumId w:val="30"/>
  </w:num>
  <w:num w:numId="28" w16cid:durableId="1878657126">
    <w:abstractNumId w:val="42"/>
  </w:num>
  <w:num w:numId="29" w16cid:durableId="1694307648">
    <w:abstractNumId w:val="27"/>
  </w:num>
  <w:num w:numId="30" w16cid:durableId="674038196">
    <w:abstractNumId w:val="31"/>
  </w:num>
  <w:num w:numId="31" w16cid:durableId="1267538349">
    <w:abstractNumId w:val="14"/>
  </w:num>
  <w:num w:numId="32" w16cid:durableId="572155546">
    <w:abstractNumId w:val="26"/>
  </w:num>
  <w:num w:numId="33" w16cid:durableId="1436242920">
    <w:abstractNumId w:val="40"/>
  </w:num>
  <w:num w:numId="34" w16cid:durableId="137695834">
    <w:abstractNumId w:val="23"/>
  </w:num>
  <w:num w:numId="35" w16cid:durableId="886378142">
    <w:abstractNumId w:val="37"/>
  </w:num>
  <w:num w:numId="36" w16cid:durableId="1766925016">
    <w:abstractNumId w:val="17"/>
  </w:num>
  <w:num w:numId="37" w16cid:durableId="1666201934">
    <w:abstractNumId w:val="3"/>
  </w:num>
  <w:num w:numId="38" w16cid:durableId="1872452839">
    <w:abstractNumId w:val="2"/>
  </w:num>
  <w:num w:numId="39" w16cid:durableId="1749231230">
    <w:abstractNumId w:val="8"/>
  </w:num>
  <w:num w:numId="40" w16cid:durableId="1505629436">
    <w:abstractNumId w:val="36"/>
  </w:num>
  <w:num w:numId="41" w16cid:durableId="1206210375">
    <w:abstractNumId w:val="24"/>
  </w:num>
  <w:num w:numId="42" w16cid:durableId="95905833">
    <w:abstractNumId w:val="7"/>
  </w:num>
  <w:num w:numId="43" w16cid:durableId="112481161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0"/>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3E6"/>
    <w:rsid w:val="00003ADA"/>
    <w:rsid w:val="00004107"/>
    <w:rsid w:val="00012145"/>
    <w:rsid w:val="00012368"/>
    <w:rsid w:val="00015A2B"/>
    <w:rsid w:val="00016E15"/>
    <w:rsid w:val="000174C7"/>
    <w:rsid w:val="0002743F"/>
    <w:rsid w:val="00032A8B"/>
    <w:rsid w:val="000330FF"/>
    <w:rsid w:val="000352AE"/>
    <w:rsid w:val="00035A6A"/>
    <w:rsid w:val="00036752"/>
    <w:rsid w:val="00036F27"/>
    <w:rsid w:val="0004010D"/>
    <w:rsid w:val="00041EBD"/>
    <w:rsid w:val="00045963"/>
    <w:rsid w:val="0004698E"/>
    <w:rsid w:val="000474D9"/>
    <w:rsid w:val="00047A52"/>
    <w:rsid w:val="00051753"/>
    <w:rsid w:val="000526F7"/>
    <w:rsid w:val="000535DC"/>
    <w:rsid w:val="0005398E"/>
    <w:rsid w:val="00054C2E"/>
    <w:rsid w:val="00055340"/>
    <w:rsid w:val="00055ED6"/>
    <w:rsid w:val="000606F3"/>
    <w:rsid w:val="000652D0"/>
    <w:rsid w:val="0006534C"/>
    <w:rsid w:val="0006676A"/>
    <w:rsid w:val="00067F34"/>
    <w:rsid w:val="00072F25"/>
    <w:rsid w:val="00073971"/>
    <w:rsid w:val="00076CBA"/>
    <w:rsid w:val="00080958"/>
    <w:rsid w:val="00084532"/>
    <w:rsid w:val="00084E25"/>
    <w:rsid w:val="00084E2D"/>
    <w:rsid w:val="00085826"/>
    <w:rsid w:val="0009150F"/>
    <w:rsid w:val="00096608"/>
    <w:rsid w:val="000A2D9D"/>
    <w:rsid w:val="000A3D4F"/>
    <w:rsid w:val="000A5734"/>
    <w:rsid w:val="000A6BA6"/>
    <w:rsid w:val="000B29B0"/>
    <w:rsid w:val="000B4A31"/>
    <w:rsid w:val="000B579E"/>
    <w:rsid w:val="000B70FC"/>
    <w:rsid w:val="000B74E5"/>
    <w:rsid w:val="000C3A50"/>
    <w:rsid w:val="000C3A81"/>
    <w:rsid w:val="000C50E7"/>
    <w:rsid w:val="000E4B4C"/>
    <w:rsid w:val="000E75AD"/>
    <w:rsid w:val="000E79BA"/>
    <w:rsid w:val="00102E02"/>
    <w:rsid w:val="00104BBB"/>
    <w:rsid w:val="00106E6E"/>
    <w:rsid w:val="00115945"/>
    <w:rsid w:val="00116F2B"/>
    <w:rsid w:val="00122E8B"/>
    <w:rsid w:val="0012423B"/>
    <w:rsid w:val="00124D4A"/>
    <w:rsid w:val="00124D89"/>
    <w:rsid w:val="001256DD"/>
    <w:rsid w:val="001265F0"/>
    <w:rsid w:val="00130006"/>
    <w:rsid w:val="001309D9"/>
    <w:rsid w:val="00131A48"/>
    <w:rsid w:val="00132655"/>
    <w:rsid w:val="0013598E"/>
    <w:rsid w:val="00135C33"/>
    <w:rsid w:val="0014140E"/>
    <w:rsid w:val="00150741"/>
    <w:rsid w:val="00151561"/>
    <w:rsid w:val="0015458F"/>
    <w:rsid w:val="00160D8B"/>
    <w:rsid w:val="00164E85"/>
    <w:rsid w:val="00166B0B"/>
    <w:rsid w:val="00167439"/>
    <w:rsid w:val="00175CB7"/>
    <w:rsid w:val="0018063F"/>
    <w:rsid w:val="001810E3"/>
    <w:rsid w:val="00182072"/>
    <w:rsid w:val="00182A6D"/>
    <w:rsid w:val="001833BD"/>
    <w:rsid w:val="00190310"/>
    <w:rsid w:val="0019115A"/>
    <w:rsid w:val="00191416"/>
    <w:rsid w:val="0019199C"/>
    <w:rsid w:val="001927F0"/>
    <w:rsid w:val="00193A38"/>
    <w:rsid w:val="00195918"/>
    <w:rsid w:val="001A027D"/>
    <w:rsid w:val="001A12E7"/>
    <w:rsid w:val="001A4154"/>
    <w:rsid w:val="001A6C6B"/>
    <w:rsid w:val="001B1153"/>
    <w:rsid w:val="001B13C4"/>
    <w:rsid w:val="001B6D3E"/>
    <w:rsid w:val="001C0027"/>
    <w:rsid w:val="001C0264"/>
    <w:rsid w:val="001C21B1"/>
    <w:rsid w:val="001C34A2"/>
    <w:rsid w:val="001C7681"/>
    <w:rsid w:val="001D0897"/>
    <w:rsid w:val="001D47A3"/>
    <w:rsid w:val="001E3A9D"/>
    <w:rsid w:val="001E4B6F"/>
    <w:rsid w:val="001E4C1D"/>
    <w:rsid w:val="001F0CD6"/>
    <w:rsid w:val="001F57FF"/>
    <w:rsid w:val="002006F0"/>
    <w:rsid w:val="00203615"/>
    <w:rsid w:val="00203A8E"/>
    <w:rsid w:val="00203C18"/>
    <w:rsid w:val="00207F94"/>
    <w:rsid w:val="002122A9"/>
    <w:rsid w:val="00216AB4"/>
    <w:rsid w:val="0022160D"/>
    <w:rsid w:val="002257E5"/>
    <w:rsid w:val="00227309"/>
    <w:rsid w:val="00227B2B"/>
    <w:rsid w:val="002302EB"/>
    <w:rsid w:val="00236682"/>
    <w:rsid w:val="002374A8"/>
    <w:rsid w:val="00241734"/>
    <w:rsid w:val="002431B6"/>
    <w:rsid w:val="002467B1"/>
    <w:rsid w:val="00246FB1"/>
    <w:rsid w:val="002479C4"/>
    <w:rsid w:val="0025254B"/>
    <w:rsid w:val="00254481"/>
    <w:rsid w:val="00260B29"/>
    <w:rsid w:val="0026309F"/>
    <w:rsid w:val="00263E75"/>
    <w:rsid w:val="00270EF4"/>
    <w:rsid w:val="002741DE"/>
    <w:rsid w:val="002830F7"/>
    <w:rsid w:val="00285478"/>
    <w:rsid w:val="00286E64"/>
    <w:rsid w:val="00287166"/>
    <w:rsid w:val="00287C36"/>
    <w:rsid w:val="00292AA2"/>
    <w:rsid w:val="002930C5"/>
    <w:rsid w:val="002A2592"/>
    <w:rsid w:val="002A29F5"/>
    <w:rsid w:val="002A6378"/>
    <w:rsid w:val="002A7C02"/>
    <w:rsid w:val="002A7EC8"/>
    <w:rsid w:val="002B094A"/>
    <w:rsid w:val="002C24A7"/>
    <w:rsid w:val="002C2A62"/>
    <w:rsid w:val="002C3BE3"/>
    <w:rsid w:val="002C3DDC"/>
    <w:rsid w:val="002C445E"/>
    <w:rsid w:val="002C4C5C"/>
    <w:rsid w:val="002D1392"/>
    <w:rsid w:val="002D2925"/>
    <w:rsid w:val="002D2AE4"/>
    <w:rsid w:val="002D2CA6"/>
    <w:rsid w:val="002D79F8"/>
    <w:rsid w:val="002E2ADC"/>
    <w:rsid w:val="002E3962"/>
    <w:rsid w:val="002E452F"/>
    <w:rsid w:val="002E6ACF"/>
    <w:rsid w:val="002E7563"/>
    <w:rsid w:val="002F45F0"/>
    <w:rsid w:val="002F72D7"/>
    <w:rsid w:val="003029C7"/>
    <w:rsid w:val="0030470C"/>
    <w:rsid w:val="0030474B"/>
    <w:rsid w:val="00307983"/>
    <w:rsid w:val="00314798"/>
    <w:rsid w:val="00320B19"/>
    <w:rsid w:val="00322ACC"/>
    <w:rsid w:val="00322FC9"/>
    <w:rsid w:val="00330FAC"/>
    <w:rsid w:val="0033126A"/>
    <w:rsid w:val="003337C0"/>
    <w:rsid w:val="0033505A"/>
    <w:rsid w:val="003446F3"/>
    <w:rsid w:val="00350BF7"/>
    <w:rsid w:val="00352A2F"/>
    <w:rsid w:val="00352CF9"/>
    <w:rsid w:val="0035532A"/>
    <w:rsid w:val="003556C4"/>
    <w:rsid w:val="003569DB"/>
    <w:rsid w:val="00360E60"/>
    <w:rsid w:val="003639FF"/>
    <w:rsid w:val="0036498E"/>
    <w:rsid w:val="00364B46"/>
    <w:rsid w:val="00365BE2"/>
    <w:rsid w:val="00365D72"/>
    <w:rsid w:val="00367481"/>
    <w:rsid w:val="00373A14"/>
    <w:rsid w:val="00374908"/>
    <w:rsid w:val="003765AA"/>
    <w:rsid w:val="00380E14"/>
    <w:rsid w:val="00381265"/>
    <w:rsid w:val="00382FB6"/>
    <w:rsid w:val="00385129"/>
    <w:rsid w:val="003912CD"/>
    <w:rsid w:val="00393C43"/>
    <w:rsid w:val="00394BCF"/>
    <w:rsid w:val="00395CB8"/>
    <w:rsid w:val="003975E1"/>
    <w:rsid w:val="00397C9F"/>
    <w:rsid w:val="003A11BC"/>
    <w:rsid w:val="003A19C8"/>
    <w:rsid w:val="003A2BF1"/>
    <w:rsid w:val="003A421E"/>
    <w:rsid w:val="003A748E"/>
    <w:rsid w:val="003B142F"/>
    <w:rsid w:val="003B2BA9"/>
    <w:rsid w:val="003B7051"/>
    <w:rsid w:val="003C322C"/>
    <w:rsid w:val="003C3965"/>
    <w:rsid w:val="003C430F"/>
    <w:rsid w:val="003C7BD4"/>
    <w:rsid w:val="003D5347"/>
    <w:rsid w:val="003E085F"/>
    <w:rsid w:val="003E176E"/>
    <w:rsid w:val="003E1E0A"/>
    <w:rsid w:val="003E1ED8"/>
    <w:rsid w:val="003E33F4"/>
    <w:rsid w:val="003E34F2"/>
    <w:rsid w:val="003E77C1"/>
    <w:rsid w:val="003E7EEC"/>
    <w:rsid w:val="003F2398"/>
    <w:rsid w:val="003F34F0"/>
    <w:rsid w:val="004005A5"/>
    <w:rsid w:val="00400624"/>
    <w:rsid w:val="004018B8"/>
    <w:rsid w:val="00403E40"/>
    <w:rsid w:val="004058FF"/>
    <w:rsid w:val="0041640C"/>
    <w:rsid w:val="0041697C"/>
    <w:rsid w:val="0041755D"/>
    <w:rsid w:val="00420F1D"/>
    <w:rsid w:val="00422D97"/>
    <w:rsid w:val="00425D17"/>
    <w:rsid w:val="00427335"/>
    <w:rsid w:val="0042773E"/>
    <w:rsid w:val="00427826"/>
    <w:rsid w:val="0043018F"/>
    <w:rsid w:val="004355C3"/>
    <w:rsid w:val="004415A2"/>
    <w:rsid w:val="004417A6"/>
    <w:rsid w:val="00443F59"/>
    <w:rsid w:val="00445EED"/>
    <w:rsid w:val="00451B71"/>
    <w:rsid w:val="00452E41"/>
    <w:rsid w:val="00453537"/>
    <w:rsid w:val="00460C3E"/>
    <w:rsid w:val="00461235"/>
    <w:rsid w:val="00461DD2"/>
    <w:rsid w:val="0046340C"/>
    <w:rsid w:val="00467B9C"/>
    <w:rsid w:val="00470838"/>
    <w:rsid w:val="00471C9D"/>
    <w:rsid w:val="00473214"/>
    <w:rsid w:val="00475AA5"/>
    <w:rsid w:val="00476447"/>
    <w:rsid w:val="004765C2"/>
    <w:rsid w:val="00483116"/>
    <w:rsid w:val="004831D0"/>
    <w:rsid w:val="0048397B"/>
    <w:rsid w:val="00487892"/>
    <w:rsid w:val="004902E8"/>
    <w:rsid w:val="00491707"/>
    <w:rsid w:val="0049620F"/>
    <w:rsid w:val="0049687E"/>
    <w:rsid w:val="004A1E0A"/>
    <w:rsid w:val="004A1E1F"/>
    <w:rsid w:val="004A2A48"/>
    <w:rsid w:val="004C3246"/>
    <w:rsid w:val="004C3D2A"/>
    <w:rsid w:val="004C4524"/>
    <w:rsid w:val="004C51F5"/>
    <w:rsid w:val="004D4EFB"/>
    <w:rsid w:val="004D5469"/>
    <w:rsid w:val="004D5602"/>
    <w:rsid w:val="004E1BC5"/>
    <w:rsid w:val="004E1D34"/>
    <w:rsid w:val="004E1FB8"/>
    <w:rsid w:val="004E57D6"/>
    <w:rsid w:val="004E5886"/>
    <w:rsid w:val="004E78D6"/>
    <w:rsid w:val="004F21AD"/>
    <w:rsid w:val="004F2C0C"/>
    <w:rsid w:val="004F53ED"/>
    <w:rsid w:val="004F60AE"/>
    <w:rsid w:val="004F69BC"/>
    <w:rsid w:val="005114DE"/>
    <w:rsid w:val="0051478C"/>
    <w:rsid w:val="00514D91"/>
    <w:rsid w:val="00516196"/>
    <w:rsid w:val="005214D9"/>
    <w:rsid w:val="00521912"/>
    <w:rsid w:val="005221B7"/>
    <w:rsid w:val="0052470E"/>
    <w:rsid w:val="00525EA2"/>
    <w:rsid w:val="00526D48"/>
    <w:rsid w:val="00527227"/>
    <w:rsid w:val="00527625"/>
    <w:rsid w:val="00527B1B"/>
    <w:rsid w:val="00530153"/>
    <w:rsid w:val="00530956"/>
    <w:rsid w:val="00533177"/>
    <w:rsid w:val="005356FC"/>
    <w:rsid w:val="00541CE0"/>
    <w:rsid w:val="00544FD4"/>
    <w:rsid w:val="00547464"/>
    <w:rsid w:val="00550CFF"/>
    <w:rsid w:val="00550DF4"/>
    <w:rsid w:val="00553706"/>
    <w:rsid w:val="005537BD"/>
    <w:rsid w:val="005567E0"/>
    <w:rsid w:val="005603AA"/>
    <w:rsid w:val="00560729"/>
    <w:rsid w:val="005612DC"/>
    <w:rsid w:val="00561331"/>
    <w:rsid w:val="00563E4D"/>
    <w:rsid w:val="00566AE2"/>
    <w:rsid w:val="005700B0"/>
    <w:rsid w:val="00573F1D"/>
    <w:rsid w:val="005815FD"/>
    <w:rsid w:val="0058407F"/>
    <w:rsid w:val="00584319"/>
    <w:rsid w:val="005849ED"/>
    <w:rsid w:val="005862C9"/>
    <w:rsid w:val="0058727D"/>
    <w:rsid w:val="00592807"/>
    <w:rsid w:val="005932A7"/>
    <w:rsid w:val="005933BA"/>
    <w:rsid w:val="0059769F"/>
    <w:rsid w:val="005A2542"/>
    <w:rsid w:val="005A27BE"/>
    <w:rsid w:val="005A2E8C"/>
    <w:rsid w:val="005A52BE"/>
    <w:rsid w:val="005A619C"/>
    <w:rsid w:val="005A6D46"/>
    <w:rsid w:val="005B0E01"/>
    <w:rsid w:val="005B379D"/>
    <w:rsid w:val="005B4BA2"/>
    <w:rsid w:val="005B54C7"/>
    <w:rsid w:val="005C1BC7"/>
    <w:rsid w:val="005C5D92"/>
    <w:rsid w:val="005C755D"/>
    <w:rsid w:val="005D2686"/>
    <w:rsid w:val="005D2B27"/>
    <w:rsid w:val="005D5B99"/>
    <w:rsid w:val="005D691B"/>
    <w:rsid w:val="005D6A44"/>
    <w:rsid w:val="005E1520"/>
    <w:rsid w:val="005E1E78"/>
    <w:rsid w:val="005E7167"/>
    <w:rsid w:val="005F09AF"/>
    <w:rsid w:val="005F4D0B"/>
    <w:rsid w:val="005F6CDB"/>
    <w:rsid w:val="005F7BF8"/>
    <w:rsid w:val="00606A42"/>
    <w:rsid w:val="00610B29"/>
    <w:rsid w:val="006118BC"/>
    <w:rsid w:val="006119CC"/>
    <w:rsid w:val="00615099"/>
    <w:rsid w:val="006153AC"/>
    <w:rsid w:val="0062040C"/>
    <w:rsid w:val="00621D43"/>
    <w:rsid w:val="00624C87"/>
    <w:rsid w:val="00626839"/>
    <w:rsid w:val="00637592"/>
    <w:rsid w:val="0064514D"/>
    <w:rsid w:val="00645D4B"/>
    <w:rsid w:val="00647A49"/>
    <w:rsid w:val="00651ACA"/>
    <w:rsid w:val="00652D16"/>
    <w:rsid w:val="00654F6C"/>
    <w:rsid w:val="006556D2"/>
    <w:rsid w:val="0066018B"/>
    <w:rsid w:val="00661369"/>
    <w:rsid w:val="0066180F"/>
    <w:rsid w:val="00662227"/>
    <w:rsid w:val="006626F2"/>
    <w:rsid w:val="00664E9A"/>
    <w:rsid w:val="00666D07"/>
    <w:rsid w:val="006671E0"/>
    <w:rsid w:val="00673088"/>
    <w:rsid w:val="006731F0"/>
    <w:rsid w:val="00674817"/>
    <w:rsid w:val="00674C72"/>
    <w:rsid w:val="006779CE"/>
    <w:rsid w:val="0068428E"/>
    <w:rsid w:val="006842AC"/>
    <w:rsid w:val="006851C7"/>
    <w:rsid w:val="00687A5F"/>
    <w:rsid w:val="006900F0"/>
    <w:rsid w:val="006916BA"/>
    <w:rsid w:val="006932CC"/>
    <w:rsid w:val="0069509C"/>
    <w:rsid w:val="006A3562"/>
    <w:rsid w:val="006A3795"/>
    <w:rsid w:val="006A575A"/>
    <w:rsid w:val="006A6028"/>
    <w:rsid w:val="006B501B"/>
    <w:rsid w:val="006B6D98"/>
    <w:rsid w:val="006C14A9"/>
    <w:rsid w:val="006C4A36"/>
    <w:rsid w:val="006C500E"/>
    <w:rsid w:val="006C6C13"/>
    <w:rsid w:val="006C7868"/>
    <w:rsid w:val="006D0C87"/>
    <w:rsid w:val="006D3620"/>
    <w:rsid w:val="006D71B1"/>
    <w:rsid w:val="006E100C"/>
    <w:rsid w:val="006E24E1"/>
    <w:rsid w:val="006E26EE"/>
    <w:rsid w:val="006E6D43"/>
    <w:rsid w:val="006E7B1B"/>
    <w:rsid w:val="006F0B5A"/>
    <w:rsid w:val="006F1AC7"/>
    <w:rsid w:val="006F4A05"/>
    <w:rsid w:val="006F7875"/>
    <w:rsid w:val="00700F1D"/>
    <w:rsid w:val="0070330A"/>
    <w:rsid w:val="0070649D"/>
    <w:rsid w:val="00707DC0"/>
    <w:rsid w:val="00710559"/>
    <w:rsid w:val="007131DB"/>
    <w:rsid w:val="007133B4"/>
    <w:rsid w:val="007141D7"/>
    <w:rsid w:val="00720D5C"/>
    <w:rsid w:val="00722818"/>
    <w:rsid w:val="007262F9"/>
    <w:rsid w:val="00730D9F"/>
    <w:rsid w:val="00732A75"/>
    <w:rsid w:val="00735E70"/>
    <w:rsid w:val="007366C7"/>
    <w:rsid w:val="00737B6F"/>
    <w:rsid w:val="007424C4"/>
    <w:rsid w:val="00745B19"/>
    <w:rsid w:val="00746CC7"/>
    <w:rsid w:val="00751E83"/>
    <w:rsid w:val="00751F59"/>
    <w:rsid w:val="00754D1E"/>
    <w:rsid w:val="00754D4F"/>
    <w:rsid w:val="0075522A"/>
    <w:rsid w:val="00756380"/>
    <w:rsid w:val="00757EA7"/>
    <w:rsid w:val="00760794"/>
    <w:rsid w:val="007612A3"/>
    <w:rsid w:val="00763D02"/>
    <w:rsid w:val="00770876"/>
    <w:rsid w:val="007733B1"/>
    <w:rsid w:val="00776BF6"/>
    <w:rsid w:val="007828CD"/>
    <w:rsid w:val="00784352"/>
    <w:rsid w:val="007844F3"/>
    <w:rsid w:val="00784ACA"/>
    <w:rsid w:val="00794BBF"/>
    <w:rsid w:val="00797847"/>
    <w:rsid w:val="007A2B4D"/>
    <w:rsid w:val="007A4B68"/>
    <w:rsid w:val="007A50F9"/>
    <w:rsid w:val="007B022F"/>
    <w:rsid w:val="007B0C6F"/>
    <w:rsid w:val="007B12C6"/>
    <w:rsid w:val="007B2505"/>
    <w:rsid w:val="007B2AA2"/>
    <w:rsid w:val="007B7BED"/>
    <w:rsid w:val="007C0CCE"/>
    <w:rsid w:val="007C11AB"/>
    <w:rsid w:val="007C2BF3"/>
    <w:rsid w:val="007C31AC"/>
    <w:rsid w:val="007C5940"/>
    <w:rsid w:val="007C6339"/>
    <w:rsid w:val="007D2012"/>
    <w:rsid w:val="007D78B2"/>
    <w:rsid w:val="007E149B"/>
    <w:rsid w:val="007F10E6"/>
    <w:rsid w:val="007F14B5"/>
    <w:rsid w:val="007F2D97"/>
    <w:rsid w:val="007F433E"/>
    <w:rsid w:val="007F6088"/>
    <w:rsid w:val="00804D68"/>
    <w:rsid w:val="008050E8"/>
    <w:rsid w:val="00811CE1"/>
    <w:rsid w:val="00812E87"/>
    <w:rsid w:val="00814A2F"/>
    <w:rsid w:val="00816C4E"/>
    <w:rsid w:val="00820E8B"/>
    <w:rsid w:val="00824150"/>
    <w:rsid w:val="00824DCC"/>
    <w:rsid w:val="00830CA4"/>
    <w:rsid w:val="00831951"/>
    <w:rsid w:val="00831D43"/>
    <w:rsid w:val="008321D4"/>
    <w:rsid w:val="00832D18"/>
    <w:rsid w:val="0083585B"/>
    <w:rsid w:val="008406B9"/>
    <w:rsid w:val="00843BFF"/>
    <w:rsid w:val="008477C2"/>
    <w:rsid w:val="0085185A"/>
    <w:rsid w:val="00853125"/>
    <w:rsid w:val="00855A12"/>
    <w:rsid w:val="00857F41"/>
    <w:rsid w:val="00862E2B"/>
    <w:rsid w:val="00863DAD"/>
    <w:rsid w:val="00872323"/>
    <w:rsid w:val="00874373"/>
    <w:rsid w:val="00874BF5"/>
    <w:rsid w:val="00876509"/>
    <w:rsid w:val="00876D99"/>
    <w:rsid w:val="00883A8F"/>
    <w:rsid w:val="00884EC9"/>
    <w:rsid w:val="00886373"/>
    <w:rsid w:val="00886AC7"/>
    <w:rsid w:val="0089204B"/>
    <w:rsid w:val="00892B66"/>
    <w:rsid w:val="00893E26"/>
    <w:rsid w:val="008950C5"/>
    <w:rsid w:val="008A14A5"/>
    <w:rsid w:val="008A3706"/>
    <w:rsid w:val="008A3EB5"/>
    <w:rsid w:val="008A580D"/>
    <w:rsid w:val="008B3162"/>
    <w:rsid w:val="008B5CA0"/>
    <w:rsid w:val="008B6AFB"/>
    <w:rsid w:val="008C2ACE"/>
    <w:rsid w:val="008C2B04"/>
    <w:rsid w:val="008C4939"/>
    <w:rsid w:val="008C4F21"/>
    <w:rsid w:val="008C5298"/>
    <w:rsid w:val="008C6DC6"/>
    <w:rsid w:val="008C764F"/>
    <w:rsid w:val="008D27F9"/>
    <w:rsid w:val="008D2A3F"/>
    <w:rsid w:val="008D42B6"/>
    <w:rsid w:val="008D54FD"/>
    <w:rsid w:val="008D659E"/>
    <w:rsid w:val="008D6FC6"/>
    <w:rsid w:val="008D78A8"/>
    <w:rsid w:val="008E0565"/>
    <w:rsid w:val="008E2DB7"/>
    <w:rsid w:val="008E30BD"/>
    <w:rsid w:val="008E49E8"/>
    <w:rsid w:val="008E5670"/>
    <w:rsid w:val="008F3A60"/>
    <w:rsid w:val="008F3EC8"/>
    <w:rsid w:val="009026A9"/>
    <w:rsid w:val="0090395D"/>
    <w:rsid w:val="00905B66"/>
    <w:rsid w:val="009066D6"/>
    <w:rsid w:val="00906D01"/>
    <w:rsid w:val="00907900"/>
    <w:rsid w:val="00911C76"/>
    <w:rsid w:val="00912467"/>
    <w:rsid w:val="00917199"/>
    <w:rsid w:val="00920186"/>
    <w:rsid w:val="00920490"/>
    <w:rsid w:val="00924DCB"/>
    <w:rsid w:val="00926E2B"/>
    <w:rsid w:val="00932502"/>
    <w:rsid w:val="009346CD"/>
    <w:rsid w:val="00934748"/>
    <w:rsid w:val="00935795"/>
    <w:rsid w:val="00942333"/>
    <w:rsid w:val="00944E5F"/>
    <w:rsid w:val="0095028F"/>
    <w:rsid w:val="00951CC1"/>
    <w:rsid w:val="00952C9C"/>
    <w:rsid w:val="00955EB6"/>
    <w:rsid w:val="00956606"/>
    <w:rsid w:val="00963DB1"/>
    <w:rsid w:val="00970F0D"/>
    <w:rsid w:val="009721D3"/>
    <w:rsid w:val="00974FB3"/>
    <w:rsid w:val="00976710"/>
    <w:rsid w:val="009819A3"/>
    <w:rsid w:val="00982369"/>
    <w:rsid w:val="00982434"/>
    <w:rsid w:val="00982C5C"/>
    <w:rsid w:val="00982EFB"/>
    <w:rsid w:val="009869E8"/>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63D6"/>
    <w:rsid w:val="009D0DC9"/>
    <w:rsid w:val="009D0E94"/>
    <w:rsid w:val="009D1449"/>
    <w:rsid w:val="009D27C6"/>
    <w:rsid w:val="009D549E"/>
    <w:rsid w:val="009D6C27"/>
    <w:rsid w:val="009D7664"/>
    <w:rsid w:val="009E1FAA"/>
    <w:rsid w:val="009E5454"/>
    <w:rsid w:val="009F0869"/>
    <w:rsid w:val="009F1D9D"/>
    <w:rsid w:val="009F2F45"/>
    <w:rsid w:val="009F44B2"/>
    <w:rsid w:val="009F73CF"/>
    <w:rsid w:val="00A03BC2"/>
    <w:rsid w:val="00A03D60"/>
    <w:rsid w:val="00A043CA"/>
    <w:rsid w:val="00A11474"/>
    <w:rsid w:val="00A12305"/>
    <w:rsid w:val="00A1401D"/>
    <w:rsid w:val="00A149D8"/>
    <w:rsid w:val="00A15626"/>
    <w:rsid w:val="00A16D40"/>
    <w:rsid w:val="00A2172F"/>
    <w:rsid w:val="00A21FA2"/>
    <w:rsid w:val="00A22332"/>
    <w:rsid w:val="00A23850"/>
    <w:rsid w:val="00A23B34"/>
    <w:rsid w:val="00A33336"/>
    <w:rsid w:val="00A3397D"/>
    <w:rsid w:val="00A363C7"/>
    <w:rsid w:val="00A433AB"/>
    <w:rsid w:val="00A43F6E"/>
    <w:rsid w:val="00A4554A"/>
    <w:rsid w:val="00A46006"/>
    <w:rsid w:val="00A46686"/>
    <w:rsid w:val="00A50CF9"/>
    <w:rsid w:val="00A56544"/>
    <w:rsid w:val="00A57018"/>
    <w:rsid w:val="00A62BCE"/>
    <w:rsid w:val="00A62EA1"/>
    <w:rsid w:val="00A634BA"/>
    <w:rsid w:val="00A641D9"/>
    <w:rsid w:val="00A64BD9"/>
    <w:rsid w:val="00A70D4D"/>
    <w:rsid w:val="00A80E59"/>
    <w:rsid w:val="00A834B2"/>
    <w:rsid w:val="00A86264"/>
    <w:rsid w:val="00A91877"/>
    <w:rsid w:val="00A92214"/>
    <w:rsid w:val="00A927AD"/>
    <w:rsid w:val="00A939CD"/>
    <w:rsid w:val="00A94378"/>
    <w:rsid w:val="00AA4E97"/>
    <w:rsid w:val="00AA5C70"/>
    <w:rsid w:val="00AB0078"/>
    <w:rsid w:val="00AB0C7D"/>
    <w:rsid w:val="00AB1D86"/>
    <w:rsid w:val="00AB38ED"/>
    <w:rsid w:val="00AC0727"/>
    <w:rsid w:val="00AC3A96"/>
    <w:rsid w:val="00AC490E"/>
    <w:rsid w:val="00AD3F52"/>
    <w:rsid w:val="00AD7D44"/>
    <w:rsid w:val="00AE03AC"/>
    <w:rsid w:val="00AE0AA2"/>
    <w:rsid w:val="00AE1A80"/>
    <w:rsid w:val="00AE5B2E"/>
    <w:rsid w:val="00AF0C5C"/>
    <w:rsid w:val="00AF4F3F"/>
    <w:rsid w:val="00AF6B92"/>
    <w:rsid w:val="00AF7700"/>
    <w:rsid w:val="00AF7B30"/>
    <w:rsid w:val="00B01636"/>
    <w:rsid w:val="00B01C92"/>
    <w:rsid w:val="00B0323D"/>
    <w:rsid w:val="00B03D94"/>
    <w:rsid w:val="00B06FDE"/>
    <w:rsid w:val="00B07865"/>
    <w:rsid w:val="00B1022B"/>
    <w:rsid w:val="00B130D8"/>
    <w:rsid w:val="00B17527"/>
    <w:rsid w:val="00B17820"/>
    <w:rsid w:val="00B21AC4"/>
    <w:rsid w:val="00B22725"/>
    <w:rsid w:val="00B229BD"/>
    <w:rsid w:val="00B22C14"/>
    <w:rsid w:val="00B24990"/>
    <w:rsid w:val="00B3188A"/>
    <w:rsid w:val="00B31CBA"/>
    <w:rsid w:val="00B32656"/>
    <w:rsid w:val="00B33363"/>
    <w:rsid w:val="00B36168"/>
    <w:rsid w:val="00B374B6"/>
    <w:rsid w:val="00B401B1"/>
    <w:rsid w:val="00B43627"/>
    <w:rsid w:val="00B469EF"/>
    <w:rsid w:val="00B53295"/>
    <w:rsid w:val="00B5472B"/>
    <w:rsid w:val="00B5637B"/>
    <w:rsid w:val="00B5789F"/>
    <w:rsid w:val="00B6064B"/>
    <w:rsid w:val="00B61484"/>
    <w:rsid w:val="00B63281"/>
    <w:rsid w:val="00B70D12"/>
    <w:rsid w:val="00B735CC"/>
    <w:rsid w:val="00B73FA5"/>
    <w:rsid w:val="00B75EDA"/>
    <w:rsid w:val="00B771BD"/>
    <w:rsid w:val="00B81EEA"/>
    <w:rsid w:val="00B85D98"/>
    <w:rsid w:val="00B862C7"/>
    <w:rsid w:val="00B8757E"/>
    <w:rsid w:val="00B87AAB"/>
    <w:rsid w:val="00B9758B"/>
    <w:rsid w:val="00BA033F"/>
    <w:rsid w:val="00BA08D5"/>
    <w:rsid w:val="00BA0C0A"/>
    <w:rsid w:val="00BA25E7"/>
    <w:rsid w:val="00BA2F9C"/>
    <w:rsid w:val="00BA3D79"/>
    <w:rsid w:val="00BA3F53"/>
    <w:rsid w:val="00BA65AA"/>
    <w:rsid w:val="00BA7D5C"/>
    <w:rsid w:val="00BB2C05"/>
    <w:rsid w:val="00BB398F"/>
    <w:rsid w:val="00BB3B73"/>
    <w:rsid w:val="00BB3B81"/>
    <w:rsid w:val="00BC1E6C"/>
    <w:rsid w:val="00BC38C7"/>
    <w:rsid w:val="00BC42E1"/>
    <w:rsid w:val="00BC516D"/>
    <w:rsid w:val="00BC7589"/>
    <w:rsid w:val="00BC7B47"/>
    <w:rsid w:val="00BD106E"/>
    <w:rsid w:val="00BD527E"/>
    <w:rsid w:val="00BD7096"/>
    <w:rsid w:val="00BD7550"/>
    <w:rsid w:val="00BE21B1"/>
    <w:rsid w:val="00BE6B34"/>
    <w:rsid w:val="00BF1EBC"/>
    <w:rsid w:val="00BF3140"/>
    <w:rsid w:val="00BF37D4"/>
    <w:rsid w:val="00BF3E55"/>
    <w:rsid w:val="00C02F79"/>
    <w:rsid w:val="00C04EC1"/>
    <w:rsid w:val="00C057C6"/>
    <w:rsid w:val="00C06382"/>
    <w:rsid w:val="00C07883"/>
    <w:rsid w:val="00C101CD"/>
    <w:rsid w:val="00C11821"/>
    <w:rsid w:val="00C12E52"/>
    <w:rsid w:val="00C131B0"/>
    <w:rsid w:val="00C17727"/>
    <w:rsid w:val="00C20B2C"/>
    <w:rsid w:val="00C2117E"/>
    <w:rsid w:val="00C21EF6"/>
    <w:rsid w:val="00C23575"/>
    <w:rsid w:val="00C276CF"/>
    <w:rsid w:val="00C32CD9"/>
    <w:rsid w:val="00C33BCD"/>
    <w:rsid w:val="00C34529"/>
    <w:rsid w:val="00C35AF2"/>
    <w:rsid w:val="00C40BB2"/>
    <w:rsid w:val="00C42DFF"/>
    <w:rsid w:val="00C46D2B"/>
    <w:rsid w:val="00C470E9"/>
    <w:rsid w:val="00C5034F"/>
    <w:rsid w:val="00C52AE0"/>
    <w:rsid w:val="00C54137"/>
    <w:rsid w:val="00C549BF"/>
    <w:rsid w:val="00C563B3"/>
    <w:rsid w:val="00C56F9C"/>
    <w:rsid w:val="00C614ED"/>
    <w:rsid w:val="00C63738"/>
    <w:rsid w:val="00C662E9"/>
    <w:rsid w:val="00C662F7"/>
    <w:rsid w:val="00C664A4"/>
    <w:rsid w:val="00C6716E"/>
    <w:rsid w:val="00C674DB"/>
    <w:rsid w:val="00C6769E"/>
    <w:rsid w:val="00C70424"/>
    <w:rsid w:val="00C7083F"/>
    <w:rsid w:val="00C73FB4"/>
    <w:rsid w:val="00C74976"/>
    <w:rsid w:val="00C7534F"/>
    <w:rsid w:val="00C758F4"/>
    <w:rsid w:val="00C7627C"/>
    <w:rsid w:val="00C80B89"/>
    <w:rsid w:val="00C83AA4"/>
    <w:rsid w:val="00C83E48"/>
    <w:rsid w:val="00C84B67"/>
    <w:rsid w:val="00CA2B5E"/>
    <w:rsid w:val="00CA45BA"/>
    <w:rsid w:val="00CA7D7D"/>
    <w:rsid w:val="00CB08E5"/>
    <w:rsid w:val="00CB69FE"/>
    <w:rsid w:val="00CB7A4A"/>
    <w:rsid w:val="00CC1AD8"/>
    <w:rsid w:val="00CC3AAB"/>
    <w:rsid w:val="00CC4664"/>
    <w:rsid w:val="00CC798A"/>
    <w:rsid w:val="00CD370B"/>
    <w:rsid w:val="00CD4DC8"/>
    <w:rsid w:val="00CD5AA8"/>
    <w:rsid w:val="00CE2492"/>
    <w:rsid w:val="00CE640F"/>
    <w:rsid w:val="00CF3F5C"/>
    <w:rsid w:val="00D02537"/>
    <w:rsid w:val="00D02CD3"/>
    <w:rsid w:val="00D113F0"/>
    <w:rsid w:val="00D12FD4"/>
    <w:rsid w:val="00D13257"/>
    <w:rsid w:val="00D24DF4"/>
    <w:rsid w:val="00D25DDC"/>
    <w:rsid w:val="00D26889"/>
    <w:rsid w:val="00D27873"/>
    <w:rsid w:val="00D33015"/>
    <w:rsid w:val="00D33E15"/>
    <w:rsid w:val="00D41274"/>
    <w:rsid w:val="00D42467"/>
    <w:rsid w:val="00D435F2"/>
    <w:rsid w:val="00D449F4"/>
    <w:rsid w:val="00D450E1"/>
    <w:rsid w:val="00D45C3E"/>
    <w:rsid w:val="00D509BD"/>
    <w:rsid w:val="00D60BEC"/>
    <w:rsid w:val="00D631CF"/>
    <w:rsid w:val="00D65345"/>
    <w:rsid w:val="00D67576"/>
    <w:rsid w:val="00D67C78"/>
    <w:rsid w:val="00D67D8E"/>
    <w:rsid w:val="00D706A4"/>
    <w:rsid w:val="00D7301E"/>
    <w:rsid w:val="00D73C2C"/>
    <w:rsid w:val="00D74CC5"/>
    <w:rsid w:val="00D76436"/>
    <w:rsid w:val="00D813FF"/>
    <w:rsid w:val="00D82800"/>
    <w:rsid w:val="00D859BB"/>
    <w:rsid w:val="00D85D33"/>
    <w:rsid w:val="00D9011E"/>
    <w:rsid w:val="00D92D63"/>
    <w:rsid w:val="00D965CC"/>
    <w:rsid w:val="00DA0799"/>
    <w:rsid w:val="00DA34C2"/>
    <w:rsid w:val="00DA3856"/>
    <w:rsid w:val="00DA3C05"/>
    <w:rsid w:val="00DA50DD"/>
    <w:rsid w:val="00DA7E47"/>
    <w:rsid w:val="00DB3715"/>
    <w:rsid w:val="00DB445E"/>
    <w:rsid w:val="00DC09DF"/>
    <w:rsid w:val="00DC4C57"/>
    <w:rsid w:val="00DC59D6"/>
    <w:rsid w:val="00DC669B"/>
    <w:rsid w:val="00DC7947"/>
    <w:rsid w:val="00DD27AA"/>
    <w:rsid w:val="00DD28D9"/>
    <w:rsid w:val="00DD2B1F"/>
    <w:rsid w:val="00DD5031"/>
    <w:rsid w:val="00DE1E96"/>
    <w:rsid w:val="00DE3EF4"/>
    <w:rsid w:val="00DE5384"/>
    <w:rsid w:val="00DE5894"/>
    <w:rsid w:val="00DF22AF"/>
    <w:rsid w:val="00DF3E1A"/>
    <w:rsid w:val="00DF748A"/>
    <w:rsid w:val="00E01B75"/>
    <w:rsid w:val="00E01D1F"/>
    <w:rsid w:val="00E033A6"/>
    <w:rsid w:val="00E038E5"/>
    <w:rsid w:val="00E1255E"/>
    <w:rsid w:val="00E127A4"/>
    <w:rsid w:val="00E14C23"/>
    <w:rsid w:val="00E15FC1"/>
    <w:rsid w:val="00E22BA4"/>
    <w:rsid w:val="00E23A24"/>
    <w:rsid w:val="00E353AB"/>
    <w:rsid w:val="00E35BF7"/>
    <w:rsid w:val="00E35F7A"/>
    <w:rsid w:val="00E375EB"/>
    <w:rsid w:val="00E411F5"/>
    <w:rsid w:val="00E46646"/>
    <w:rsid w:val="00E4772D"/>
    <w:rsid w:val="00E47F06"/>
    <w:rsid w:val="00E51E37"/>
    <w:rsid w:val="00E53355"/>
    <w:rsid w:val="00E53AD1"/>
    <w:rsid w:val="00E55A17"/>
    <w:rsid w:val="00E560E4"/>
    <w:rsid w:val="00E601A9"/>
    <w:rsid w:val="00E64ACB"/>
    <w:rsid w:val="00E65BE2"/>
    <w:rsid w:val="00E676DC"/>
    <w:rsid w:val="00E7058F"/>
    <w:rsid w:val="00E74FED"/>
    <w:rsid w:val="00E775CE"/>
    <w:rsid w:val="00E77A73"/>
    <w:rsid w:val="00E80421"/>
    <w:rsid w:val="00E83351"/>
    <w:rsid w:val="00E84526"/>
    <w:rsid w:val="00E85A92"/>
    <w:rsid w:val="00E8620B"/>
    <w:rsid w:val="00E862FF"/>
    <w:rsid w:val="00E96CF0"/>
    <w:rsid w:val="00EA2A33"/>
    <w:rsid w:val="00EA4BFB"/>
    <w:rsid w:val="00EB2754"/>
    <w:rsid w:val="00EB7DC9"/>
    <w:rsid w:val="00EC05E2"/>
    <w:rsid w:val="00EC1F5F"/>
    <w:rsid w:val="00EC6D34"/>
    <w:rsid w:val="00EC78B9"/>
    <w:rsid w:val="00ED1406"/>
    <w:rsid w:val="00ED39A8"/>
    <w:rsid w:val="00EE728D"/>
    <w:rsid w:val="00EE7ACF"/>
    <w:rsid w:val="00EF1CC0"/>
    <w:rsid w:val="00EF26B6"/>
    <w:rsid w:val="00EF3568"/>
    <w:rsid w:val="00EF6853"/>
    <w:rsid w:val="00F02CF0"/>
    <w:rsid w:val="00F0378E"/>
    <w:rsid w:val="00F0524C"/>
    <w:rsid w:val="00F06138"/>
    <w:rsid w:val="00F07D5A"/>
    <w:rsid w:val="00F12980"/>
    <w:rsid w:val="00F12E19"/>
    <w:rsid w:val="00F14307"/>
    <w:rsid w:val="00F15BC0"/>
    <w:rsid w:val="00F176D1"/>
    <w:rsid w:val="00F252BD"/>
    <w:rsid w:val="00F26AEB"/>
    <w:rsid w:val="00F278C7"/>
    <w:rsid w:val="00F27EC4"/>
    <w:rsid w:val="00F324BC"/>
    <w:rsid w:val="00F33DD5"/>
    <w:rsid w:val="00F4111E"/>
    <w:rsid w:val="00F4225F"/>
    <w:rsid w:val="00F4229B"/>
    <w:rsid w:val="00F428E6"/>
    <w:rsid w:val="00F44301"/>
    <w:rsid w:val="00F458DC"/>
    <w:rsid w:val="00F45ABF"/>
    <w:rsid w:val="00F46A85"/>
    <w:rsid w:val="00F46DFE"/>
    <w:rsid w:val="00F47C07"/>
    <w:rsid w:val="00F50E2A"/>
    <w:rsid w:val="00F51399"/>
    <w:rsid w:val="00F54FBD"/>
    <w:rsid w:val="00F638A8"/>
    <w:rsid w:val="00F64259"/>
    <w:rsid w:val="00F7012A"/>
    <w:rsid w:val="00F71679"/>
    <w:rsid w:val="00F72574"/>
    <w:rsid w:val="00F72ABE"/>
    <w:rsid w:val="00F73039"/>
    <w:rsid w:val="00F74407"/>
    <w:rsid w:val="00F8159A"/>
    <w:rsid w:val="00F838EB"/>
    <w:rsid w:val="00F8731B"/>
    <w:rsid w:val="00F87826"/>
    <w:rsid w:val="00F90C1D"/>
    <w:rsid w:val="00F91937"/>
    <w:rsid w:val="00F9350D"/>
    <w:rsid w:val="00F94C1F"/>
    <w:rsid w:val="00F952EB"/>
    <w:rsid w:val="00F9638E"/>
    <w:rsid w:val="00F97593"/>
    <w:rsid w:val="00FA2C81"/>
    <w:rsid w:val="00FB00B8"/>
    <w:rsid w:val="00FB11B7"/>
    <w:rsid w:val="00FB43DB"/>
    <w:rsid w:val="00FB73EC"/>
    <w:rsid w:val="00FC18FD"/>
    <w:rsid w:val="00FC32A5"/>
    <w:rsid w:val="00FC5909"/>
    <w:rsid w:val="00FC7139"/>
    <w:rsid w:val="00FC72ED"/>
    <w:rsid w:val="00FD5325"/>
    <w:rsid w:val="00FD577D"/>
    <w:rsid w:val="00FD57F6"/>
    <w:rsid w:val="00FE0436"/>
    <w:rsid w:val="00FE1E26"/>
    <w:rsid w:val="00FE310F"/>
    <w:rsid w:val="00FE527B"/>
    <w:rsid w:val="00FE71BF"/>
    <w:rsid w:val="00FE774B"/>
    <w:rsid w:val="00FE78E0"/>
    <w:rsid w:val="00FE7C85"/>
    <w:rsid w:val="00FF1060"/>
    <w:rsid w:val="00FF4350"/>
    <w:rsid w:val="00FF4BD9"/>
    <w:rsid w:val="00FF5748"/>
    <w:rsid w:val="00FF5AEC"/>
    <w:rsid w:val="00FF7AC6"/>
    <w:rsid w:val="00FF7C70"/>
    <w:rsid w:val="184B66AA"/>
    <w:rsid w:val="27F8AEB8"/>
    <w:rsid w:val="2C3882CB"/>
    <w:rsid w:val="55E14971"/>
    <w:rsid w:val="5CFB2914"/>
    <w:rsid w:val="60D05A08"/>
    <w:rsid w:val="6C7FF8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42063580-8077-48EF-B323-968259B0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aliases w:val="ACARA - Heading 4"/>
    <w:rsid w:val="00AA4E97"/>
    <w:pPr>
      <w:spacing w:before="120" w:after="200" w:line="276" w:lineRule="auto"/>
    </w:pPr>
  </w:style>
  <w:style w:type="paragraph" w:styleId="Heading1">
    <w:name w:val="heading 1"/>
    <w:basedOn w:val="Normal"/>
    <w:next w:val="Normal"/>
    <w:link w:val="Heading1Char"/>
    <w:uiPriority w:val="9"/>
    <w:locked/>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lock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lock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lock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locked/>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locked/>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locked/>
    <w:rsid w:val="00254481"/>
    <w:pPr>
      <w:spacing w:before="0" w:after="160"/>
    </w:pPr>
    <w:rPr>
      <w:b/>
      <w:i/>
    </w:rPr>
  </w:style>
  <w:style w:type="paragraph" w:customStyle="1" w:styleId="Default">
    <w:name w:val="Default"/>
    <w:locked/>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locked/>
    <w:rsid w:val="00BA3D79"/>
    <w:rPr>
      <w:i/>
      <w:iCs/>
    </w:rPr>
  </w:style>
  <w:style w:type="character" w:styleId="Hyperlink">
    <w:name w:val="Hyperlink"/>
    <w:basedOn w:val="DefaultParagraphFont"/>
    <w:uiPriority w:val="99"/>
    <w:unhideWhenUsed/>
    <w:locked/>
    <w:rsid w:val="00F97593"/>
    <w:rPr>
      <w:color w:val="FFFFFF" w:themeColor="hyperlink"/>
      <w:u w:val="single"/>
    </w:rPr>
  </w:style>
  <w:style w:type="character" w:styleId="UnresolvedMention">
    <w:name w:val="Unresolved Mention"/>
    <w:basedOn w:val="DefaultParagraphFont"/>
    <w:uiPriority w:val="99"/>
    <w:semiHidden/>
    <w:unhideWhenUsed/>
    <w:locked/>
    <w:rsid w:val="00F97593"/>
    <w:rPr>
      <w:color w:val="605E5C"/>
      <w:shd w:val="clear" w:color="auto" w:fill="E1DFDD"/>
    </w:rPr>
  </w:style>
  <w:style w:type="paragraph" w:styleId="ListParagraph">
    <w:name w:val="List Paragraph"/>
    <w:aliases w:val="ACARA - Body Text"/>
    <w:basedOn w:val="Normal"/>
    <w:next w:val="Normal"/>
    <w:uiPriority w:val="1"/>
    <w:locked/>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locked/>
    <w:rsid w:val="006E100C"/>
    <w:pPr>
      <w:spacing w:line="259" w:lineRule="auto"/>
      <w:outlineLvl w:val="9"/>
    </w:pPr>
    <w:rPr>
      <w:lang w:val="en-US"/>
    </w:rPr>
  </w:style>
  <w:style w:type="paragraph" w:styleId="TOC1">
    <w:name w:val="toc 1"/>
    <w:basedOn w:val="Normal"/>
    <w:next w:val="Normal"/>
    <w:autoRedefine/>
    <w:uiPriority w:val="39"/>
    <w:unhideWhenUsed/>
    <w:lock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lock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locked/>
    <w:rsid w:val="006E100C"/>
    <w:pPr>
      <w:spacing w:after="100"/>
      <w:ind w:left="440"/>
    </w:pPr>
  </w:style>
  <w:style w:type="character" w:styleId="FollowedHyperlink">
    <w:name w:val="FollowedHyperlink"/>
    <w:basedOn w:val="DefaultParagraphFont"/>
    <w:uiPriority w:val="99"/>
    <w:semiHidden/>
    <w:unhideWhenUsed/>
    <w:locked/>
    <w:rsid w:val="00DE3EF4"/>
    <w:rPr>
      <w:color w:val="FFFFFF" w:themeColor="followedHyperlink"/>
      <w:u w:val="single"/>
    </w:rPr>
  </w:style>
  <w:style w:type="paragraph" w:styleId="BalloonText">
    <w:name w:val="Balloon Text"/>
    <w:basedOn w:val="Normal"/>
    <w:link w:val="BalloonTextChar"/>
    <w:uiPriority w:val="99"/>
    <w:semiHidden/>
    <w:unhideWhenUsed/>
    <w:lock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lock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locked/>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locked/>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locked/>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locked/>
    <w:rsid w:val="0043018F"/>
    <w:rPr>
      <w:rFonts w:ascii="Arial" w:hAnsi="Arial"/>
      <w:i w:val="0"/>
      <w:iCs/>
      <w:color w:val="auto"/>
      <w:sz w:val="20"/>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locked/>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locked/>
    <w:rsid w:val="00514D91"/>
    <w:pPr>
      <w:spacing w:before="0" w:after="160"/>
    </w:pPr>
    <w:rPr>
      <w:bCs/>
      <w:i/>
      <w:color w:val="auto"/>
      <w:lang w:val="en-US"/>
    </w:rPr>
  </w:style>
  <w:style w:type="table" w:customStyle="1" w:styleId="TableGrid1">
    <w:name w:val="Table Grid1"/>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Heading">
    <w:name w:val="Glossary Heading"/>
    <w:basedOn w:val="Normal"/>
    <w:link w:val="GlossaryHeadingChar"/>
    <w:qFormat/>
    <w:locked/>
    <w:rsid w:val="00CD370B"/>
    <w:pPr>
      <w:framePr w:hSpace="180" w:wrap="around" w:vAnchor="page" w:hAnchor="margin" w:x="-294" w:y="1471"/>
      <w:spacing w:after="120" w:line="240" w:lineRule="auto"/>
      <w:ind w:left="357" w:right="425"/>
    </w:pPr>
    <w:rPr>
      <w:rFonts w:eastAsia="Arial"/>
      <w:b/>
      <w:bCs/>
      <w:iCs/>
      <w:color w:val="005D93" w:themeColor="text2"/>
      <w:sz w:val="22"/>
      <w:szCs w:val="20"/>
      <w:lang w:val="en-AU"/>
    </w:rPr>
  </w:style>
  <w:style w:type="paragraph" w:customStyle="1" w:styleId="GlossaryBodyCopy">
    <w:name w:val="Glossary Body Copy"/>
    <w:basedOn w:val="BodyText"/>
    <w:link w:val="GlossaryBodyCopyChar"/>
    <w:qFormat/>
    <w:locked/>
    <w:rsid w:val="00A363C7"/>
    <w:pPr>
      <w:framePr w:hSpace="180" w:wrap="around" w:hAnchor="margin" w:y="456"/>
      <w:spacing w:before="120" w:after="120" w:line="240" w:lineRule="auto"/>
      <w:ind w:left="357" w:right="425"/>
    </w:pPr>
    <w:rPr>
      <w:color w:val="000000" w:themeColor="accent4"/>
    </w:rPr>
  </w:style>
  <w:style w:type="character" w:customStyle="1" w:styleId="GlossaryHeadingChar">
    <w:name w:val="Glossary Heading Char"/>
    <w:basedOn w:val="DefaultParagraphFont"/>
    <w:link w:val="GlossaryHeading"/>
    <w:rsid w:val="00CD370B"/>
    <w:rPr>
      <w:rFonts w:eastAsia="Arial"/>
      <w:b/>
      <w:bCs/>
      <w:iCs/>
      <w:color w:val="005D93" w:themeColor="text2"/>
      <w:sz w:val="22"/>
      <w:szCs w:val="20"/>
      <w:lang w:val="en-AU"/>
    </w:rPr>
  </w:style>
  <w:style w:type="paragraph" w:customStyle="1" w:styleId="SectionHeadline">
    <w:name w:val="Section Headline"/>
    <w:basedOn w:val="BodyText"/>
    <w:link w:val="SectionHeadlineChar"/>
    <w:rsid w:val="00AE03AC"/>
    <w:pPr>
      <w:framePr w:hSpace="180" w:wrap="around" w:vAnchor="page" w:hAnchor="margin" w:x="-294" w:y="1471"/>
      <w:spacing w:before="40" w:after="40" w:line="240" w:lineRule="auto"/>
      <w:ind w:left="23" w:right="23"/>
      <w:jc w:val="center"/>
    </w:pPr>
    <w:rPr>
      <w:b/>
      <w:bCs/>
      <w:color w:val="000000" w:themeColor="text1"/>
      <w:sz w:val="22"/>
      <w:szCs w:val="22"/>
    </w:rPr>
  </w:style>
  <w:style w:type="character" w:customStyle="1" w:styleId="GlossaryBodyCopyChar">
    <w:name w:val="Glossary Body Copy Char"/>
    <w:basedOn w:val="BodyTextChar"/>
    <w:link w:val="GlossaryBodyCopy"/>
    <w:rsid w:val="00A363C7"/>
    <w:rPr>
      <w:color w:val="000000" w:themeColor="accent4"/>
    </w:rPr>
  </w:style>
  <w:style w:type="character" w:customStyle="1" w:styleId="SectionHeadlineChar">
    <w:name w:val="Section Headline Char"/>
    <w:basedOn w:val="BodyTextChar"/>
    <w:link w:val="SectionHeadline"/>
    <w:rsid w:val="00AE03AC"/>
    <w:rPr>
      <w:b/>
      <w:bCs/>
      <w:color w:val="000000" w:themeColor="text1"/>
      <w:sz w:val="22"/>
      <w:szCs w:val="22"/>
    </w:rPr>
  </w:style>
  <w:style w:type="character" w:styleId="CommentReference">
    <w:name w:val="annotation reference"/>
    <w:basedOn w:val="DefaultParagraphFont"/>
    <w:uiPriority w:val="99"/>
    <w:semiHidden/>
    <w:unhideWhenUsed/>
    <w:locked/>
    <w:rsid w:val="00527625"/>
    <w:rPr>
      <w:sz w:val="16"/>
      <w:szCs w:val="16"/>
    </w:rPr>
  </w:style>
  <w:style w:type="paragraph" w:styleId="CommentText">
    <w:name w:val="annotation text"/>
    <w:basedOn w:val="Normal"/>
    <w:link w:val="CommentTextChar"/>
    <w:uiPriority w:val="99"/>
    <w:semiHidden/>
    <w:unhideWhenUsed/>
    <w:locked/>
    <w:rsid w:val="00527625"/>
    <w:pPr>
      <w:spacing w:line="240" w:lineRule="auto"/>
    </w:pPr>
    <w:rPr>
      <w:szCs w:val="20"/>
    </w:rPr>
  </w:style>
  <w:style w:type="character" w:customStyle="1" w:styleId="CommentTextChar">
    <w:name w:val="Comment Text Char"/>
    <w:basedOn w:val="DefaultParagraphFont"/>
    <w:link w:val="CommentText"/>
    <w:uiPriority w:val="99"/>
    <w:semiHidden/>
    <w:rsid w:val="00527625"/>
    <w:rPr>
      <w:szCs w:val="20"/>
    </w:rPr>
  </w:style>
  <w:style w:type="paragraph" w:styleId="CommentSubject">
    <w:name w:val="annotation subject"/>
    <w:basedOn w:val="CommentText"/>
    <w:next w:val="CommentText"/>
    <w:link w:val="CommentSubjectChar"/>
    <w:uiPriority w:val="99"/>
    <w:semiHidden/>
    <w:unhideWhenUsed/>
    <w:locked/>
    <w:rsid w:val="00527625"/>
    <w:rPr>
      <w:b/>
      <w:bCs/>
    </w:rPr>
  </w:style>
  <w:style w:type="character" w:customStyle="1" w:styleId="CommentSubjectChar">
    <w:name w:val="Comment Subject Char"/>
    <w:basedOn w:val="CommentTextChar"/>
    <w:link w:val="CommentSubject"/>
    <w:uiPriority w:val="99"/>
    <w:semiHidden/>
    <w:rsid w:val="00527625"/>
    <w:rPr>
      <w:b/>
      <w:bCs/>
      <w:szCs w:val="20"/>
    </w:rPr>
  </w:style>
  <w:style w:type="paragraph" w:styleId="Revision">
    <w:name w:val="Revision"/>
    <w:hidden/>
    <w:uiPriority w:val="99"/>
    <w:semiHidden/>
    <w:rsid w:val="009D1449"/>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906301523">
      <w:bodyDiv w:val="1"/>
      <w:marLeft w:val="0"/>
      <w:marRight w:val="0"/>
      <w:marTop w:val="0"/>
      <w:marBottom w:val="0"/>
      <w:divBdr>
        <w:top w:val="none" w:sz="0" w:space="0" w:color="auto"/>
        <w:left w:val="none" w:sz="0" w:space="0" w:color="auto"/>
        <w:bottom w:val="none" w:sz="0" w:space="0" w:color="auto"/>
        <w:right w:val="none" w:sz="0" w:space="0" w:color="auto"/>
      </w:divBdr>
      <w:divsChild>
        <w:div w:id="770202512">
          <w:marLeft w:val="0"/>
          <w:marRight w:val="0"/>
          <w:marTop w:val="0"/>
          <w:marBottom w:val="0"/>
          <w:divBdr>
            <w:top w:val="none" w:sz="0" w:space="0" w:color="auto"/>
            <w:left w:val="none" w:sz="0" w:space="0" w:color="auto"/>
            <w:bottom w:val="none" w:sz="0" w:space="0" w:color="auto"/>
            <w:right w:val="none" w:sz="0" w:space="0" w:color="auto"/>
          </w:divBdr>
        </w:div>
      </w:divsChild>
    </w:div>
    <w:div w:id="1346900285">
      <w:bodyDiv w:val="1"/>
      <w:marLeft w:val="0"/>
      <w:marRight w:val="0"/>
      <w:marTop w:val="0"/>
      <w:marBottom w:val="0"/>
      <w:divBdr>
        <w:top w:val="none" w:sz="0" w:space="0" w:color="auto"/>
        <w:left w:val="none" w:sz="0" w:space="0" w:color="auto"/>
        <w:bottom w:val="none" w:sz="0" w:space="0" w:color="auto"/>
        <w:right w:val="none" w:sz="0" w:space="0" w:color="auto"/>
      </w:divBdr>
      <w:divsChild>
        <w:div w:id="2058577893">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989704916">
      <w:bodyDiv w:val="1"/>
      <w:marLeft w:val="0"/>
      <w:marRight w:val="0"/>
      <w:marTop w:val="0"/>
      <w:marBottom w:val="0"/>
      <w:divBdr>
        <w:top w:val="none" w:sz="0" w:space="0" w:color="auto"/>
        <w:left w:val="none" w:sz="0" w:space="0" w:color="auto"/>
        <w:bottom w:val="none" w:sz="0" w:space="0" w:color="auto"/>
        <w:right w:val="none" w:sz="0" w:space="0" w:color="auto"/>
      </w:divBdr>
      <w:divsChild>
        <w:div w:id="803740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5D93"/>
      </a:dk2>
      <a:lt2>
        <a:srgbClr val="FAF9F7"/>
      </a:lt2>
      <a:accent1>
        <a:srgbClr val="0074E0"/>
      </a:accent1>
      <a:accent2>
        <a:srgbClr val="E5F5FB"/>
      </a:accent2>
      <a:accent3>
        <a:srgbClr val="FFD685"/>
      </a:accent3>
      <a:accent4>
        <a:srgbClr val="000000"/>
      </a:accent4>
      <a:accent5>
        <a:srgbClr val="FFBB33"/>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6" ma:contentTypeDescription="" ma:contentTypeScope="" ma:versionID="01dcef728a32a2f97509a5812e370d97">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46dadd94853a2e7d0a8b1c72f8090502"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TaxCatchAllLabel xmlns="783fd492-fe55-4a9d-8dc2-317bf256f4b7" xsi:nil="true"/>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_Flow_SignoffStatus xmlns="9ab40df8-26c1-4a1c-a19e-907d7b1a0161" xsi:nil="true"/>
    <lcf76f155ced4ddcb4097134ff3c332f xmlns="9ab40df8-26c1-4a1c-a19e-907d7b1a0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851DF0BF-012A-427E-8C59-FE740A6EF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AAF5D-BAB2-4F34-9C73-A25201776A81}">
  <ds:schemaRefs>
    <ds:schemaRef ds:uri="http://schemas.microsoft.com/sharepoint/v3/contenttype/forms"/>
  </ds:schemaRefs>
</ds:datastoreItem>
</file>

<file path=customXml/itemProps4.xml><?xml version="1.0" encoding="utf-8"?>
<ds:datastoreItem xmlns:ds="http://schemas.openxmlformats.org/officeDocument/2006/customXml" ds:itemID="{68D9A875-81F1-4276-B60F-EACAD896DCC3}">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3933</Words>
  <Characters>22420</Characters>
  <Application>Microsoft Office Word</Application>
  <DocSecurity>0</DocSecurity>
  <Lines>186</Lines>
  <Paragraphs>52</Paragraphs>
  <ScaleCrop>false</ScaleCrop>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11</cp:revision>
  <dcterms:created xsi:type="dcterms:W3CDTF">2022-01-18T04:55:00Z</dcterms:created>
  <dcterms:modified xsi:type="dcterms:W3CDTF">2024-07-09T05:01:00Z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2022-01-18T04:55:22Z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7dfefb53-c792-421d-8b6d-f851c3d785ae</vt:lpwstr>
  </property>
  <property fmtid="{D5CDD505-2E9C-101B-9397-08002B2CF9AE}" pid="12" name="MSIP_Label_513c403f-62ba-48c5-b221-2519db7cca50_ContentBits">
    <vt:lpwstr>1</vt:lpwstr>
  </property>
  <property fmtid="{D5CDD505-2E9C-101B-9397-08002B2CF9AE}" pid="13" name="MediaServiceImageTags">
    <vt:lpwstr/>
  </property>
</Properties>
</file>