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05E8CA65" w:rsidR="00F6299E" w:rsidRPr="00FE6075" w:rsidRDefault="000F47C2" w:rsidP="00DB5772">
      <w:pPr>
        <w:pStyle w:val="ACARAheading1non-numbered"/>
        <w:spacing w:before="0"/>
        <w:rPr>
          <w:sz w:val="32"/>
        </w:rPr>
      </w:pPr>
      <w:r>
        <w:rPr>
          <w:sz w:val="32"/>
        </w:rPr>
        <w:t>Aligning curriculum and assessment</w:t>
      </w:r>
      <w:r w:rsidR="001B03A8">
        <w:rPr>
          <w:sz w:val="32"/>
        </w:rPr>
        <w:t>: Planning for action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4"/>
        <w:gridCol w:w="1615"/>
        <w:gridCol w:w="1079"/>
        <w:gridCol w:w="2633"/>
        <w:gridCol w:w="2916"/>
        <w:gridCol w:w="2208"/>
        <w:gridCol w:w="1033"/>
      </w:tblGrid>
      <w:tr w:rsidR="00BD048C" w:rsidRPr="00F436A1" w14:paraId="154C7443" w14:textId="77777777" w:rsidTr="00F436A1">
        <w:tc>
          <w:tcPr>
            <w:tcW w:w="1288" w:type="pct"/>
            <w:shd w:val="clear" w:color="auto" w:fill="CCF1FF"/>
            <w:vAlign w:val="center"/>
          </w:tcPr>
          <w:p w14:paraId="634F9E64" w14:textId="2E83B925" w:rsidR="00CE578D" w:rsidRPr="00F436A1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>Action (what/why/how)</w:t>
            </w:r>
          </w:p>
        </w:tc>
        <w:tc>
          <w:tcPr>
            <w:tcW w:w="507" w:type="pct"/>
            <w:shd w:val="clear" w:color="auto" w:fill="CCF1FF"/>
            <w:vAlign w:val="center"/>
          </w:tcPr>
          <w:p w14:paraId="007C51E7" w14:textId="586A9145" w:rsidR="00CE578D" w:rsidRPr="00F436A1" w:rsidRDefault="007A200A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sz w:val="22"/>
                <w:szCs w:val="22"/>
              </w:rPr>
            </w:pPr>
            <w:r w:rsidRPr="00F436A1">
              <w:rPr>
                <w:rFonts w:asciiTheme="minorHAnsi" w:hAnsiTheme="minorHAnsi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23" w:type="pct"/>
            <w:shd w:val="clear" w:color="auto" w:fill="CCF1FF"/>
            <w:vAlign w:val="center"/>
          </w:tcPr>
          <w:p w14:paraId="3C5EA9CA" w14:textId="75FE43A6" w:rsidR="00CE578D" w:rsidRPr="00F436A1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 xml:space="preserve">Timeline </w:t>
            </w:r>
          </w:p>
        </w:tc>
        <w:tc>
          <w:tcPr>
            <w:tcW w:w="875" w:type="pct"/>
            <w:shd w:val="clear" w:color="auto" w:fill="CCF1FF"/>
            <w:vAlign w:val="center"/>
          </w:tcPr>
          <w:p w14:paraId="16A47DEF" w14:textId="08AC36BF" w:rsidR="00CE578D" w:rsidRPr="00F436A1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 xml:space="preserve">Success </w:t>
            </w:r>
            <w:r w:rsidR="004D2CE1" w:rsidRPr="00F436A1">
              <w:rPr>
                <w:rFonts w:ascii="Roboto" w:hAnsi="Roboto"/>
                <w:b/>
                <w:bCs/>
                <w:sz w:val="22"/>
                <w:szCs w:val="22"/>
              </w:rPr>
              <w:t>i</w:t>
            </w: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>ndicators</w:t>
            </w:r>
          </w:p>
        </w:tc>
        <w:tc>
          <w:tcPr>
            <w:tcW w:w="967" w:type="pct"/>
            <w:shd w:val="clear" w:color="auto" w:fill="CCF1FF"/>
            <w:vAlign w:val="center"/>
          </w:tcPr>
          <w:p w14:paraId="3F7FE6B5" w14:textId="79BF0C04" w:rsidR="00CE578D" w:rsidRPr="00F436A1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 xml:space="preserve">Evidence to </w:t>
            </w:r>
            <w:r w:rsidR="004D2CE1" w:rsidRPr="00F436A1">
              <w:rPr>
                <w:rFonts w:ascii="Roboto" w:hAnsi="Roboto"/>
                <w:b/>
                <w:bCs/>
                <w:sz w:val="22"/>
                <w:szCs w:val="22"/>
              </w:rPr>
              <w:t>c</w:t>
            </w: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>ollect</w:t>
            </w:r>
          </w:p>
        </w:tc>
        <w:tc>
          <w:tcPr>
            <w:tcW w:w="737" w:type="pct"/>
            <w:shd w:val="clear" w:color="auto" w:fill="CCF1FF"/>
            <w:vAlign w:val="center"/>
          </w:tcPr>
          <w:p w14:paraId="28C28007" w14:textId="0EF9787E" w:rsidR="00CE578D" w:rsidRPr="00F436A1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303" w:type="pct"/>
            <w:shd w:val="clear" w:color="auto" w:fill="CCF1FF"/>
            <w:vAlign w:val="center"/>
          </w:tcPr>
          <w:p w14:paraId="48B650F4" w14:textId="139030C6" w:rsidR="00CE578D" w:rsidRPr="00F436A1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F436A1">
              <w:rPr>
                <w:rFonts w:ascii="Roboto" w:hAnsi="Roboto"/>
                <w:b/>
                <w:bCs/>
                <w:sz w:val="22"/>
                <w:szCs w:val="22"/>
              </w:rPr>
              <w:t>Review</w:t>
            </w:r>
          </w:p>
        </w:tc>
      </w:tr>
      <w:tr w:rsidR="005C68C6" w:rsidRPr="005C68C6" w14:paraId="38D5B5D2" w14:textId="77777777" w:rsidTr="005C68C6">
        <w:trPr>
          <w:trHeight w:val="2891"/>
        </w:trPr>
        <w:tc>
          <w:tcPr>
            <w:tcW w:w="1288" w:type="pct"/>
            <w:shd w:val="clear" w:color="auto" w:fill="FFFFFF" w:themeFill="background1"/>
          </w:tcPr>
          <w:p w14:paraId="774409A8" w14:textId="48FC4A17" w:rsidR="00CE578D" w:rsidRPr="00F436A1" w:rsidRDefault="00D265D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</w:pPr>
            <w:r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27AD8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the </w:t>
            </w:r>
            <w:r w:rsidR="00CD4D37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actions </w:t>
            </w:r>
            <w:r w:rsidR="007A200A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that </w:t>
            </w:r>
            <w:r w:rsidR="001248A0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will be undertaken</w:t>
            </w:r>
            <w:r w:rsidR="00520225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when planning for change or improvement</w:t>
            </w:r>
            <w:r w:rsidR="007B65C0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.</w:t>
            </w:r>
            <w:r w:rsidR="001248A0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  <w:r w:rsidR="001B0FC0" w:rsidRPr="00F436A1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14:paraId="08337502" w14:textId="2E6C4194" w:rsidR="00CE578D" w:rsidRPr="00F436A1" w:rsidRDefault="00C413F0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Allocate team members </w:t>
            </w:r>
            <w:r w:rsidR="0034269E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to action</w:t>
            </w:r>
            <w:r w:rsidR="007A3961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s</w:t>
            </w:r>
            <w:r w:rsidR="007B65C0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and describe their responsibilities.</w:t>
            </w:r>
          </w:p>
        </w:tc>
        <w:tc>
          <w:tcPr>
            <w:tcW w:w="323" w:type="pct"/>
            <w:shd w:val="clear" w:color="auto" w:fill="FFFFFF" w:themeFill="background1"/>
          </w:tcPr>
          <w:p w14:paraId="391C94AF" w14:textId="4E1C62DE" w:rsidR="00CE578D" w:rsidRPr="00F436A1" w:rsidRDefault="00C508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Propose a timeline </w:t>
            </w:r>
            <w:r w:rsidR="0034269E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for the actions</w:t>
            </w:r>
            <w:r w:rsidR="007A3961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shd w:val="clear" w:color="auto" w:fill="FFFFFF" w:themeFill="background1"/>
          </w:tcPr>
          <w:p w14:paraId="1880D7F1" w14:textId="18802C84" w:rsidR="00CE578D" w:rsidRPr="00F436A1" w:rsidRDefault="00E920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Describe what success will look</w:t>
            </w:r>
            <w:r w:rsidR="003D0DBD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like</w:t>
            </w:r>
            <w:r w:rsidR="009246BC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for each action</w:t>
            </w:r>
            <w:r w:rsidR="007A3961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967" w:type="pct"/>
            <w:shd w:val="clear" w:color="auto" w:fill="FFFFFF" w:themeFill="background1"/>
          </w:tcPr>
          <w:p w14:paraId="21E8EE47" w14:textId="083888AB" w:rsidR="00CE578D" w:rsidRPr="00F436A1" w:rsidRDefault="003D0DB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what evidence will be collected </w:t>
            </w:r>
            <w:r w:rsidR="007B65C0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and by whom</w:t>
            </w:r>
            <w:r w:rsidR="009246BC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FFFFFF" w:themeFill="background1"/>
          </w:tcPr>
          <w:p w14:paraId="0009D657" w14:textId="133543C2" w:rsidR="00CE578D" w:rsidRPr="00F436A1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7120C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the</w:t>
            </w: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resources needed to initiate and sustain actions </w:t>
            </w:r>
            <w:r w:rsidR="009246BC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over time.</w:t>
            </w: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  <w:shd w:val="clear" w:color="auto" w:fill="FFFFFF" w:themeFill="background1"/>
          </w:tcPr>
          <w:p w14:paraId="14707218" w14:textId="2654B258" w:rsidR="00CE578D" w:rsidRPr="00F436A1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Schedule </w:t>
            </w:r>
            <w:r w:rsidR="0064500B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review points</w:t>
            </w:r>
            <w:r w:rsidR="009246BC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64500B" w:rsidRPr="00F436A1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BD048C" w:rsidRPr="00FE6075" w14:paraId="2FB5D310" w14:textId="77777777" w:rsidTr="00D265DD">
        <w:trPr>
          <w:trHeight w:val="2891"/>
        </w:trPr>
        <w:tc>
          <w:tcPr>
            <w:tcW w:w="1288" w:type="pct"/>
          </w:tcPr>
          <w:p w14:paraId="6E6BAE47" w14:textId="77777777" w:rsidR="00CE578D" w:rsidRPr="00F436A1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507" w:type="pct"/>
          </w:tcPr>
          <w:p w14:paraId="3409C1DF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23" w:type="pct"/>
          </w:tcPr>
          <w:p w14:paraId="755F4706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6334A82A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967" w:type="pct"/>
          </w:tcPr>
          <w:p w14:paraId="76243E2D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737" w:type="pct"/>
          </w:tcPr>
          <w:p w14:paraId="67724C44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03" w:type="pct"/>
          </w:tcPr>
          <w:p w14:paraId="26E4B9BA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</w:tr>
      <w:tr w:rsidR="00BD048C" w:rsidRPr="00FE6075" w14:paraId="5D0D0D39" w14:textId="77777777" w:rsidTr="00D265DD">
        <w:trPr>
          <w:trHeight w:val="2891"/>
        </w:trPr>
        <w:tc>
          <w:tcPr>
            <w:tcW w:w="1288" w:type="pct"/>
          </w:tcPr>
          <w:p w14:paraId="38FF6B4C" w14:textId="77777777" w:rsidR="00CE578D" w:rsidRPr="00F436A1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507" w:type="pct"/>
          </w:tcPr>
          <w:p w14:paraId="39C4231E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23" w:type="pct"/>
          </w:tcPr>
          <w:p w14:paraId="34840DF1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49179A70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967" w:type="pct"/>
          </w:tcPr>
          <w:p w14:paraId="298C83E5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737" w:type="pct"/>
          </w:tcPr>
          <w:p w14:paraId="0EACAD6E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  <w:tc>
          <w:tcPr>
            <w:tcW w:w="303" w:type="pct"/>
          </w:tcPr>
          <w:p w14:paraId="11860225" w14:textId="77777777" w:rsidR="00CE578D" w:rsidRPr="00F436A1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</w:rPr>
            </w:pPr>
          </w:p>
        </w:tc>
      </w:tr>
    </w:tbl>
    <w:p w14:paraId="5C2BA8E0" w14:textId="77777777" w:rsidR="00F6299E" w:rsidRPr="00F6299E" w:rsidRDefault="00F6299E" w:rsidP="00F6299E"/>
    <w:sectPr w:rsidR="00F6299E" w:rsidRPr="00F6299E" w:rsidSect="009367F7">
      <w:headerReference w:type="default" r:id="rId11"/>
      <w:footerReference w:type="default" r:id="rId12"/>
      <w:pgSz w:w="16838" w:h="11906" w:orient="landscape"/>
      <w:pgMar w:top="567" w:right="720" w:bottom="567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FD25" w14:textId="77777777" w:rsidR="00071A4F" w:rsidRPr="00FE6075" w:rsidRDefault="00071A4F" w:rsidP="00D26577">
      <w:pPr>
        <w:spacing w:after="0"/>
      </w:pPr>
      <w:r w:rsidRPr="00FE6075">
        <w:separator/>
      </w:r>
    </w:p>
    <w:p w14:paraId="68566DF9" w14:textId="77777777" w:rsidR="00071A4F" w:rsidRPr="00FE6075" w:rsidRDefault="00071A4F"/>
    <w:p w14:paraId="56C5DB1F" w14:textId="77777777" w:rsidR="00071A4F" w:rsidRPr="00FE6075" w:rsidRDefault="00071A4F"/>
  </w:endnote>
  <w:endnote w:type="continuationSeparator" w:id="0">
    <w:p w14:paraId="257588C7" w14:textId="77777777" w:rsidR="00071A4F" w:rsidRPr="00FE6075" w:rsidRDefault="00071A4F" w:rsidP="00D26577">
      <w:pPr>
        <w:spacing w:after="0"/>
      </w:pPr>
      <w:r w:rsidRPr="00FE6075">
        <w:continuationSeparator/>
      </w:r>
    </w:p>
    <w:p w14:paraId="290D0CA4" w14:textId="77777777" w:rsidR="00071A4F" w:rsidRPr="00FE6075" w:rsidRDefault="00071A4F"/>
    <w:p w14:paraId="74AABAF4" w14:textId="77777777" w:rsidR="00071A4F" w:rsidRPr="00FE6075" w:rsidRDefault="00071A4F"/>
  </w:endnote>
  <w:endnote w:type="continuationNotice" w:id="1">
    <w:p w14:paraId="415FDC10" w14:textId="77777777" w:rsidR="00071A4F" w:rsidRPr="00FE6075" w:rsidRDefault="00071A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0BADF762" w:rsidR="003104F7" w:rsidRPr="00FE6075" w:rsidRDefault="00B55A76" w:rsidP="00E046A8">
    <w:pPr>
      <w:pStyle w:val="Footer"/>
    </w:pPr>
    <w:r w:rsidRPr="00FE6075">
      <w:rPr>
        <w:noProof/>
      </w:rPr>
      <w:drawing>
        <wp:anchor distT="0" distB="0" distL="114300" distR="114300" simplePos="0" relativeHeight="251676160" behindDoc="0" locked="0" layoutInCell="1" allowOverlap="1" wp14:anchorId="737613B6" wp14:editId="0B6A0028">
          <wp:simplePos x="0" y="0"/>
          <wp:positionH relativeFrom="margin">
            <wp:align>right</wp:align>
          </wp:positionH>
          <wp:positionV relativeFrom="paragraph">
            <wp:posOffset>41704</wp:posOffset>
          </wp:positionV>
          <wp:extent cx="2008294" cy="234249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294" cy="23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FE6075">
      <w:rPr>
        <w:sz w:val="18"/>
        <w:szCs w:val="18"/>
      </w:rPr>
      <w:t xml:space="preserve">Page | </w:t>
    </w:r>
    <w:r w:rsidR="00E046A8" w:rsidRPr="00FE6075">
      <w:rPr>
        <w:sz w:val="18"/>
        <w:szCs w:val="18"/>
      </w:rPr>
      <w:fldChar w:fldCharType="begin"/>
    </w:r>
    <w:r w:rsidR="00E046A8" w:rsidRPr="00FE6075">
      <w:rPr>
        <w:sz w:val="18"/>
        <w:szCs w:val="18"/>
      </w:rPr>
      <w:instrText xml:space="preserve"> PAGE   \* MERGEFORMAT </w:instrText>
    </w:r>
    <w:r w:rsidR="00E046A8" w:rsidRPr="00FE6075">
      <w:rPr>
        <w:sz w:val="18"/>
        <w:szCs w:val="18"/>
      </w:rPr>
      <w:fldChar w:fldCharType="separate"/>
    </w:r>
    <w:r w:rsidR="00E046A8" w:rsidRPr="00FE6075">
      <w:rPr>
        <w:sz w:val="18"/>
        <w:szCs w:val="18"/>
      </w:rPr>
      <w:t>1</w:t>
    </w:r>
    <w:r w:rsidR="00E046A8" w:rsidRPr="00FE6075">
      <w:rPr>
        <w:sz w:val="18"/>
        <w:szCs w:val="18"/>
      </w:rPr>
      <w:fldChar w:fldCharType="end"/>
    </w:r>
    <w:r w:rsidR="00E046A8" w:rsidRPr="00FE6075">
      <w:rPr>
        <w:sz w:val="18"/>
        <w:szCs w:val="18"/>
      </w:rPr>
      <w:t xml:space="preserve"> </w:t>
    </w:r>
    <w:r w:rsidR="00BF4DAF" w:rsidRPr="00FE6075">
      <w:rPr>
        <w:sz w:val="18"/>
        <w:szCs w:val="18"/>
      </w:rPr>
      <w:t xml:space="preserve">Curriculum </w:t>
    </w:r>
    <w:r w:rsidR="00991AC2" w:rsidRPr="00FE6075">
      <w:rPr>
        <w:sz w:val="18"/>
        <w:szCs w:val="18"/>
      </w:rPr>
      <w:t xml:space="preserve">Leadership: </w:t>
    </w:r>
    <w:r w:rsidR="00F436A1" w:rsidRPr="00F436A1">
      <w:rPr>
        <w:sz w:val="18"/>
        <w:szCs w:val="18"/>
      </w:rPr>
      <w:t>Aligning curriculum and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DC76" w14:textId="77777777" w:rsidR="00071A4F" w:rsidRPr="00FE6075" w:rsidRDefault="00071A4F" w:rsidP="00D26577">
      <w:pPr>
        <w:spacing w:after="0"/>
      </w:pPr>
      <w:r w:rsidRPr="00FE6075">
        <w:separator/>
      </w:r>
    </w:p>
    <w:p w14:paraId="3C078617" w14:textId="77777777" w:rsidR="00071A4F" w:rsidRPr="00FE6075" w:rsidRDefault="00071A4F"/>
    <w:p w14:paraId="07AFF780" w14:textId="77777777" w:rsidR="00071A4F" w:rsidRPr="00FE6075" w:rsidRDefault="00071A4F"/>
  </w:footnote>
  <w:footnote w:type="continuationSeparator" w:id="0">
    <w:p w14:paraId="6E1E0411" w14:textId="77777777" w:rsidR="00071A4F" w:rsidRPr="00FE6075" w:rsidRDefault="00071A4F" w:rsidP="00D26577">
      <w:pPr>
        <w:spacing w:after="0"/>
      </w:pPr>
      <w:r w:rsidRPr="00FE6075">
        <w:continuationSeparator/>
      </w:r>
    </w:p>
    <w:p w14:paraId="108EE748" w14:textId="77777777" w:rsidR="00071A4F" w:rsidRPr="00FE6075" w:rsidRDefault="00071A4F"/>
    <w:p w14:paraId="554B663C" w14:textId="77777777" w:rsidR="00071A4F" w:rsidRPr="00FE6075" w:rsidRDefault="00071A4F"/>
  </w:footnote>
  <w:footnote w:type="continuationNotice" w:id="1">
    <w:p w14:paraId="6C5A1191" w14:textId="77777777" w:rsidR="00071A4F" w:rsidRPr="00FE6075" w:rsidRDefault="00071A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72D584EB" w:rsidR="00CE2B1D" w:rsidRPr="00FE6075" w:rsidRDefault="002873B6" w:rsidP="00CE2B1D">
    <w:pPr>
      <w:jc w:val="right"/>
      <w:rPr>
        <w:sz w:val="8"/>
        <w:szCs w:val="10"/>
      </w:rPr>
    </w:pPr>
    <w:r>
      <w:rPr>
        <w:noProof/>
        <w:sz w:val="8"/>
        <w:szCs w:val="10"/>
      </w:rPr>
      <w:drawing>
        <wp:anchor distT="0" distB="0" distL="114300" distR="114300" simplePos="0" relativeHeight="251677184" behindDoc="0" locked="0" layoutInCell="1" allowOverlap="1" wp14:anchorId="00A818E9" wp14:editId="05565228">
          <wp:simplePos x="0" y="0"/>
          <wp:positionH relativeFrom="column">
            <wp:posOffset>9658350</wp:posOffset>
          </wp:positionH>
          <wp:positionV relativeFrom="paragraph">
            <wp:posOffset>147320</wp:posOffset>
          </wp:positionV>
          <wp:extent cx="371475" cy="371475"/>
          <wp:effectExtent l="0" t="0" r="9525" b="9525"/>
          <wp:wrapThrough wrapText="bothSides">
            <wp:wrapPolygon edited="0">
              <wp:start x="0" y="0"/>
              <wp:lineTo x="0" y="11077"/>
              <wp:lineTo x="3323" y="18831"/>
              <wp:lineTo x="6646" y="21046"/>
              <wp:lineTo x="21046" y="21046"/>
              <wp:lineTo x="21046" y="8862"/>
              <wp:lineTo x="14400" y="0"/>
              <wp:lineTo x="0" y="0"/>
            </wp:wrapPolygon>
          </wp:wrapThrough>
          <wp:docPr id="13747509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772" w:rsidRPr="00FE607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3E31FD4F">
              <wp:simplePos x="0" y="0"/>
              <wp:positionH relativeFrom="page">
                <wp:align>right</wp:align>
              </wp:positionH>
              <wp:positionV relativeFrom="paragraph">
                <wp:posOffset>-70988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83D5D" id="Rectangle 2116168561" o:spid="_x0000_s1026" style="position:absolute;margin-left:788.8pt;margin-top:-5.6pt;width:840pt;height:1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" fillcolor="#00639c" stroked="f" strokeweight="1pt">
              <w10:wrap anchorx="page"/>
            </v:rect>
          </w:pict>
        </mc:Fallback>
      </mc:AlternateContent>
    </w:r>
  </w:p>
  <w:p w14:paraId="06BE38B7" w14:textId="546F5DD8" w:rsidR="003104F7" w:rsidRPr="00FE6075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2730B"/>
    <w:rsid w:val="000649AA"/>
    <w:rsid w:val="000660C0"/>
    <w:rsid w:val="00070706"/>
    <w:rsid w:val="00071A4F"/>
    <w:rsid w:val="0007298C"/>
    <w:rsid w:val="00075FB4"/>
    <w:rsid w:val="00084DE4"/>
    <w:rsid w:val="00091417"/>
    <w:rsid w:val="000959A3"/>
    <w:rsid w:val="000A33D3"/>
    <w:rsid w:val="000A352A"/>
    <w:rsid w:val="000A3CF9"/>
    <w:rsid w:val="000B1E39"/>
    <w:rsid w:val="000B409F"/>
    <w:rsid w:val="000B72DC"/>
    <w:rsid w:val="000B7EEF"/>
    <w:rsid w:val="000C22C9"/>
    <w:rsid w:val="000C5A16"/>
    <w:rsid w:val="000D0ECC"/>
    <w:rsid w:val="000D3BC5"/>
    <w:rsid w:val="000E1074"/>
    <w:rsid w:val="000F47C2"/>
    <w:rsid w:val="00102829"/>
    <w:rsid w:val="00104698"/>
    <w:rsid w:val="00105272"/>
    <w:rsid w:val="00110AC3"/>
    <w:rsid w:val="00116C13"/>
    <w:rsid w:val="001248A0"/>
    <w:rsid w:val="00126C44"/>
    <w:rsid w:val="0013162E"/>
    <w:rsid w:val="00132279"/>
    <w:rsid w:val="001378CD"/>
    <w:rsid w:val="00140B78"/>
    <w:rsid w:val="00142137"/>
    <w:rsid w:val="00145F10"/>
    <w:rsid w:val="00150465"/>
    <w:rsid w:val="00150942"/>
    <w:rsid w:val="00154950"/>
    <w:rsid w:val="00182E3D"/>
    <w:rsid w:val="00185C38"/>
    <w:rsid w:val="00190A6D"/>
    <w:rsid w:val="00190DC9"/>
    <w:rsid w:val="00192D11"/>
    <w:rsid w:val="00194235"/>
    <w:rsid w:val="001A1929"/>
    <w:rsid w:val="001A585C"/>
    <w:rsid w:val="001B03A8"/>
    <w:rsid w:val="001B0FC0"/>
    <w:rsid w:val="001B4A17"/>
    <w:rsid w:val="001B548B"/>
    <w:rsid w:val="001C5183"/>
    <w:rsid w:val="001D792E"/>
    <w:rsid w:val="001E08FF"/>
    <w:rsid w:val="001E482D"/>
    <w:rsid w:val="001E750E"/>
    <w:rsid w:val="001F3F13"/>
    <w:rsid w:val="001F5585"/>
    <w:rsid w:val="001F5A60"/>
    <w:rsid w:val="00200B0C"/>
    <w:rsid w:val="00203943"/>
    <w:rsid w:val="0021244A"/>
    <w:rsid w:val="002158AD"/>
    <w:rsid w:val="0023050B"/>
    <w:rsid w:val="00231EF8"/>
    <w:rsid w:val="00237B50"/>
    <w:rsid w:val="00242D30"/>
    <w:rsid w:val="002514AA"/>
    <w:rsid w:val="00260752"/>
    <w:rsid w:val="00260B64"/>
    <w:rsid w:val="00262829"/>
    <w:rsid w:val="00263335"/>
    <w:rsid w:val="00265938"/>
    <w:rsid w:val="00272C11"/>
    <w:rsid w:val="0027636F"/>
    <w:rsid w:val="002865BF"/>
    <w:rsid w:val="002873B6"/>
    <w:rsid w:val="002A3E44"/>
    <w:rsid w:val="002C3CE1"/>
    <w:rsid w:val="002D561B"/>
    <w:rsid w:val="002F07B3"/>
    <w:rsid w:val="002F4DA2"/>
    <w:rsid w:val="003005E5"/>
    <w:rsid w:val="0030550A"/>
    <w:rsid w:val="0030772C"/>
    <w:rsid w:val="003104F7"/>
    <w:rsid w:val="003113CF"/>
    <w:rsid w:val="003175C8"/>
    <w:rsid w:val="003216B1"/>
    <w:rsid w:val="00330C03"/>
    <w:rsid w:val="0034269E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3428"/>
    <w:rsid w:val="003854A7"/>
    <w:rsid w:val="00387B81"/>
    <w:rsid w:val="00394F1A"/>
    <w:rsid w:val="003966B3"/>
    <w:rsid w:val="003B0F01"/>
    <w:rsid w:val="003B356B"/>
    <w:rsid w:val="003C03D0"/>
    <w:rsid w:val="003C54EA"/>
    <w:rsid w:val="003C700C"/>
    <w:rsid w:val="003C7E87"/>
    <w:rsid w:val="003D0DBD"/>
    <w:rsid w:val="003D3D9A"/>
    <w:rsid w:val="003E3894"/>
    <w:rsid w:val="003E3AA7"/>
    <w:rsid w:val="003E4C2E"/>
    <w:rsid w:val="003F112E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55423"/>
    <w:rsid w:val="00474AE5"/>
    <w:rsid w:val="00495153"/>
    <w:rsid w:val="004A35D5"/>
    <w:rsid w:val="004D0E7E"/>
    <w:rsid w:val="004D2CE1"/>
    <w:rsid w:val="004D4FFA"/>
    <w:rsid w:val="004E10BA"/>
    <w:rsid w:val="004F53E6"/>
    <w:rsid w:val="004F733C"/>
    <w:rsid w:val="005064CA"/>
    <w:rsid w:val="00510CC3"/>
    <w:rsid w:val="005133A7"/>
    <w:rsid w:val="00520225"/>
    <w:rsid w:val="005203CD"/>
    <w:rsid w:val="0052629C"/>
    <w:rsid w:val="005362AC"/>
    <w:rsid w:val="00536AAD"/>
    <w:rsid w:val="005370B3"/>
    <w:rsid w:val="00537FE3"/>
    <w:rsid w:val="00540FF9"/>
    <w:rsid w:val="00543A80"/>
    <w:rsid w:val="005567E3"/>
    <w:rsid w:val="00571826"/>
    <w:rsid w:val="005811F7"/>
    <w:rsid w:val="005907AA"/>
    <w:rsid w:val="00594793"/>
    <w:rsid w:val="005949B9"/>
    <w:rsid w:val="005A1D55"/>
    <w:rsid w:val="005A4125"/>
    <w:rsid w:val="005B4955"/>
    <w:rsid w:val="005B6324"/>
    <w:rsid w:val="005C1E0C"/>
    <w:rsid w:val="005C3773"/>
    <w:rsid w:val="005C68C6"/>
    <w:rsid w:val="005C6DFC"/>
    <w:rsid w:val="005D285B"/>
    <w:rsid w:val="005D3316"/>
    <w:rsid w:val="005D4D60"/>
    <w:rsid w:val="005E77B2"/>
    <w:rsid w:val="005F0B98"/>
    <w:rsid w:val="005F4C11"/>
    <w:rsid w:val="005F76AB"/>
    <w:rsid w:val="00626D5F"/>
    <w:rsid w:val="0062716E"/>
    <w:rsid w:val="006319B6"/>
    <w:rsid w:val="00632C08"/>
    <w:rsid w:val="00636341"/>
    <w:rsid w:val="006406F2"/>
    <w:rsid w:val="0064500B"/>
    <w:rsid w:val="006452C9"/>
    <w:rsid w:val="006462A2"/>
    <w:rsid w:val="00651BE6"/>
    <w:rsid w:val="0065439A"/>
    <w:rsid w:val="00664828"/>
    <w:rsid w:val="0067091D"/>
    <w:rsid w:val="00675166"/>
    <w:rsid w:val="0067637E"/>
    <w:rsid w:val="00686372"/>
    <w:rsid w:val="00691309"/>
    <w:rsid w:val="006A033A"/>
    <w:rsid w:val="006A2F1B"/>
    <w:rsid w:val="006C3E8E"/>
    <w:rsid w:val="006C57ED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1B90"/>
    <w:rsid w:val="00737B02"/>
    <w:rsid w:val="00746131"/>
    <w:rsid w:val="00750AF3"/>
    <w:rsid w:val="00755E4F"/>
    <w:rsid w:val="00777F33"/>
    <w:rsid w:val="00786A3E"/>
    <w:rsid w:val="00786CBD"/>
    <w:rsid w:val="007A200A"/>
    <w:rsid w:val="007A3961"/>
    <w:rsid w:val="007A4EA0"/>
    <w:rsid w:val="007B3A4B"/>
    <w:rsid w:val="007B65C0"/>
    <w:rsid w:val="007B74F1"/>
    <w:rsid w:val="007C0A85"/>
    <w:rsid w:val="007C168A"/>
    <w:rsid w:val="007D2467"/>
    <w:rsid w:val="007D4F14"/>
    <w:rsid w:val="007D6F42"/>
    <w:rsid w:val="007E2374"/>
    <w:rsid w:val="007E23CF"/>
    <w:rsid w:val="007E3FA7"/>
    <w:rsid w:val="007F4350"/>
    <w:rsid w:val="00815D35"/>
    <w:rsid w:val="00815EE1"/>
    <w:rsid w:val="008219ED"/>
    <w:rsid w:val="00827204"/>
    <w:rsid w:val="008438ED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B047C"/>
    <w:rsid w:val="008B2ACD"/>
    <w:rsid w:val="008C4006"/>
    <w:rsid w:val="008C771C"/>
    <w:rsid w:val="008D16B7"/>
    <w:rsid w:val="008D22CF"/>
    <w:rsid w:val="008E25BC"/>
    <w:rsid w:val="008E2F08"/>
    <w:rsid w:val="008E445F"/>
    <w:rsid w:val="008F2D17"/>
    <w:rsid w:val="008F4C3E"/>
    <w:rsid w:val="008F7C79"/>
    <w:rsid w:val="00900696"/>
    <w:rsid w:val="009056B6"/>
    <w:rsid w:val="009151EF"/>
    <w:rsid w:val="00915BA3"/>
    <w:rsid w:val="00917031"/>
    <w:rsid w:val="009246BC"/>
    <w:rsid w:val="0092479B"/>
    <w:rsid w:val="00933A67"/>
    <w:rsid w:val="009367F7"/>
    <w:rsid w:val="00944BAD"/>
    <w:rsid w:val="00945718"/>
    <w:rsid w:val="00946001"/>
    <w:rsid w:val="009614A9"/>
    <w:rsid w:val="00964E8B"/>
    <w:rsid w:val="009813AA"/>
    <w:rsid w:val="009830FA"/>
    <w:rsid w:val="00984E19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57D0"/>
    <w:rsid w:val="00A103E8"/>
    <w:rsid w:val="00A13A21"/>
    <w:rsid w:val="00A143C0"/>
    <w:rsid w:val="00A27AD8"/>
    <w:rsid w:val="00A37981"/>
    <w:rsid w:val="00A41C8B"/>
    <w:rsid w:val="00A431B5"/>
    <w:rsid w:val="00A675D6"/>
    <w:rsid w:val="00A70BCA"/>
    <w:rsid w:val="00A7120C"/>
    <w:rsid w:val="00A81A59"/>
    <w:rsid w:val="00A830C4"/>
    <w:rsid w:val="00A93E36"/>
    <w:rsid w:val="00AA3397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33999"/>
    <w:rsid w:val="00B500F5"/>
    <w:rsid w:val="00B5171E"/>
    <w:rsid w:val="00B55A76"/>
    <w:rsid w:val="00B635EB"/>
    <w:rsid w:val="00B6747D"/>
    <w:rsid w:val="00B70DC1"/>
    <w:rsid w:val="00B8053C"/>
    <w:rsid w:val="00B91BA3"/>
    <w:rsid w:val="00BA2BA0"/>
    <w:rsid w:val="00BA7068"/>
    <w:rsid w:val="00BB0997"/>
    <w:rsid w:val="00BB0AD5"/>
    <w:rsid w:val="00BB593C"/>
    <w:rsid w:val="00BC4BF1"/>
    <w:rsid w:val="00BD048C"/>
    <w:rsid w:val="00BD2028"/>
    <w:rsid w:val="00BD2A31"/>
    <w:rsid w:val="00BD5072"/>
    <w:rsid w:val="00BE7D04"/>
    <w:rsid w:val="00BF2A13"/>
    <w:rsid w:val="00BF4DAF"/>
    <w:rsid w:val="00C20F19"/>
    <w:rsid w:val="00C25CA1"/>
    <w:rsid w:val="00C413F0"/>
    <w:rsid w:val="00C44DE8"/>
    <w:rsid w:val="00C50882"/>
    <w:rsid w:val="00C538A5"/>
    <w:rsid w:val="00C56D7B"/>
    <w:rsid w:val="00C616D9"/>
    <w:rsid w:val="00C61C3B"/>
    <w:rsid w:val="00C632DD"/>
    <w:rsid w:val="00C644DE"/>
    <w:rsid w:val="00C7519A"/>
    <w:rsid w:val="00C757C1"/>
    <w:rsid w:val="00C76178"/>
    <w:rsid w:val="00C948B2"/>
    <w:rsid w:val="00CA0A2C"/>
    <w:rsid w:val="00CA19EC"/>
    <w:rsid w:val="00CA7FED"/>
    <w:rsid w:val="00CC19CC"/>
    <w:rsid w:val="00CC2B52"/>
    <w:rsid w:val="00CC70E7"/>
    <w:rsid w:val="00CD4D37"/>
    <w:rsid w:val="00CE2B1D"/>
    <w:rsid w:val="00CE2D19"/>
    <w:rsid w:val="00CE578D"/>
    <w:rsid w:val="00CF2BC6"/>
    <w:rsid w:val="00CF61D2"/>
    <w:rsid w:val="00D15526"/>
    <w:rsid w:val="00D215A1"/>
    <w:rsid w:val="00D259B1"/>
    <w:rsid w:val="00D26577"/>
    <w:rsid w:val="00D265DD"/>
    <w:rsid w:val="00D336CE"/>
    <w:rsid w:val="00D472F6"/>
    <w:rsid w:val="00D66063"/>
    <w:rsid w:val="00D7197D"/>
    <w:rsid w:val="00D71F80"/>
    <w:rsid w:val="00D72C8F"/>
    <w:rsid w:val="00D7442C"/>
    <w:rsid w:val="00D81A44"/>
    <w:rsid w:val="00D824F9"/>
    <w:rsid w:val="00D863BC"/>
    <w:rsid w:val="00DB31A7"/>
    <w:rsid w:val="00DB403F"/>
    <w:rsid w:val="00DB5772"/>
    <w:rsid w:val="00DB6F89"/>
    <w:rsid w:val="00DC3243"/>
    <w:rsid w:val="00DD0854"/>
    <w:rsid w:val="00DD0886"/>
    <w:rsid w:val="00DD1B8F"/>
    <w:rsid w:val="00DF4841"/>
    <w:rsid w:val="00DF6EAF"/>
    <w:rsid w:val="00E046A8"/>
    <w:rsid w:val="00E07ED5"/>
    <w:rsid w:val="00E16612"/>
    <w:rsid w:val="00E24DA5"/>
    <w:rsid w:val="00E27748"/>
    <w:rsid w:val="00E406A3"/>
    <w:rsid w:val="00E419AF"/>
    <w:rsid w:val="00E467B4"/>
    <w:rsid w:val="00E623B8"/>
    <w:rsid w:val="00E63B24"/>
    <w:rsid w:val="00E63E8D"/>
    <w:rsid w:val="00E80F51"/>
    <w:rsid w:val="00E8607D"/>
    <w:rsid w:val="00E92082"/>
    <w:rsid w:val="00E97C2B"/>
    <w:rsid w:val="00EA1EFD"/>
    <w:rsid w:val="00EA5F6C"/>
    <w:rsid w:val="00EC7CE4"/>
    <w:rsid w:val="00ED1CF4"/>
    <w:rsid w:val="00ED60ED"/>
    <w:rsid w:val="00EE258E"/>
    <w:rsid w:val="00EF047B"/>
    <w:rsid w:val="00EF5E12"/>
    <w:rsid w:val="00F035DE"/>
    <w:rsid w:val="00F14131"/>
    <w:rsid w:val="00F16FA0"/>
    <w:rsid w:val="00F2765C"/>
    <w:rsid w:val="00F42E68"/>
    <w:rsid w:val="00F436A1"/>
    <w:rsid w:val="00F4767F"/>
    <w:rsid w:val="00F5143B"/>
    <w:rsid w:val="00F52A81"/>
    <w:rsid w:val="00F6157F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2D86"/>
    <w:rsid w:val="00FA5332"/>
    <w:rsid w:val="00FA65A7"/>
    <w:rsid w:val="00FA6A46"/>
    <w:rsid w:val="00FB1742"/>
    <w:rsid w:val="00FB701C"/>
    <w:rsid w:val="00FC708F"/>
    <w:rsid w:val="00FD29A6"/>
    <w:rsid w:val="00FD3D47"/>
    <w:rsid w:val="00FD5EE9"/>
    <w:rsid w:val="00FE4A02"/>
    <w:rsid w:val="00FE6075"/>
    <w:rsid w:val="00FE6363"/>
    <w:rsid w:val="00FE7CE6"/>
    <w:rsid w:val="00FF636E"/>
    <w:rsid w:val="00FF76C5"/>
    <w:rsid w:val="078402D6"/>
    <w:rsid w:val="2B4A90B5"/>
    <w:rsid w:val="2B66F727"/>
    <w:rsid w:val="57AFA011"/>
    <w:rsid w:val="59089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623B8"/>
    <w:rPr>
      <w:rFonts w:ascii="Roboto" w:hAnsi="Roboto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2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5D89B-3D47-46B4-B118-BA7663E8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Anderson, Michelle</cp:lastModifiedBy>
  <cp:revision>6</cp:revision>
  <cp:lastPrinted>2023-07-19T20:20:00Z</cp:lastPrinted>
  <dcterms:created xsi:type="dcterms:W3CDTF">2026-05-05T01:26:00Z</dcterms:created>
  <dcterms:modified xsi:type="dcterms:W3CDTF">2026-05-25T06:28:00Z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