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4D221" w14:textId="0FCFC40C" w:rsidR="00F978B8" w:rsidRPr="001E22F7" w:rsidRDefault="002F53F2" w:rsidP="001E22F7">
      <w:pPr>
        <w:pStyle w:val="ACARAheading1non-numbered"/>
      </w:pPr>
      <w:r w:rsidRPr="001E22F7">
        <w:t xml:space="preserve">Mathematics </w:t>
      </w:r>
      <w:r w:rsidR="00F140CA" w:rsidRPr="001E22F7">
        <w:t>sequence of content</w:t>
      </w:r>
      <w:r w:rsidR="00070222" w:rsidRPr="001E22F7">
        <w:t xml:space="preserve"> – </w:t>
      </w:r>
      <w:r w:rsidR="00081FE4" w:rsidRPr="001E22F7">
        <w:t>Number</w:t>
      </w:r>
    </w:p>
    <w:tbl>
      <w:tblPr>
        <w:tblStyle w:val="TableGrid"/>
        <w:tblW w:w="5000" w:type="pct"/>
        <w:tblCellMar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1883"/>
        <w:gridCol w:w="1843"/>
        <w:gridCol w:w="1843"/>
        <w:gridCol w:w="1984"/>
        <w:gridCol w:w="2126"/>
        <w:gridCol w:w="2267"/>
        <w:gridCol w:w="2126"/>
        <w:gridCol w:w="2267"/>
        <w:gridCol w:w="1984"/>
        <w:gridCol w:w="1702"/>
        <w:gridCol w:w="1693"/>
      </w:tblGrid>
      <w:tr w:rsidR="00C36BF4" w:rsidRPr="00471171" w14:paraId="725C6A84" w14:textId="77777777" w:rsidTr="001E22F7">
        <w:tc>
          <w:tcPr>
            <w:tcW w:w="86" w:type="pct"/>
            <w:vMerge w:val="restart"/>
            <w:shd w:val="clear" w:color="auto" w:fill="CCF1FF"/>
            <w:textDirection w:val="btLr"/>
          </w:tcPr>
          <w:p w14:paraId="10451020" w14:textId="77777777" w:rsidR="005610DD" w:rsidRPr="0092681C" w:rsidRDefault="005610DD" w:rsidP="00C22FE8">
            <w:pPr>
              <w:ind w:left="113" w:right="113"/>
              <w:jc w:val="center"/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normaltextrun"/>
                <w:rFonts w:ascii="Roboto" w:hAnsi="Roboto" w:cs="Roboto Slab SemiBold"/>
                <w:b/>
                <w:bCs/>
                <w:sz w:val="19"/>
                <w:szCs w:val="19"/>
              </w:rPr>
              <w:t>Strand:</w:t>
            </w:r>
            <w:r w:rsidRPr="0092681C">
              <w:rPr>
                <w:rStyle w:val="normaltextrun"/>
                <w:rFonts w:ascii="Roboto" w:hAnsi="Roboto"/>
              </w:rPr>
              <w:t xml:space="preserve"> </w:t>
            </w:r>
            <w:r w:rsidRPr="0092681C">
              <w:rPr>
                <w:rFonts w:ascii="Roboto" w:hAnsi="Roboto" w:cs="Roboto Slab SemiBold"/>
                <w:b/>
                <w:bCs/>
                <w:sz w:val="19"/>
                <w:szCs w:val="19"/>
              </w:rPr>
              <w:t>Number</w:t>
            </w:r>
          </w:p>
        </w:tc>
        <w:tc>
          <w:tcPr>
            <w:tcW w:w="426" w:type="pct"/>
            <w:shd w:val="clear" w:color="auto" w:fill="CCF1FF"/>
            <w:vAlign w:val="center"/>
          </w:tcPr>
          <w:p w14:paraId="448843DD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Foundation</w:t>
            </w:r>
          </w:p>
        </w:tc>
        <w:tc>
          <w:tcPr>
            <w:tcW w:w="417" w:type="pct"/>
            <w:shd w:val="clear" w:color="auto" w:fill="CCF1FF"/>
            <w:vAlign w:val="center"/>
          </w:tcPr>
          <w:p w14:paraId="3AA03D84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1</w:t>
            </w:r>
          </w:p>
        </w:tc>
        <w:tc>
          <w:tcPr>
            <w:tcW w:w="417" w:type="pct"/>
            <w:shd w:val="clear" w:color="auto" w:fill="CCF1FF"/>
            <w:vAlign w:val="center"/>
          </w:tcPr>
          <w:p w14:paraId="3064CEB1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2</w:t>
            </w:r>
          </w:p>
        </w:tc>
        <w:tc>
          <w:tcPr>
            <w:tcW w:w="449" w:type="pct"/>
            <w:shd w:val="clear" w:color="auto" w:fill="CCF1FF"/>
            <w:vAlign w:val="center"/>
          </w:tcPr>
          <w:p w14:paraId="265A18B2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3</w:t>
            </w:r>
          </w:p>
        </w:tc>
        <w:tc>
          <w:tcPr>
            <w:tcW w:w="481" w:type="pct"/>
            <w:shd w:val="clear" w:color="auto" w:fill="CCF1FF"/>
            <w:vAlign w:val="center"/>
          </w:tcPr>
          <w:p w14:paraId="69722793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4</w:t>
            </w:r>
          </w:p>
        </w:tc>
        <w:tc>
          <w:tcPr>
            <w:tcW w:w="513" w:type="pct"/>
            <w:shd w:val="clear" w:color="auto" w:fill="CCF1FF"/>
            <w:vAlign w:val="center"/>
          </w:tcPr>
          <w:p w14:paraId="5B65141C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5</w:t>
            </w:r>
          </w:p>
        </w:tc>
        <w:tc>
          <w:tcPr>
            <w:tcW w:w="481" w:type="pct"/>
            <w:shd w:val="clear" w:color="auto" w:fill="CCF1FF"/>
            <w:vAlign w:val="center"/>
          </w:tcPr>
          <w:p w14:paraId="4FC14A9E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6</w:t>
            </w:r>
          </w:p>
        </w:tc>
        <w:tc>
          <w:tcPr>
            <w:tcW w:w="513" w:type="pct"/>
            <w:shd w:val="clear" w:color="auto" w:fill="CCF1FF"/>
            <w:vAlign w:val="center"/>
          </w:tcPr>
          <w:p w14:paraId="45585E13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7</w:t>
            </w:r>
          </w:p>
        </w:tc>
        <w:tc>
          <w:tcPr>
            <w:tcW w:w="449" w:type="pct"/>
            <w:shd w:val="clear" w:color="auto" w:fill="CCF1FF"/>
            <w:vAlign w:val="center"/>
          </w:tcPr>
          <w:p w14:paraId="6A1DCE19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8</w:t>
            </w:r>
          </w:p>
        </w:tc>
        <w:tc>
          <w:tcPr>
            <w:tcW w:w="385" w:type="pct"/>
            <w:shd w:val="clear" w:color="auto" w:fill="CCF1FF"/>
            <w:vAlign w:val="center"/>
          </w:tcPr>
          <w:p w14:paraId="14789510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9</w:t>
            </w:r>
          </w:p>
        </w:tc>
        <w:tc>
          <w:tcPr>
            <w:tcW w:w="383" w:type="pct"/>
            <w:shd w:val="clear" w:color="auto" w:fill="CCF1FF"/>
            <w:vAlign w:val="center"/>
          </w:tcPr>
          <w:p w14:paraId="70FB4394" w14:textId="77777777" w:rsidR="005610DD" w:rsidRPr="0092681C" w:rsidRDefault="005610DD" w:rsidP="001E22F7">
            <w:pPr>
              <w:rPr>
                <w:rFonts w:ascii="Roboto" w:hAnsi="Roboto"/>
                <w:sz w:val="19"/>
                <w:szCs w:val="19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19"/>
                <w:szCs w:val="19"/>
              </w:rPr>
              <w:t>Year 10</w:t>
            </w:r>
          </w:p>
        </w:tc>
      </w:tr>
      <w:tr w:rsidR="004D1B46" w:rsidRPr="00471171" w14:paraId="4E6E7318" w14:textId="77777777" w:rsidTr="00BE4BCE">
        <w:tc>
          <w:tcPr>
            <w:tcW w:w="86" w:type="pct"/>
            <w:vMerge/>
            <w:shd w:val="clear" w:color="auto" w:fill="99E3FF"/>
            <w:textDirection w:val="btLr"/>
            <w:vAlign w:val="center"/>
          </w:tcPr>
          <w:p w14:paraId="5E6F3D91" w14:textId="77777777" w:rsidR="00B51201" w:rsidRPr="00471171" w:rsidRDefault="00B51201" w:rsidP="00B51201">
            <w:pPr>
              <w:ind w:left="113" w:right="113"/>
              <w:jc w:val="center"/>
              <w:rPr>
                <w:sz w:val="19"/>
                <w:szCs w:val="19"/>
              </w:rPr>
            </w:pPr>
          </w:p>
        </w:tc>
        <w:tc>
          <w:tcPr>
            <w:tcW w:w="426" w:type="pct"/>
          </w:tcPr>
          <w:p w14:paraId="61ACB28A" w14:textId="7EB51068" w:rsidR="0081023D" w:rsidRPr="0081023D" w:rsidRDefault="00B51201" w:rsidP="00B93B37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AC9MFN01</w:t>
            </w:r>
            <w:r w:rsidRPr="00B93B37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name, represent and order numbers including zero to at least 20, using physical and virtual materials and numerals</w:t>
            </w:r>
          </w:p>
          <w:p w14:paraId="07AE7359" w14:textId="698FE75D" w:rsidR="00B93B37" w:rsidRPr="0081023D" w:rsidRDefault="00B93B37" w:rsidP="0081023D">
            <w:pPr>
              <w:spacing w:before="80"/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  <w:t>AC9MFN02</w:t>
            </w:r>
          </w:p>
          <w:p w14:paraId="7F67738C" w14:textId="44C71745" w:rsidR="00B93B37" w:rsidRPr="0081023D" w:rsidRDefault="00B93B37" w:rsidP="00B93B37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93B37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 xml:space="preserve">recognise and name the number of objects within a collection up to 5 using subitising </w:t>
            </w:r>
          </w:p>
          <w:p w14:paraId="6C99C801" w14:textId="72C80B53" w:rsidR="00B51201" w:rsidRPr="00B51201" w:rsidRDefault="00B51201" w:rsidP="0081023D">
            <w:pPr>
              <w:spacing w:before="80"/>
              <w:rPr>
                <w:rFonts w:ascii="Roboto" w:hAnsi="Roboto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AC9MFN04</w:t>
            </w:r>
            <w:r w:rsidRPr="00B93B37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partition and combine collections up to 10 using part-part-whole relationships and subitising to recognise and name the parts</w:t>
            </w:r>
          </w:p>
        </w:tc>
        <w:tc>
          <w:tcPr>
            <w:tcW w:w="417" w:type="pct"/>
          </w:tcPr>
          <w:p w14:paraId="384F0554" w14:textId="77DF9CD7" w:rsidR="00B51201" w:rsidRPr="0081023D" w:rsidRDefault="00B51201" w:rsidP="00B5120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AC9M1N01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represent and order numbers to at least 120 using physical and virtual materials, numerals, number lines and charts</w:t>
            </w:r>
          </w:p>
          <w:p w14:paraId="629AB084" w14:textId="5890D519" w:rsidR="00B51201" w:rsidRPr="00B51201" w:rsidRDefault="00B51201" w:rsidP="0081023D">
            <w:pPr>
              <w:spacing w:before="80"/>
              <w:rPr>
                <w:rFonts w:ascii="Roboto" w:hAnsi="Roboto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AC9M1N02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partition one- and two-digit numbers in different ways using physical and virtual materials, including partitioning two-digit numbers into tens and ones</w:t>
            </w:r>
          </w:p>
        </w:tc>
        <w:tc>
          <w:tcPr>
            <w:tcW w:w="417" w:type="pct"/>
          </w:tcPr>
          <w:p w14:paraId="69DDE1D6" w14:textId="7167D239" w:rsidR="00B51201" w:rsidRPr="00743F38" w:rsidRDefault="00B51201" w:rsidP="00B5120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AC9M2N01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represent and order numbers to at least 1000 using physical and virtual materials, numerals and number lines</w:t>
            </w:r>
          </w:p>
          <w:p w14:paraId="6372B65B" w14:textId="0BF24F6E" w:rsidR="00B51201" w:rsidRPr="00B51201" w:rsidRDefault="00B51201" w:rsidP="00743F38">
            <w:pPr>
              <w:spacing w:before="80"/>
              <w:rPr>
                <w:rFonts w:ascii="Roboto" w:hAnsi="Roboto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AC9M2N02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partition, rearrange, regroup and rename two- and three-digit numbers using standard and non-standard groupings; recognise the role of a zero digit in place value notation</w:t>
            </w:r>
          </w:p>
        </w:tc>
        <w:tc>
          <w:tcPr>
            <w:tcW w:w="449" w:type="pct"/>
          </w:tcPr>
          <w:p w14:paraId="42CAAB4F" w14:textId="261B0333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AC9M3N01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represent and order natural numbers using naming and writing conventions for numerals beyond 10 000</w:t>
            </w:r>
          </w:p>
        </w:tc>
        <w:tc>
          <w:tcPr>
            <w:tcW w:w="481" w:type="pct"/>
          </w:tcPr>
          <w:p w14:paraId="7C7E14D6" w14:textId="74B3D9D6" w:rsidR="00B51201" w:rsidRPr="00743F38" w:rsidRDefault="00B51201" w:rsidP="00B51201">
            <w:pPr>
              <w:rPr>
                <w:rFonts w:ascii="Roboto" w:hAnsi="Roboto" w:cs="Arial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sz w:val="18"/>
                <w:szCs w:val="18"/>
              </w:rPr>
              <w:t>AC9M4N01</w:t>
            </w:r>
            <w:r w:rsidRPr="00B51201">
              <w:rPr>
                <w:rFonts w:ascii="Roboto" w:hAnsi="Roboto" w:cs="Arial"/>
                <w:sz w:val="18"/>
                <w:szCs w:val="18"/>
              </w:rPr>
              <w:br/>
              <w:t>recognise and extend the application of place value to tenths and hundredths and use the conventions of decimal notation to name and represent decimals</w:t>
            </w:r>
          </w:p>
          <w:p w14:paraId="741ABEE7" w14:textId="61E72B89" w:rsidR="00B51201" w:rsidRPr="00B51201" w:rsidRDefault="00B51201" w:rsidP="00743F38">
            <w:pPr>
              <w:spacing w:before="80"/>
              <w:rPr>
                <w:rFonts w:ascii="Roboto" w:hAnsi="Roboto"/>
                <w:sz w:val="18"/>
                <w:szCs w:val="18"/>
              </w:rPr>
            </w:pPr>
            <w:r w:rsidRPr="0081023D">
              <w:rPr>
                <w:rFonts w:ascii="Roboto Slab" w:hAnsi="Roboto Slab" w:cs="Roboto Slab"/>
                <w:color w:val="000000"/>
                <w:sz w:val="18"/>
                <w:szCs w:val="18"/>
              </w:rPr>
              <w:t>AC9M4N02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explain and use the properties of odd and even numbers</w:t>
            </w:r>
          </w:p>
        </w:tc>
        <w:tc>
          <w:tcPr>
            <w:tcW w:w="513" w:type="pct"/>
          </w:tcPr>
          <w:p w14:paraId="5D9F890C" w14:textId="01C80B8A" w:rsidR="00B51201" w:rsidRPr="00743F38" w:rsidRDefault="00B51201" w:rsidP="00B5120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AC9M5N01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interpret, compare and order numbers with more than 2 decimal places, including numbers greater than one, using place value understanding; represent these on a number line</w:t>
            </w:r>
          </w:p>
          <w:p w14:paraId="411A8F84" w14:textId="4C59880C" w:rsidR="00B51201" w:rsidRPr="00B51201" w:rsidRDefault="00B51201" w:rsidP="00743F38">
            <w:pPr>
              <w:spacing w:before="80"/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AC9M5N02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express natural numbers as products of their factors, recognise multiples and determine if one number is divisible by another</w:t>
            </w:r>
          </w:p>
        </w:tc>
        <w:tc>
          <w:tcPr>
            <w:tcW w:w="481" w:type="pct"/>
          </w:tcPr>
          <w:p w14:paraId="5C6DC4FC" w14:textId="4BB5330D" w:rsidR="00B51201" w:rsidRPr="00743F38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AC9M6N01</w:t>
            </w:r>
            <w:r w:rsidRPr="00C11C82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recognise situations, including financial contexts, that use integers; locate and represent integers on a number line and as coordinates on the Cartesian plane</w:t>
            </w:r>
          </w:p>
          <w:p w14:paraId="33008E80" w14:textId="7A2ACFA9" w:rsidR="00B51201" w:rsidRPr="00C11C82" w:rsidRDefault="00B51201" w:rsidP="00743F38">
            <w:pPr>
              <w:spacing w:before="80"/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t>AC9M6N02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identify and describe the properties of prime, composite and square numbers and use these properties to solve problems and simplify calculations</w:t>
            </w:r>
          </w:p>
        </w:tc>
        <w:tc>
          <w:tcPr>
            <w:tcW w:w="513" w:type="pct"/>
          </w:tcPr>
          <w:p w14:paraId="7D98EE55" w14:textId="77777777" w:rsidR="00B51201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AC9M7N05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round decimals to a given accuracy appropriate to the context and use appropriate rounding and estimation to check the reasonableness of solutions</w:t>
            </w:r>
          </w:p>
          <w:p w14:paraId="2B0070E7" w14:textId="7B626FB6" w:rsidR="00C11C82" w:rsidRPr="00743F38" w:rsidRDefault="00C11C82" w:rsidP="000603C4">
            <w:pPr>
              <w:spacing w:before="80"/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  <w:t>AC9M7N02</w:t>
            </w:r>
          </w:p>
          <w:p w14:paraId="7D2CA904" w14:textId="77777777" w:rsidR="00205A77" w:rsidRDefault="00C11C82" w:rsidP="000603C4">
            <w:pPr>
              <w:ind w:right="425"/>
              <w:rPr>
                <w:rFonts w:ascii="Roboto" w:hAnsi="Roboto" w:cs="Roboto Slab"/>
                <w:iCs/>
                <w:color w:val="000000"/>
                <w:sz w:val="18"/>
                <w:szCs w:val="18"/>
              </w:rPr>
            </w:pPr>
            <w:r w:rsidRPr="00C11C82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 xml:space="preserve">represent natural numbers as products of powers of prime numbers using exponent notation </w:t>
            </w:r>
          </w:p>
          <w:p w14:paraId="4FF66F08" w14:textId="422AC0A1" w:rsidR="00743F38" w:rsidRDefault="00B51201" w:rsidP="00205A77">
            <w:pPr>
              <w:spacing w:before="80"/>
              <w:ind w:right="425"/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AC9M7N03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represent natural numbers in expanded notation using place value and powers of 10</w:t>
            </w:r>
          </w:p>
          <w:p w14:paraId="2C8EA134" w14:textId="0E939CE3" w:rsidR="00B51201" w:rsidRPr="00743F38" w:rsidRDefault="00B51201" w:rsidP="00743F38">
            <w:pPr>
              <w:spacing w:before="80"/>
              <w:ind w:right="425"/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AC9M7N01</w:t>
            </w:r>
          </w:p>
          <w:p w14:paraId="1A7D8073" w14:textId="76CB167D" w:rsidR="00B51201" w:rsidRPr="00C11C82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t xml:space="preserve">describe the relationship between perfect square numbers and square roots, and use squares of numbers and square roots of perfect square numbers to solve problems </w:t>
            </w:r>
          </w:p>
        </w:tc>
        <w:tc>
          <w:tcPr>
            <w:tcW w:w="449" w:type="pct"/>
          </w:tcPr>
          <w:p w14:paraId="646C03F8" w14:textId="77777777" w:rsidR="00B51201" w:rsidRPr="00B51201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AC9M8N02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 xml:space="preserve">establish and apply the exponent laws with positive integer exponents and the zero-exponent, using exponent notation with numbers    </w:t>
            </w:r>
          </w:p>
          <w:p w14:paraId="0B99BE2D" w14:textId="77777777" w:rsidR="00B51201" w:rsidRDefault="00B51201" w:rsidP="00CB20F5">
            <w:pPr>
              <w:spacing w:before="80"/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AC9M8N03</w:t>
            </w: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br/>
              <w:t>recognise terminating and recurring decimals, using digital tools as appropriate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t xml:space="preserve">          </w:t>
            </w:r>
          </w:p>
          <w:p w14:paraId="20202888" w14:textId="77777777" w:rsidR="00B51201" w:rsidRPr="00743F38" w:rsidRDefault="00B51201" w:rsidP="00CB20F5">
            <w:pPr>
              <w:spacing w:before="80"/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AC9M8N01</w:t>
            </w:r>
          </w:p>
          <w:p w14:paraId="0CBFA5E0" w14:textId="77777777" w:rsidR="00B51201" w:rsidRPr="00B51201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t>recognise irrational numbers in applied contexts, including square roots and π</w:t>
            </w:r>
          </w:p>
          <w:p w14:paraId="5BB56A88" w14:textId="40E9656C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385" w:type="pct"/>
            <w:shd w:val="clear" w:color="auto" w:fill="FFFFFF" w:themeFill="background1"/>
          </w:tcPr>
          <w:p w14:paraId="79CE1799" w14:textId="77777777" w:rsidR="00B51201" w:rsidRPr="00743F38" w:rsidRDefault="00B51201" w:rsidP="00B51201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AC9M9N01</w:t>
            </w:r>
          </w:p>
          <w:p w14:paraId="726C4BDB" w14:textId="77777777" w:rsidR="00B51201" w:rsidRPr="00B51201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t xml:space="preserve">recognise that the real number system includes the rational numbers and the irrational numbers, and solve problems involving real numbers using digital tools </w:t>
            </w:r>
          </w:p>
          <w:p w14:paraId="26C96B3C" w14:textId="77777777" w:rsidR="00B51201" w:rsidRPr="00B51201" w:rsidRDefault="00B51201" w:rsidP="00B51201">
            <w:pPr>
              <w:jc w:val="center"/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</w:tc>
        <w:tc>
          <w:tcPr>
            <w:tcW w:w="383" w:type="pct"/>
            <w:shd w:val="clear" w:color="auto" w:fill="FFFFFF" w:themeFill="background1"/>
          </w:tcPr>
          <w:p w14:paraId="3FA6F364" w14:textId="77777777" w:rsidR="00B51201" w:rsidRPr="00743F38" w:rsidRDefault="00B51201" w:rsidP="00B51201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743F38">
              <w:rPr>
                <w:rFonts w:ascii="Roboto Slab" w:hAnsi="Roboto Slab" w:cs="Roboto Slab"/>
                <w:color w:val="000000"/>
                <w:sz w:val="18"/>
                <w:szCs w:val="18"/>
              </w:rPr>
              <w:t>AC9M10N01</w:t>
            </w:r>
          </w:p>
          <w:p w14:paraId="02D40D49" w14:textId="77777777" w:rsidR="00B51201" w:rsidRPr="00B51201" w:rsidRDefault="00B51201" w:rsidP="00B5120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Roboto Slab"/>
                <w:color w:val="000000"/>
                <w:sz w:val="18"/>
                <w:szCs w:val="18"/>
              </w:rPr>
              <w:t xml:space="preserve">recognise the effect of using approximations of real numbers in repeated calculations and compare the results when using exact representations </w:t>
            </w:r>
          </w:p>
          <w:p w14:paraId="6D96D4CB" w14:textId="36E80EC6" w:rsidR="00B51201" w:rsidRPr="00B51201" w:rsidRDefault="00B51201" w:rsidP="00B51201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</w:tc>
      </w:tr>
      <w:tr w:rsidR="00B93B37" w:rsidRPr="00471171" w14:paraId="68C8DE65" w14:textId="77777777" w:rsidTr="00BE4BCE">
        <w:tc>
          <w:tcPr>
            <w:tcW w:w="86" w:type="pct"/>
            <w:vMerge/>
            <w:shd w:val="clear" w:color="auto" w:fill="99E3FF"/>
          </w:tcPr>
          <w:p w14:paraId="201F3037" w14:textId="77777777" w:rsidR="00B51201" w:rsidRPr="00471171" w:rsidRDefault="00B51201" w:rsidP="00B51201">
            <w:pPr>
              <w:rPr>
                <w:sz w:val="19"/>
                <w:szCs w:val="19"/>
              </w:rPr>
            </w:pPr>
          </w:p>
        </w:tc>
        <w:tc>
          <w:tcPr>
            <w:tcW w:w="426" w:type="pct"/>
          </w:tcPr>
          <w:p w14:paraId="6789777C" w14:textId="66A338EC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AC9MFN03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quantify and compare collections to at least 20 using counting and explain or demonstrate reasoning</w:t>
            </w:r>
          </w:p>
        </w:tc>
        <w:tc>
          <w:tcPr>
            <w:tcW w:w="417" w:type="pct"/>
          </w:tcPr>
          <w:p w14:paraId="1FB9B128" w14:textId="650220AD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AC9M1N03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quantify sets of objects, to at least 120, by partitioning collections into equal groups using number knowledge and skip-counting</w:t>
            </w:r>
          </w:p>
        </w:tc>
        <w:tc>
          <w:tcPr>
            <w:tcW w:w="866" w:type="pct"/>
            <w:gridSpan w:val="2"/>
            <w:shd w:val="clear" w:color="auto" w:fill="CCF1FF"/>
          </w:tcPr>
          <w:p w14:paraId="5D93DACE" w14:textId="77777777" w:rsidR="00B51201" w:rsidRPr="00644050" w:rsidRDefault="00B51201" w:rsidP="00B51201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4912A680" w14:textId="45845F68" w:rsidR="00B51201" w:rsidRPr="00644050" w:rsidRDefault="00B51201" w:rsidP="00B51201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44050">
              <w:rPr>
                <w:rFonts w:ascii="Roboto" w:hAnsi="Roboto" w:cs="Arial"/>
                <w:color w:val="000000"/>
                <w:sz w:val="20"/>
                <w:szCs w:val="20"/>
              </w:rPr>
              <w:t>Assumed students can quantify collections using Natural numbers</w:t>
            </w:r>
          </w:p>
        </w:tc>
        <w:tc>
          <w:tcPr>
            <w:tcW w:w="481" w:type="pct"/>
          </w:tcPr>
          <w:p w14:paraId="6B8A48B3" w14:textId="3682D32E" w:rsidR="00B51201" w:rsidRPr="00B51201" w:rsidRDefault="00B51201" w:rsidP="00B04305">
            <w:pPr>
              <w:pStyle w:val="NoSpacing"/>
            </w:pPr>
            <w:r w:rsidRPr="00B04305">
              <w:rPr>
                <w:rFonts w:ascii="Roboto Slab" w:hAnsi="Roboto Slab" w:cs="Roboto Slab"/>
                <w:sz w:val="18"/>
                <w:szCs w:val="18"/>
              </w:rPr>
              <w:t>AC9M4N04</w:t>
            </w:r>
            <w:r w:rsidRPr="00B51201">
              <w:br/>
            </w:r>
            <w:r w:rsidRPr="00B04305">
              <w:rPr>
                <w:rFonts w:ascii="Roboto" w:hAnsi="Roboto"/>
                <w:sz w:val="18"/>
                <w:szCs w:val="18"/>
              </w:rPr>
              <w:t>count by fractions including mixed numerals; locate and represent these fractions as numbers on number lines</w:t>
            </w:r>
          </w:p>
        </w:tc>
        <w:tc>
          <w:tcPr>
            <w:tcW w:w="2724" w:type="pct"/>
            <w:gridSpan w:val="6"/>
            <w:shd w:val="clear" w:color="auto" w:fill="CCF1FF"/>
          </w:tcPr>
          <w:p w14:paraId="61192D1B" w14:textId="77777777" w:rsidR="00B51201" w:rsidRPr="00644050" w:rsidRDefault="00B51201" w:rsidP="00B51201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1F0A4A16" w14:textId="2D2F0914" w:rsidR="00B51201" w:rsidRPr="00644050" w:rsidRDefault="00B51201" w:rsidP="00B51201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44050">
              <w:rPr>
                <w:rFonts w:ascii="Roboto" w:hAnsi="Roboto" w:cs="Arial"/>
                <w:color w:val="000000"/>
                <w:sz w:val="20"/>
                <w:szCs w:val="20"/>
              </w:rPr>
              <w:t>See Probability</w:t>
            </w:r>
            <w:r w:rsidR="00644050" w:rsidRPr="00644050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</w:t>
            </w:r>
          </w:p>
        </w:tc>
      </w:tr>
      <w:tr w:rsidR="00BE4BCE" w:rsidRPr="00471171" w14:paraId="7E1B399C" w14:textId="77777777" w:rsidTr="00BE4BCE">
        <w:tc>
          <w:tcPr>
            <w:tcW w:w="86" w:type="pct"/>
            <w:vMerge/>
            <w:shd w:val="clear" w:color="auto" w:fill="99E3FF"/>
          </w:tcPr>
          <w:p w14:paraId="7D08AF91" w14:textId="77777777" w:rsidR="00B51201" w:rsidRPr="00471171" w:rsidRDefault="00B51201" w:rsidP="00B51201">
            <w:pPr>
              <w:rPr>
                <w:sz w:val="19"/>
                <w:szCs w:val="19"/>
              </w:rPr>
            </w:pPr>
          </w:p>
        </w:tc>
        <w:tc>
          <w:tcPr>
            <w:tcW w:w="426" w:type="pct"/>
          </w:tcPr>
          <w:p w14:paraId="51443693" w14:textId="0B6CEFE4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AC9MFN05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represent practical situations involving addition, subtraction and quantification with physical and virtual materials and use counting or subitising strategies</w:t>
            </w:r>
          </w:p>
        </w:tc>
        <w:tc>
          <w:tcPr>
            <w:tcW w:w="417" w:type="pct"/>
          </w:tcPr>
          <w:p w14:paraId="40EE8AA1" w14:textId="6D3BAD1B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AC9M1N04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add and subtract numbers within 20, using physical and virtual materials, part-part-whole knowledge to 10 and a variety of calculation strategies</w:t>
            </w:r>
          </w:p>
        </w:tc>
        <w:tc>
          <w:tcPr>
            <w:tcW w:w="417" w:type="pct"/>
          </w:tcPr>
          <w:p w14:paraId="1A492B8A" w14:textId="256CD641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AC9M2N04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add and subtract one- and two-digit numbers, representing problems using number sentences, and solve using part-part-whole reasoning and a variety of calculation strategies</w:t>
            </w:r>
          </w:p>
        </w:tc>
        <w:tc>
          <w:tcPr>
            <w:tcW w:w="449" w:type="pct"/>
          </w:tcPr>
          <w:p w14:paraId="041819F0" w14:textId="5B642F63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AC9M3N03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add and subtract two- and three-digit numbers using place value to partition, rearrange and regroup numbers to assist in calculations without a calculator</w:t>
            </w:r>
          </w:p>
        </w:tc>
        <w:tc>
          <w:tcPr>
            <w:tcW w:w="481" w:type="pct"/>
          </w:tcPr>
          <w:p w14:paraId="2BA7C6A2" w14:textId="2D7AD683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AC9M4N06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develop efficient strategies and use appropriate digital tools for solving problems involving addition and subtraction, and multiplication and division where there is no remainder</w:t>
            </w:r>
          </w:p>
        </w:tc>
        <w:tc>
          <w:tcPr>
            <w:tcW w:w="513" w:type="pct"/>
          </w:tcPr>
          <w:p w14:paraId="5E7C0267" w14:textId="5C84287E" w:rsidR="00B51201" w:rsidRPr="00B51201" w:rsidRDefault="00B51201" w:rsidP="00B5120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AC9M5N05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addition and subtraction of fractions with the same or related denominators, using different strategies</w:t>
            </w:r>
          </w:p>
        </w:tc>
        <w:tc>
          <w:tcPr>
            <w:tcW w:w="481" w:type="pct"/>
          </w:tcPr>
          <w:p w14:paraId="144ECCF8" w14:textId="7C77C959" w:rsidR="00F80C33" w:rsidRDefault="00B51201" w:rsidP="00B04305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AC9M6N04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apply knowledge of place value to add and subtract decimals, using digital tools where appropriate; use estimation and rounding to check the reasonableness of answers     </w:t>
            </w:r>
          </w:p>
          <w:p w14:paraId="6207ECC7" w14:textId="2A7CE44B" w:rsidR="00B51201" w:rsidRPr="00B51201" w:rsidRDefault="00B51201" w:rsidP="00B51201">
            <w:pPr>
              <w:spacing w:before="80"/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AC9M6N05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addition and subtraction of fractions using knowledge of equivalent fractions</w:t>
            </w:r>
          </w:p>
        </w:tc>
        <w:tc>
          <w:tcPr>
            <w:tcW w:w="513" w:type="pct"/>
          </w:tcPr>
          <w:p w14:paraId="65136BCD" w14:textId="05EB7CED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AC9M7N07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compare, order and solve problems involving addition and subtraction of integers</w:t>
            </w:r>
          </w:p>
        </w:tc>
        <w:tc>
          <w:tcPr>
            <w:tcW w:w="449" w:type="pct"/>
          </w:tcPr>
          <w:p w14:paraId="351B8BB0" w14:textId="3624521C" w:rsidR="00B51201" w:rsidRPr="00B51201" w:rsidRDefault="00B51201" w:rsidP="00B51201">
            <w:pPr>
              <w:rPr>
                <w:rFonts w:ascii="Roboto" w:hAnsi="Roboto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AC9M8N04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the 4 operations with integers and with rational numbers, choosing and using efficient strategies and digital tools where appropriate</w:t>
            </w:r>
          </w:p>
        </w:tc>
        <w:tc>
          <w:tcPr>
            <w:tcW w:w="768" w:type="pct"/>
            <w:gridSpan w:val="2"/>
            <w:shd w:val="clear" w:color="auto" w:fill="CCF1FF"/>
          </w:tcPr>
          <w:p w14:paraId="3F6654C0" w14:textId="77777777" w:rsidR="00B51201" w:rsidRPr="00644050" w:rsidRDefault="00B51201" w:rsidP="00B51201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068A2E34" w14:textId="273B1153" w:rsidR="00B51201" w:rsidRPr="00644050" w:rsidRDefault="00B51201" w:rsidP="00B51201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644050">
              <w:rPr>
                <w:rFonts w:ascii="Roboto" w:hAnsi="Roboto"/>
                <w:sz w:val="20"/>
                <w:szCs w:val="20"/>
              </w:rPr>
              <w:t>Assumed students operate additively with rational numbers including integers</w:t>
            </w:r>
          </w:p>
        </w:tc>
      </w:tr>
    </w:tbl>
    <w:p w14:paraId="1C1E6B58" w14:textId="77777777" w:rsidR="004D1B46" w:rsidRDefault="004D1B46">
      <w:pPr>
        <w:rPr>
          <w:rFonts w:ascii="Roboto Slab SemiBold" w:eastAsiaTheme="majorEastAsia" w:hAnsi="Roboto Slab SemiBold" w:cstheme="majorBidi"/>
          <w:b/>
          <w:color w:val="000000" w:themeColor="text1"/>
          <w:kern w:val="0"/>
          <w:sz w:val="32"/>
          <w:szCs w:val="28"/>
          <w14:ligatures w14:val="none"/>
        </w:rPr>
      </w:pPr>
      <w:r>
        <w:rPr>
          <w:sz w:val="32"/>
          <w:szCs w:val="28"/>
        </w:rPr>
        <w:br w:type="page"/>
      </w:r>
    </w:p>
    <w:p w14:paraId="38FAC33A" w14:textId="7562A49A" w:rsidR="00AA120A" w:rsidRPr="001E22F7" w:rsidRDefault="004266D3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="001E5B8B" w:rsidRPr="001E22F7">
        <w:t>Number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2126"/>
        <w:gridCol w:w="2127"/>
        <w:gridCol w:w="2126"/>
        <w:gridCol w:w="2126"/>
        <w:gridCol w:w="2268"/>
        <w:gridCol w:w="2268"/>
        <w:gridCol w:w="2126"/>
        <w:gridCol w:w="1985"/>
        <w:gridCol w:w="1276"/>
        <w:gridCol w:w="1266"/>
      </w:tblGrid>
      <w:tr w:rsidR="00713E5E" w14:paraId="6C28B396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  <w:vAlign w:val="center"/>
          </w:tcPr>
          <w:p w14:paraId="72CA7164" w14:textId="0241C39E" w:rsidR="00416D96" w:rsidRPr="0092681C" w:rsidRDefault="00416D96" w:rsidP="00416D96">
            <w:pPr>
              <w:ind w:left="113" w:right="113"/>
              <w:jc w:val="center"/>
              <w:rPr>
                <w:rFonts w:ascii="Roboto" w:hAnsi="Roboto" w:cs="Roboto Slab SemiBold"/>
                <w:b/>
                <w:bCs/>
              </w:rPr>
            </w:pPr>
            <w:r w:rsidRPr="0092681C">
              <w:rPr>
                <w:rFonts w:ascii="Roboto" w:hAnsi="Roboto" w:cs="Roboto Slab SemiBold"/>
                <w:b/>
                <w:bCs/>
              </w:rPr>
              <w:t>Strand: Number</w:t>
            </w:r>
          </w:p>
        </w:tc>
        <w:tc>
          <w:tcPr>
            <w:tcW w:w="1984" w:type="dxa"/>
            <w:shd w:val="clear" w:color="auto" w:fill="CCF1FF"/>
          </w:tcPr>
          <w:p w14:paraId="5B6CF0BA" w14:textId="06A7F1F3" w:rsidR="00416D96" w:rsidRPr="0092681C" w:rsidRDefault="00416D96" w:rsidP="00227CC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2126" w:type="dxa"/>
            <w:shd w:val="clear" w:color="auto" w:fill="CCF1FF"/>
          </w:tcPr>
          <w:p w14:paraId="7D5C02E2" w14:textId="73F99DDD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2127" w:type="dxa"/>
            <w:shd w:val="clear" w:color="auto" w:fill="CCF1FF"/>
          </w:tcPr>
          <w:p w14:paraId="4DE786D8" w14:textId="4A2A1607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2126" w:type="dxa"/>
            <w:shd w:val="clear" w:color="auto" w:fill="CCF1FF"/>
          </w:tcPr>
          <w:p w14:paraId="462CF84A" w14:textId="4B9BF65D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2126" w:type="dxa"/>
            <w:shd w:val="clear" w:color="auto" w:fill="CCF1FF"/>
          </w:tcPr>
          <w:p w14:paraId="463E1755" w14:textId="3947363C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2268" w:type="dxa"/>
            <w:shd w:val="clear" w:color="auto" w:fill="CCF1FF"/>
          </w:tcPr>
          <w:p w14:paraId="5711F9A9" w14:textId="7BF87D93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2268" w:type="dxa"/>
            <w:shd w:val="clear" w:color="auto" w:fill="CCF1FF"/>
          </w:tcPr>
          <w:p w14:paraId="67A3A3CE" w14:textId="06F6722F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2126" w:type="dxa"/>
            <w:shd w:val="clear" w:color="auto" w:fill="CCF1FF"/>
          </w:tcPr>
          <w:p w14:paraId="0BD006C2" w14:textId="37871944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85" w:type="dxa"/>
            <w:shd w:val="clear" w:color="auto" w:fill="CCF1FF"/>
          </w:tcPr>
          <w:p w14:paraId="469FE9B0" w14:textId="54E11547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276" w:type="dxa"/>
            <w:shd w:val="clear" w:color="auto" w:fill="CCF1FF"/>
          </w:tcPr>
          <w:p w14:paraId="7FD4DB07" w14:textId="59FA1AE2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266" w:type="dxa"/>
            <w:shd w:val="clear" w:color="auto" w:fill="CCF1FF"/>
          </w:tcPr>
          <w:p w14:paraId="23E3906F" w14:textId="6AE644FD" w:rsidR="00416D96" w:rsidRPr="0092681C" w:rsidRDefault="00416D96" w:rsidP="00227CC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72773C" w14:paraId="52265D46" w14:textId="77777777" w:rsidTr="008D1BC0">
        <w:tc>
          <w:tcPr>
            <w:tcW w:w="421" w:type="dxa"/>
            <w:vMerge/>
            <w:shd w:val="clear" w:color="auto" w:fill="99E3FF"/>
            <w:textDirection w:val="btLr"/>
          </w:tcPr>
          <w:p w14:paraId="0ACB1341" w14:textId="77777777" w:rsidR="0072773C" w:rsidRDefault="0072773C" w:rsidP="00132F2D">
            <w:pPr>
              <w:ind w:left="113" w:right="113"/>
            </w:pPr>
          </w:p>
        </w:tc>
        <w:tc>
          <w:tcPr>
            <w:tcW w:w="1984" w:type="dxa"/>
            <w:shd w:val="clear" w:color="auto" w:fill="FFFFFF" w:themeFill="background1"/>
          </w:tcPr>
          <w:p w14:paraId="2D2D1F6B" w14:textId="07044459" w:rsidR="0072773C" w:rsidRDefault="0072773C" w:rsidP="0072773C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AC9MFN06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represent practical situations that involve equal sharing and grouping with physical and virtual materials and use counting or subitising strategies</w:t>
            </w:r>
          </w:p>
        </w:tc>
        <w:tc>
          <w:tcPr>
            <w:tcW w:w="2126" w:type="dxa"/>
            <w:shd w:val="clear" w:color="auto" w:fill="FFFFFF" w:themeFill="background1"/>
          </w:tcPr>
          <w:p w14:paraId="371B06D7" w14:textId="49BEB74A" w:rsidR="0072773C" w:rsidRDefault="0072773C" w:rsidP="0072773C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AC9M1N03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quantify sets of objects, to at least 120, by partitioning collections into equal groups using number knowledge and skip counting</w:t>
            </w:r>
          </w:p>
        </w:tc>
        <w:tc>
          <w:tcPr>
            <w:tcW w:w="2127" w:type="dxa"/>
            <w:shd w:val="clear" w:color="auto" w:fill="FFFFFF" w:themeFill="background1"/>
          </w:tcPr>
          <w:p w14:paraId="2BAE5D69" w14:textId="348A6B20" w:rsidR="0072773C" w:rsidRDefault="0072773C" w:rsidP="0072773C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AC9M2N05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multiply and divide by one-digit numbers using repeated addition, equal grouping, arrays, and partitioning to support a variety of calculation strategies</w:t>
            </w:r>
          </w:p>
        </w:tc>
        <w:tc>
          <w:tcPr>
            <w:tcW w:w="2126" w:type="dxa"/>
          </w:tcPr>
          <w:p w14:paraId="5B4252D8" w14:textId="3D3C6AEA" w:rsidR="0072773C" w:rsidRPr="00B51201" w:rsidRDefault="0072773C" w:rsidP="0072773C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AC9M3N04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multiply and divide one- and two-digit numbers, representing problems using number sentences, diagrams and arrays, and using a variety of calculation strategies</w:t>
            </w:r>
          </w:p>
        </w:tc>
        <w:tc>
          <w:tcPr>
            <w:tcW w:w="2126" w:type="dxa"/>
          </w:tcPr>
          <w:p w14:paraId="1A71102C" w14:textId="51DE6700" w:rsidR="0072773C" w:rsidRPr="00B51201" w:rsidRDefault="0072773C" w:rsidP="0072773C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AC9M4N05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multiplying or dividing natural numbers by multiples and powers of 10 without a calculator, using the multiplicative relationship between the place value of digits</w:t>
            </w:r>
          </w:p>
        </w:tc>
        <w:tc>
          <w:tcPr>
            <w:tcW w:w="2268" w:type="dxa"/>
          </w:tcPr>
          <w:p w14:paraId="18D0A758" w14:textId="2B68F28B" w:rsidR="0072773C" w:rsidRPr="00B04305" w:rsidRDefault="0072773C" w:rsidP="0072773C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AC9M5N06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multiplication of larger numbers by one- or two-digit numbers, choosing efficient calculation strategies and using digital tools where appropriate; check the reasonableness of answers</w:t>
            </w:r>
          </w:p>
          <w:p w14:paraId="2D46F4C8" w14:textId="362DDEFF" w:rsidR="0072773C" w:rsidRPr="00B04305" w:rsidRDefault="0072773C" w:rsidP="00B04305">
            <w:pPr>
              <w:spacing w:before="80"/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iCs/>
                <w:color w:val="000000"/>
                <w:sz w:val="18"/>
                <w:szCs w:val="18"/>
              </w:rPr>
              <w:t>AC9M5N07</w:t>
            </w:r>
          </w:p>
          <w:p w14:paraId="7E862A71" w14:textId="16297407" w:rsidR="0072773C" w:rsidRPr="00B51201" w:rsidRDefault="0072773C" w:rsidP="0072773C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A51A89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 xml:space="preserve">solve problems involving division, choosing efficient strategies and using digital tools where appropriate; interpret any remainder according to the context and express results as a whole number, decimal or </w:t>
            </w:r>
            <w:r w:rsidRPr="00A51A89" w:rsidDel="002C051A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>fraction</w:t>
            </w:r>
            <w:r w:rsidRPr="00A51A89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14:paraId="4F54DC13" w14:textId="77777777" w:rsidR="0072773C" w:rsidRDefault="0072773C" w:rsidP="0072773C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AC9M6N06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multiply and divide decimals by multiples of powers of 10 without a calculator, applying knowledge of place value and proficiency with multiplication </w:t>
            </w:r>
            <w:proofErr w:type="gramStart"/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t>facts;</w:t>
            </w:r>
            <w:proofErr w:type="gramEnd"/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t xml:space="preserve"> using estimation and rounding to check the reasonableness of answers</w:t>
            </w:r>
          </w:p>
          <w:p w14:paraId="7C1735AC" w14:textId="77777777" w:rsidR="0072773C" w:rsidRPr="00B51201" w:rsidRDefault="0072773C" w:rsidP="0072773C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14:paraId="1232103A" w14:textId="058BB333" w:rsidR="0072773C" w:rsidRDefault="0072773C" w:rsidP="0072773C">
            <w:pPr>
              <w:rPr>
                <w:rFonts w:ascii="Roboto" w:hAnsi="Roboto" w:cs="Calibri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AC9M7N06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the 4 operations with positive rational numbers including fractions, decimals and percentages to solve problems using efficient calculation strategies</w:t>
            </w:r>
          </w:p>
        </w:tc>
        <w:tc>
          <w:tcPr>
            <w:tcW w:w="1985" w:type="dxa"/>
            <w:shd w:val="clear" w:color="auto" w:fill="FFFFFF" w:themeFill="background1"/>
          </w:tcPr>
          <w:p w14:paraId="25A5300D" w14:textId="5B666D63" w:rsidR="0072773C" w:rsidRDefault="0072773C" w:rsidP="0072773C">
            <w:pPr>
              <w:rPr>
                <w:rFonts w:ascii="Roboto" w:hAnsi="Roboto" w:cs="Calibri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AC9M8N04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the 4 operations with integers and with rational numbers, choosing and using efficient strategies and digital tools where appropriate</w:t>
            </w:r>
          </w:p>
        </w:tc>
        <w:tc>
          <w:tcPr>
            <w:tcW w:w="2542" w:type="dxa"/>
            <w:gridSpan w:val="2"/>
            <w:shd w:val="clear" w:color="auto" w:fill="CCF1FF"/>
          </w:tcPr>
          <w:p w14:paraId="31F8F077" w14:textId="77777777" w:rsidR="0072773C" w:rsidRDefault="0072773C" w:rsidP="00132F2D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  <w:p w14:paraId="2172F4CF" w14:textId="57CB6BF1" w:rsidR="0072773C" w:rsidRDefault="0072773C" w:rsidP="00132F2D">
            <w:pPr>
              <w:jc w:val="center"/>
              <w:rPr>
                <w:rFonts w:ascii="Roboto" w:hAnsi="Roboto" w:cs="Calibri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/>
                <w:sz w:val="18"/>
                <w:szCs w:val="18"/>
              </w:rPr>
              <w:t>Assumed students operate multiplicatively with rational numbers including integers</w:t>
            </w:r>
          </w:p>
        </w:tc>
      </w:tr>
      <w:tr w:rsidR="008D1BC0" w14:paraId="413E9343" w14:textId="77777777" w:rsidTr="008D1BC0">
        <w:tc>
          <w:tcPr>
            <w:tcW w:w="421" w:type="dxa"/>
            <w:vMerge/>
            <w:shd w:val="clear" w:color="auto" w:fill="99E3FF"/>
            <w:textDirection w:val="btLr"/>
          </w:tcPr>
          <w:p w14:paraId="6692A99E" w14:textId="77777777" w:rsidR="00132F2D" w:rsidRDefault="00132F2D" w:rsidP="00132F2D">
            <w:pPr>
              <w:ind w:left="113" w:right="113"/>
            </w:pPr>
          </w:p>
        </w:tc>
        <w:tc>
          <w:tcPr>
            <w:tcW w:w="6237" w:type="dxa"/>
            <w:gridSpan w:val="3"/>
            <w:shd w:val="clear" w:color="auto" w:fill="CAEDFB" w:themeFill="accent4" w:themeFillTint="33"/>
          </w:tcPr>
          <w:p w14:paraId="6D1BFD2E" w14:textId="77777777" w:rsidR="00132F2D" w:rsidRDefault="00132F2D" w:rsidP="00132F2D">
            <w:pPr>
              <w:jc w:val="center"/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4D1C71A1" w14:textId="7F8A062E" w:rsidR="00132F2D" w:rsidRPr="00E375D1" w:rsidRDefault="00132F2D" w:rsidP="00132F2D">
            <w:pPr>
              <w:jc w:val="center"/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t xml:space="preserve">Estimation </w:t>
            </w:r>
            <w:r w:rsidRPr="005B48F5">
              <w:rPr>
                <w:rFonts w:ascii="Roboto" w:hAnsi="Roboto" w:cs="Arial"/>
                <w:color w:val="000000"/>
                <w:sz w:val="20"/>
                <w:szCs w:val="20"/>
              </w:rPr>
              <w:t xml:space="preserve">introduced 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t>in Year 3</w:t>
            </w:r>
          </w:p>
        </w:tc>
        <w:tc>
          <w:tcPr>
            <w:tcW w:w="2126" w:type="dxa"/>
          </w:tcPr>
          <w:p w14:paraId="5740108B" w14:textId="6DD78752" w:rsidR="00132F2D" w:rsidRPr="00E375D1" w:rsidRDefault="00132F2D" w:rsidP="00132F2D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AC9M3N05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estimate the quantity of objects in collections and make estimates when solving problems to determine the reasonableness of calculations</w:t>
            </w:r>
          </w:p>
        </w:tc>
        <w:tc>
          <w:tcPr>
            <w:tcW w:w="2126" w:type="dxa"/>
          </w:tcPr>
          <w:p w14:paraId="4FC78348" w14:textId="006F56DE" w:rsidR="00132F2D" w:rsidRPr="00E375D1" w:rsidRDefault="00132F2D" w:rsidP="00132F2D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AC9M4N07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choose and use estimation and rounding to check and explain the reasonableness of calculations including the results of financial transactions</w:t>
            </w:r>
          </w:p>
        </w:tc>
        <w:tc>
          <w:tcPr>
            <w:tcW w:w="2268" w:type="dxa"/>
          </w:tcPr>
          <w:p w14:paraId="34043261" w14:textId="4A6442B6" w:rsidR="00132F2D" w:rsidRPr="00E375D1" w:rsidRDefault="00132F2D" w:rsidP="00132F2D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AC9M5N08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check and explain the reasonableness of solutions to problems including financial contexts using estimation strategies appropriate to the context</w:t>
            </w:r>
          </w:p>
        </w:tc>
        <w:tc>
          <w:tcPr>
            <w:tcW w:w="2268" w:type="dxa"/>
          </w:tcPr>
          <w:p w14:paraId="200D892F" w14:textId="03602593" w:rsidR="00132F2D" w:rsidRPr="00E375D1" w:rsidRDefault="00132F2D" w:rsidP="00132F2D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B04305">
              <w:rPr>
                <w:rFonts w:ascii="Roboto Slab" w:hAnsi="Roboto Slab" w:cs="Roboto Slab"/>
                <w:color w:val="000000"/>
                <w:sz w:val="18"/>
                <w:szCs w:val="18"/>
              </w:rPr>
              <w:t>AC9M6N08</w:t>
            </w:r>
            <w:r w:rsidRPr="00B51201">
              <w:rPr>
                <w:rFonts w:ascii="Roboto" w:hAnsi="Roboto" w:cs="Arial"/>
                <w:color w:val="000000"/>
                <w:sz w:val="18"/>
                <w:szCs w:val="18"/>
              </w:rPr>
              <w:br/>
              <w:t>approximate numerical solutions to problems involving rational numbers and percentages, including financial contexts, using appropriate estimation strategies</w:t>
            </w:r>
          </w:p>
        </w:tc>
        <w:tc>
          <w:tcPr>
            <w:tcW w:w="6653" w:type="dxa"/>
            <w:gridSpan w:val="4"/>
            <w:shd w:val="clear" w:color="auto" w:fill="CCF1FF"/>
          </w:tcPr>
          <w:p w14:paraId="395967F0" w14:textId="77777777" w:rsidR="00132F2D" w:rsidRDefault="00132F2D" w:rsidP="00132F2D">
            <w:pPr>
              <w:jc w:val="center"/>
              <w:rPr>
                <w:rFonts w:ascii="Roboto" w:hAnsi="Roboto" w:cs="Calibri"/>
                <w:color w:val="000000"/>
                <w:sz w:val="18"/>
                <w:szCs w:val="18"/>
              </w:rPr>
            </w:pPr>
          </w:p>
          <w:p w14:paraId="5C97B880" w14:textId="20ED58F2" w:rsidR="00132F2D" w:rsidRPr="00B04305" w:rsidRDefault="00132F2D" w:rsidP="00132F2D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B04305">
              <w:rPr>
                <w:rFonts w:ascii="Roboto" w:hAnsi="Roboto" w:cs="Calibri"/>
                <w:color w:val="000000"/>
                <w:sz w:val="20"/>
                <w:szCs w:val="20"/>
              </w:rPr>
              <w:t xml:space="preserve">See Measurement </w:t>
            </w:r>
            <w:r w:rsidR="00644050">
              <w:rPr>
                <w:rFonts w:ascii="Roboto" w:hAnsi="Roboto" w:cs="Calibri"/>
                <w:color w:val="000000"/>
                <w:sz w:val="20"/>
                <w:szCs w:val="20"/>
              </w:rPr>
              <w:t>strand</w:t>
            </w:r>
          </w:p>
          <w:p w14:paraId="425490AA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132F2D" w14:paraId="2B777A73" w14:textId="77777777" w:rsidTr="008D1BC0">
        <w:tc>
          <w:tcPr>
            <w:tcW w:w="421" w:type="dxa"/>
            <w:vMerge/>
            <w:shd w:val="clear" w:color="auto" w:fill="99E3FF"/>
            <w:textDirection w:val="btLr"/>
          </w:tcPr>
          <w:p w14:paraId="4705DE32" w14:textId="1EF1FA0C" w:rsidR="00132F2D" w:rsidRDefault="00132F2D" w:rsidP="00132F2D">
            <w:pPr>
              <w:ind w:left="113" w:right="113"/>
            </w:pPr>
          </w:p>
        </w:tc>
        <w:tc>
          <w:tcPr>
            <w:tcW w:w="4110" w:type="dxa"/>
            <w:gridSpan w:val="2"/>
            <w:shd w:val="clear" w:color="auto" w:fill="CAEDFB" w:themeFill="accent4" w:themeFillTint="33"/>
          </w:tcPr>
          <w:p w14:paraId="56414DBA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224FBFE6" w14:textId="5B187E89" w:rsidR="00132F2D" w:rsidRPr="00C371CB" w:rsidRDefault="00132F2D" w:rsidP="00132F2D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C371CB">
              <w:rPr>
                <w:rFonts w:ascii="Roboto" w:hAnsi="Roboto" w:cs="Arial"/>
                <w:color w:val="000000"/>
                <w:sz w:val="20"/>
                <w:szCs w:val="20"/>
              </w:rPr>
              <w:t>Fractions introduced in Year 2</w:t>
            </w:r>
          </w:p>
          <w:p w14:paraId="327DACF7" w14:textId="77777777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27" w:type="dxa"/>
          </w:tcPr>
          <w:p w14:paraId="1A61523B" w14:textId="2DE1A908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AC9M2N03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and describe one-half as one of 2 equal parts of a whole and connect halves, quarters and eighths through repeated halving</w:t>
            </w:r>
          </w:p>
        </w:tc>
        <w:tc>
          <w:tcPr>
            <w:tcW w:w="2126" w:type="dxa"/>
          </w:tcPr>
          <w:p w14:paraId="229C5463" w14:textId="451E6768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AC9M3N02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and represent unit fractions including 1/2, 1/3,1/4,1/5 an 1/10 and their multiples in different ways; combine fractions with the same denominator to complete the whole</w:t>
            </w:r>
          </w:p>
        </w:tc>
        <w:tc>
          <w:tcPr>
            <w:tcW w:w="2126" w:type="dxa"/>
          </w:tcPr>
          <w:p w14:paraId="625E2138" w14:textId="3A71CFE8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AC9M4N04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count by fractions including mixed numerals; locate and represent these fractions as numbers on number lines</w:t>
            </w:r>
          </w:p>
        </w:tc>
        <w:tc>
          <w:tcPr>
            <w:tcW w:w="2268" w:type="dxa"/>
          </w:tcPr>
          <w:p w14:paraId="502D5794" w14:textId="2B9C1AB3" w:rsidR="00132F2D" w:rsidRPr="00E375D1" w:rsidRDefault="00132F2D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AC9M5N03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compare and order fractions with the same and related denominators including mixed numerals, applying knowledge of factors and multiples; represent these fractions on a number line</w:t>
            </w:r>
          </w:p>
        </w:tc>
        <w:tc>
          <w:tcPr>
            <w:tcW w:w="2268" w:type="dxa"/>
          </w:tcPr>
          <w:p w14:paraId="7685BABB" w14:textId="65EC7059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AC9M6N03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apply knowledge of equivalence to compare, order and represent common fractions including halves, thirds and quarters on the same number line and justify their order</w:t>
            </w:r>
          </w:p>
        </w:tc>
        <w:tc>
          <w:tcPr>
            <w:tcW w:w="6653" w:type="dxa"/>
            <w:gridSpan w:val="4"/>
            <w:shd w:val="clear" w:color="auto" w:fill="CCF1FF"/>
          </w:tcPr>
          <w:p w14:paraId="7C1E7F3D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2709510F" w14:textId="22D7DDC6" w:rsidR="00132F2D" w:rsidRPr="00E375D1" w:rsidRDefault="00132F2D" w:rsidP="00132F2D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20"/>
                <w:szCs w:val="20"/>
              </w:rPr>
              <w:t>Assumed s</w:t>
            </w:r>
            <w:r w:rsidRPr="00A45FFF">
              <w:rPr>
                <w:rFonts w:ascii="Roboto" w:hAnsi="Roboto"/>
                <w:sz w:val="20"/>
                <w:szCs w:val="20"/>
              </w:rPr>
              <w:t xml:space="preserve">tudents </w:t>
            </w:r>
            <w:r>
              <w:rPr>
                <w:rFonts w:ascii="Roboto" w:hAnsi="Roboto"/>
                <w:sz w:val="20"/>
                <w:szCs w:val="20"/>
              </w:rPr>
              <w:t>can use the</w:t>
            </w:r>
            <w:r w:rsidRPr="00A45FFF">
              <w:rPr>
                <w:rFonts w:ascii="Roboto" w:hAnsi="Roboto"/>
                <w:sz w:val="20"/>
                <w:szCs w:val="20"/>
              </w:rPr>
              <w:t xml:space="preserve"> r</w:t>
            </w:r>
            <w:r>
              <w:rPr>
                <w:rFonts w:ascii="Roboto" w:hAnsi="Roboto"/>
                <w:sz w:val="20"/>
                <w:szCs w:val="20"/>
              </w:rPr>
              <w:t>eal</w:t>
            </w:r>
            <w:r w:rsidRPr="00A45FFF">
              <w:rPr>
                <w:rFonts w:ascii="Roboto" w:hAnsi="Roboto"/>
                <w:sz w:val="20"/>
                <w:szCs w:val="20"/>
              </w:rPr>
              <w:t xml:space="preserve"> number</w:t>
            </w:r>
            <w:r>
              <w:rPr>
                <w:rFonts w:ascii="Roboto" w:hAnsi="Roboto"/>
                <w:sz w:val="20"/>
                <w:szCs w:val="20"/>
              </w:rPr>
              <w:t xml:space="preserve"> line</w:t>
            </w:r>
          </w:p>
        </w:tc>
      </w:tr>
      <w:tr w:rsidR="00132F2D" w14:paraId="1EC9C80D" w14:textId="77777777" w:rsidTr="008D1BC0">
        <w:tc>
          <w:tcPr>
            <w:tcW w:w="421" w:type="dxa"/>
            <w:vMerge/>
            <w:shd w:val="clear" w:color="auto" w:fill="99E3FF"/>
          </w:tcPr>
          <w:p w14:paraId="7841A51F" w14:textId="77777777" w:rsidR="00132F2D" w:rsidRDefault="00132F2D" w:rsidP="00132F2D"/>
        </w:tc>
        <w:tc>
          <w:tcPr>
            <w:tcW w:w="10489" w:type="dxa"/>
            <w:gridSpan w:val="5"/>
            <w:shd w:val="clear" w:color="auto" w:fill="CAEDFB" w:themeFill="accent4" w:themeFillTint="33"/>
          </w:tcPr>
          <w:p w14:paraId="24049F79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1E2278FD" w14:textId="662F04A8" w:rsidR="00132F2D" w:rsidRPr="006F77D0" w:rsidRDefault="00132F2D" w:rsidP="00132F2D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6F77D0">
              <w:rPr>
                <w:rFonts w:ascii="Roboto" w:hAnsi="Roboto" w:cs="Arial"/>
                <w:color w:val="000000"/>
                <w:sz w:val="20"/>
                <w:szCs w:val="20"/>
              </w:rPr>
              <w:t>Operating with fractions introduced in Year 5</w:t>
            </w:r>
          </w:p>
          <w:p w14:paraId="3A747846" w14:textId="77777777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2136DCB0" w14:textId="6EBD9C24" w:rsidR="00132F2D" w:rsidRPr="00E375D1" w:rsidRDefault="00132F2D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AC9M5N05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addition and subtraction of fractions with the same or related denominators, using different strategies</w:t>
            </w:r>
          </w:p>
        </w:tc>
        <w:tc>
          <w:tcPr>
            <w:tcW w:w="2268" w:type="dxa"/>
          </w:tcPr>
          <w:p w14:paraId="50BD1BCF" w14:textId="374D0246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AC9M6N05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involving addition and subtraction of fractions using knowledge of equivalent fractions</w:t>
            </w:r>
          </w:p>
        </w:tc>
        <w:tc>
          <w:tcPr>
            <w:tcW w:w="6653" w:type="dxa"/>
            <w:gridSpan w:val="4"/>
            <w:shd w:val="clear" w:color="auto" w:fill="CCF1FF"/>
          </w:tcPr>
          <w:p w14:paraId="71C64377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77C36A16" w14:textId="0BA18072" w:rsidR="00132F2D" w:rsidRPr="00E375D1" w:rsidRDefault="00132F2D" w:rsidP="00132F2D">
            <w:pPr>
              <w:jc w:val="center"/>
              <w:rPr>
                <w:rFonts w:ascii="Roboto" w:hAnsi="Roboto"/>
                <w:sz w:val="18"/>
                <w:szCs w:val="18"/>
              </w:rPr>
            </w:pPr>
            <w:r>
              <w:rPr>
                <w:rFonts w:ascii="Roboto" w:hAnsi="Roboto"/>
                <w:sz w:val="20"/>
                <w:szCs w:val="20"/>
              </w:rPr>
              <w:t>Assumed s</w:t>
            </w:r>
            <w:r w:rsidRPr="00A45FFF">
              <w:rPr>
                <w:rFonts w:ascii="Roboto" w:hAnsi="Roboto"/>
                <w:sz w:val="20"/>
                <w:szCs w:val="20"/>
              </w:rPr>
              <w:t>tudents operat</w:t>
            </w:r>
            <w:r>
              <w:rPr>
                <w:rFonts w:ascii="Roboto" w:hAnsi="Roboto"/>
                <w:sz w:val="20"/>
                <w:szCs w:val="20"/>
              </w:rPr>
              <w:t>e</w:t>
            </w:r>
            <w:r w:rsidRPr="00A45FFF">
              <w:rPr>
                <w:rFonts w:ascii="Roboto" w:hAnsi="Roboto"/>
                <w:sz w:val="20"/>
                <w:szCs w:val="20"/>
              </w:rPr>
              <w:t xml:space="preserve"> with rational numbers</w:t>
            </w:r>
          </w:p>
        </w:tc>
      </w:tr>
      <w:tr w:rsidR="00132F2D" w14:paraId="44C80A0B" w14:textId="77777777" w:rsidTr="008D1BC0">
        <w:tc>
          <w:tcPr>
            <w:tcW w:w="421" w:type="dxa"/>
            <w:vMerge/>
            <w:shd w:val="clear" w:color="auto" w:fill="99E3FF"/>
          </w:tcPr>
          <w:p w14:paraId="76F194AC" w14:textId="77777777" w:rsidR="00132F2D" w:rsidRDefault="00132F2D" w:rsidP="00132F2D"/>
        </w:tc>
        <w:tc>
          <w:tcPr>
            <w:tcW w:w="8363" w:type="dxa"/>
            <w:gridSpan w:val="4"/>
            <w:shd w:val="clear" w:color="auto" w:fill="CAEDFB" w:themeFill="accent4" w:themeFillTint="33"/>
          </w:tcPr>
          <w:p w14:paraId="366D41B1" w14:textId="77777777" w:rsidR="00132F2D" w:rsidRPr="005B48F5" w:rsidRDefault="00132F2D" w:rsidP="00132F2D">
            <w:pPr>
              <w:rPr>
                <w:rFonts w:ascii="Roboto" w:hAnsi="Roboto"/>
                <w:sz w:val="20"/>
                <w:szCs w:val="20"/>
              </w:rPr>
            </w:pPr>
          </w:p>
          <w:p w14:paraId="3E050033" w14:textId="285658E3" w:rsidR="00132F2D" w:rsidRPr="005B48F5" w:rsidRDefault="00132F2D" w:rsidP="00132F2D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B48F5">
              <w:rPr>
                <w:rFonts w:ascii="Roboto" w:hAnsi="Roboto"/>
                <w:sz w:val="20"/>
                <w:szCs w:val="20"/>
              </w:rPr>
              <w:t>Equivalent fractions introduced in Year 4</w:t>
            </w:r>
          </w:p>
        </w:tc>
        <w:tc>
          <w:tcPr>
            <w:tcW w:w="2126" w:type="dxa"/>
          </w:tcPr>
          <w:p w14:paraId="60E5882E" w14:textId="79CEE168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AC9M4N03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find equivalent representations of fractions using related denominators and make connections between fractions and decimal notation</w:t>
            </w:r>
          </w:p>
        </w:tc>
        <w:tc>
          <w:tcPr>
            <w:tcW w:w="2268" w:type="dxa"/>
          </w:tcPr>
          <w:p w14:paraId="6D3CDD43" w14:textId="10AA4B32" w:rsidR="00132F2D" w:rsidRPr="00E375D1" w:rsidRDefault="00132F2D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AC9M5N04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that 100% represents the complete whole and use percentages to describe, represent and compare relative size; connect familiar percentages to their decimal and fraction equivalents</w:t>
            </w:r>
          </w:p>
          <w:p w14:paraId="60A63CE0" w14:textId="77777777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268" w:type="dxa"/>
          </w:tcPr>
          <w:p w14:paraId="647A5A5A" w14:textId="70136CBE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AC9M6N07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problems that require finding a familiar fraction, decimal or percentage of a quantity, including percentage discounts, choosing efficient calculation strategies and using digital tools where appropriate</w:t>
            </w:r>
          </w:p>
        </w:tc>
        <w:tc>
          <w:tcPr>
            <w:tcW w:w="2126" w:type="dxa"/>
          </w:tcPr>
          <w:p w14:paraId="44E92E00" w14:textId="343F9BFA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AC9M7N08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represent and solve problems involving ratios</w:t>
            </w:r>
          </w:p>
        </w:tc>
        <w:tc>
          <w:tcPr>
            <w:tcW w:w="4527" w:type="dxa"/>
            <w:gridSpan w:val="3"/>
            <w:shd w:val="clear" w:color="auto" w:fill="CCF1FF"/>
          </w:tcPr>
          <w:p w14:paraId="45329741" w14:textId="77777777" w:rsidR="00132F2D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6D592E5C" w14:textId="72504C6B" w:rsidR="00132F2D" w:rsidRPr="006F77D0" w:rsidRDefault="00132F2D" w:rsidP="00132F2D">
            <w:pPr>
              <w:jc w:val="center"/>
              <w:rPr>
                <w:rFonts w:ascii="Roboto" w:hAnsi="Roboto" w:cs="Calibri"/>
                <w:color w:val="000000"/>
                <w:sz w:val="20"/>
                <w:szCs w:val="20"/>
              </w:rPr>
            </w:pPr>
            <w:r w:rsidRPr="006F77D0">
              <w:rPr>
                <w:rFonts w:ascii="Roboto" w:hAnsi="Roboto" w:cs="Calibri"/>
                <w:color w:val="000000"/>
                <w:sz w:val="20"/>
                <w:szCs w:val="20"/>
              </w:rPr>
              <w:t>See Measurement</w:t>
            </w:r>
            <w:r w:rsidR="005B48F5">
              <w:rPr>
                <w:rFonts w:ascii="Roboto" w:hAnsi="Roboto" w:cs="Calibri"/>
                <w:color w:val="000000"/>
                <w:sz w:val="20"/>
                <w:szCs w:val="20"/>
              </w:rPr>
              <w:t xml:space="preserve"> strand</w:t>
            </w:r>
          </w:p>
          <w:p w14:paraId="235D13A9" w14:textId="77777777" w:rsidR="00132F2D" w:rsidRPr="00E375D1" w:rsidRDefault="00132F2D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1555CA4B" w14:textId="77777777" w:rsidR="00F80C33" w:rsidRDefault="00F80C33"/>
    <w:p w14:paraId="773B98A5" w14:textId="77777777" w:rsidR="00F80C33" w:rsidRDefault="00F80C33"/>
    <w:p w14:paraId="4CBED777" w14:textId="77777777" w:rsidR="00F80C33" w:rsidRDefault="00F80C33"/>
    <w:p w14:paraId="5C9D6939" w14:textId="77777777" w:rsidR="00F80C33" w:rsidRDefault="00F80C33"/>
    <w:p w14:paraId="6417EED0" w14:textId="58160ED2" w:rsidR="00F80C33" w:rsidRPr="001E22F7" w:rsidRDefault="00F80C33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Pr="001E22F7">
        <w:t>Number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84"/>
        <w:gridCol w:w="2268"/>
        <w:gridCol w:w="2126"/>
        <w:gridCol w:w="1985"/>
        <w:gridCol w:w="2126"/>
        <w:gridCol w:w="2268"/>
        <w:gridCol w:w="2126"/>
        <w:gridCol w:w="1985"/>
        <w:gridCol w:w="2126"/>
        <w:gridCol w:w="1276"/>
        <w:gridCol w:w="1408"/>
      </w:tblGrid>
      <w:tr w:rsidR="009A766F" w14:paraId="0A1F19FE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  <w:vAlign w:val="center"/>
          </w:tcPr>
          <w:p w14:paraId="60D3C079" w14:textId="0565B224" w:rsidR="009A766F" w:rsidRPr="0092681C" w:rsidRDefault="009A766F" w:rsidP="009A766F">
            <w:pPr>
              <w:ind w:left="113" w:right="113"/>
              <w:jc w:val="center"/>
              <w:rPr>
                <w:rFonts w:ascii="Roboto" w:hAnsi="Roboto"/>
                <w:b/>
                <w:bCs/>
              </w:rPr>
            </w:pPr>
            <w:r w:rsidRPr="0092681C">
              <w:rPr>
                <w:rFonts w:ascii="Roboto" w:hAnsi="Roboto" w:cs="Roboto Slab SemiBold"/>
                <w:b/>
                <w:bCs/>
              </w:rPr>
              <w:t>Strand: Number</w:t>
            </w:r>
          </w:p>
        </w:tc>
        <w:tc>
          <w:tcPr>
            <w:tcW w:w="1984" w:type="dxa"/>
            <w:shd w:val="clear" w:color="auto" w:fill="CCF1FF"/>
          </w:tcPr>
          <w:p w14:paraId="368BD100" w14:textId="5C7CCD9E" w:rsidR="009A766F" w:rsidRPr="0092681C" w:rsidRDefault="009A766F" w:rsidP="007B4227">
            <w:pPr>
              <w:rPr>
                <w:rFonts w:ascii="Roboto" w:hAnsi="Roboto" w:cs="Roboto Slab"/>
                <w:b/>
                <w:bCs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2268" w:type="dxa"/>
            <w:shd w:val="clear" w:color="auto" w:fill="CCF1FF"/>
          </w:tcPr>
          <w:p w14:paraId="2CDDCE2F" w14:textId="3AE8FEBD" w:rsidR="009A766F" w:rsidRPr="0092681C" w:rsidRDefault="009A766F" w:rsidP="007B4227">
            <w:pPr>
              <w:rPr>
                <w:rFonts w:ascii="Roboto" w:hAnsi="Roboto" w:cs="Roboto Slab"/>
                <w:iCs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2126" w:type="dxa"/>
            <w:shd w:val="clear" w:color="auto" w:fill="CCF1FF"/>
          </w:tcPr>
          <w:p w14:paraId="543BAB1A" w14:textId="1781786C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85" w:type="dxa"/>
            <w:shd w:val="clear" w:color="auto" w:fill="CCF1FF"/>
          </w:tcPr>
          <w:p w14:paraId="101FEFF8" w14:textId="5CF57FF4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2126" w:type="dxa"/>
            <w:shd w:val="clear" w:color="auto" w:fill="CCF1FF"/>
          </w:tcPr>
          <w:p w14:paraId="3445C9AC" w14:textId="513AA0BC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2268" w:type="dxa"/>
            <w:shd w:val="clear" w:color="auto" w:fill="CCF1FF"/>
          </w:tcPr>
          <w:p w14:paraId="74569762" w14:textId="5135381E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2126" w:type="dxa"/>
            <w:shd w:val="clear" w:color="auto" w:fill="CCF1FF"/>
          </w:tcPr>
          <w:p w14:paraId="38FA8AE1" w14:textId="01B6BF5A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85" w:type="dxa"/>
            <w:shd w:val="clear" w:color="auto" w:fill="CCF1FF"/>
          </w:tcPr>
          <w:p w14:paraId="7EAEB260" w14:textId="5AD79B1D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2126" w:type="dxa"/>
            <w:shd w:val="clear" w:color="auto" w:fill="CCF1FF"/>
          </w:tcPr>
          <w:p w14:paraId="0EFE0883" w14:textId="1C6682F4" w:rsidR="009A766F" w:rsidRPr="0092681C" w:rsidRDefault="009A766F" w:rsidP="007B4227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276" w:type="dxa"/>
            <w:shd w:val="clear" w:color="auto" w:fill="CCF1FF"/>
          </w:tcPr>
          <w:p w14:paraId="42D740B9" w14:textId="23BA85D6" w:rsidR="009A766F" w:rsidRPr="0092681C" w:rsidRDefault="009A766F" w:rsidP="007B4227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408" w:type="dxa"/>
            <w:shd w:val="clear" w:color="auto" w:fill="CCF1FF"/>
          </w:tcPr>
          <w:p w14:paraId="429931FA" w14:textId="45AD2940" w:rsidR="009A766F" w:rsidRPr="0092681C" w:rsidRDefault="009A766F" w:rsidP="007B4227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9A766F" w14:paraId="3549A045" w14:textId="77777777" w:rsidTr="008D1BC0">
        <w:tc>
          <w:tcPr>
            <w:tcW w:w="421" w:type="dxa"/>
            <w:vMerge/>
            <w:shd w:val="clear" w:color="auto" w:fill="99E3FF"/>
          </w:tcPr>
          <w:p w14:paraId="66837ED7" w14:textId="77777777" w:rsidR="009A766F" w:rsidRDefault="009A766F" w:rsidP="00132F2D"/>
        </w:tc>
        <w:tc>
          <w:tcPr>
            <w:tcW w:w="1984" w:type="dxa"/>
          </w:tcPr>
          <w:p w14:paraId="08A18F13" w14:textId="77777777" w:rsidR="009A766F" w:rsidRDefault="009A766F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375D1">
              <w:rPr>
                <w:rFonts w:ascii="Roboto Slab" w:hAnsi="Roboto Slab" w:cs="Roboto Slab"/>
                <w:color w:val="000000"/>
                <w:sz w:val="18"/>
                <w:szCs w:val="18"/>
              </w:rPr>
              <w:t>AC9MFN05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represent practical situations involving addition, subtraction and quantification with physical and virtual materials and use counting or subitising strategies      </w:t>
            </w:r>
          </w:p>
          <w:p w14:paraId="5DA5F889" w14:textId="38FA9269" w:rsidR="009A766F" w:rsidRPr="00860B66" w:rsidRDefault="009A766F" w:rsidP="00132F2D">
            <w:pPr>
              <w:spacing w:before="80"/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AC9MFN06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represent practical situations that involve equal sharing and grouping with physical and virtual materials and use counting or subitising strategies</w:t>
            </w:r>
          </w:p>
        </w:tc>
        <w:tc>
          <w:tcPr>
            <w:tcW w:w="2268" w:type="dxa"/>
          </w:tcPr>
          <w:p w14:paraId="6F4E4C8C" w14:textId="77777777" w:rsidR="009A766F" w:rsidRPr="00713E5E" w:rsidRDefault="009A766F" w:rsidP="00132F2D">
            <w:pPr>
              <w:rPr>
                <w:rFonts w:ascii="Roboto" w:hAnsi="Roboto" w:cs="Roboto Slab"/>
                <w:iCs/>
                <w:color w:val="000000"/>
                <w:sz w:val="18"/>
                <w:szCs w:val="18"/>
              </w:rPr>
            </w:pPr>
            <w:r w:rsidRPr="00713E5E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>AC9M1N05</w:t>
            </w:r>
          </w:p>
          <w:p w14:paraId="3672B385" w14:textId="4F364051" w:rsidR="009A766F" w:rsidRPr="00713E5E" w:rsidRDefault="009A766F" w:rsidP="00132F2D">
            <w:pPr>
              <w:rPr>
                <w:rFonts w:ascii="Roboto" w:hAnsi="Roboto" w:cs="Roboto Slab"/>
                <w:iCs/>
                <w:color w:val="000000"/>
                <w:sz w:val="18"/>
                <w:szCs w:val="18"/>
              </w:rPr>
            </w:pPr>
            <w:r w:rsidRPr="00713E5E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>use mathematical modelling to solve practical problems involving additive situations, including simple money transactions; represent the situations with diagrams, physical and virtual materials,</w:t>
            </w:r>
            <w:r w:rsidRPr="00713E5E" w:rsidDel="001156A5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 xml:space="preserve"> </w:t>
            </w:r>
            <w:r w:rsidRPr="00713E5E">
              <w:rPr>
                <w:rFonts w:ascii="Roboto" w:hAnsi="Roboto" w:cs="Roboto Slab"/>
                <w:iCs/>
                <w:color w:val="000000"/>
                <w:sz w:val="18"/>
                <w:szCs w:val="18"/>
              </w:rPr>
              <w:t>and use calculation strategies to solve the problem</w:t>
            </w:r>
          </w:p>
          <w:p w14:paraId="433C9854" w14:textId="04FE29D3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AC9M1N06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equal sharing and grouping; represent the situations with diagrams, physical and virtual materials, and use calculation strategies to solve the problem</w:t>
            </w:r>
          </w:p>
        </w:tc>
        <w:tc>
          <w:tcPr>
            <w:tcW w:w="2126" w:type="dxa"/>
          </w:tcPr>
          <w:p w14:paraId="06ACB253" w14:textId="4C5E7426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AC9M2N06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additive and multiplicative situations, including money transactions; represent situations and choose calculation strategies; interpret and communicate solutions in terms of the situation</w:t>
            </w:r>
          </w:p>
        </w:tc>
        <w:tc>
          <w:tcPr>
            <w:tcW w:w="1985" w:type="dxa"/>
          </w:tcPr>
          <w:p w14:paraId="2A41CB88" w14:textId="5E9AAD18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AC9M3N06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additive and multiplicative situations including financial contexts; formulate problems using number sentences and choose calculation strategies, using digital tools where appropriate; interpret and communicate solutions in terms of the situation</w:t>
            </w:r>
          </w:p>
        </w:tc>
        <w:tc>
          <w:tcPr>
            <w:tcW w:w="2126" w:type="dxa"/>
          </w:tcPr>
          <w:p w14:paraId="3929EEC8" w14:textId="70B63624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AC9M4N08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additive and multiplicative situations including financial contexts; formulate the problems using number sentences and choose efficient calculation strategies, using digital tools where appropriate; interpret and communicate solutions in terms of the situation</w:t>
            </w:r>
          </w:p>
        </w:tc>
        <w:tc>
          <w:tcPr>
            <w:tcW w:w="2268" w:type="dxa"/>
          </w:tcPr>
          <w:p w14:paraId="18BA4859" w14:textId="6EEF6302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AC9M5N09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additive and multiplicative situations including financial contexts; formulate the problems, choosing operations and efficient calculation strategies, using digital tools where appropriate; interpret and communicate solutions in terms of the situation</w:t>
            </w:r>
          </w:p>
        </w:tc>
        <w:tc>
          <w:tcPr>
            <w:tcW w:w="2126" w:type="dxa"/>
          </w:tcPr>
          <w:p w14:paraId="3D764211" w14:textId="1947EB02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AC9M6N09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natural and rational numbers and percentages, including in financial contexts; formulate the problems, choosing operations and efficient calculation strategies, and using digital tools where appropriate; interpret and communicate solutions in terms of the situation, justifying the choices made</w:t>
            </w:r>
          </w:p>
        </w:tc>
        <w:tc>
          <w:tcPr>
            <w:tcW w:w="1985" w:type="dxa"/>
          </w:tcPr>
          <w:p w14:paraId="7CD167CE" w14:textId="770F5CCD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AC9M7N09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problems, involving rational numbers and percentages, including financial contexts; formulate problems, choosing representations and efficient calculation strategies, using digital tools as appropriate; interpret and communicate solutions in terms of the situation, justifying choices made about the representation</w:t>
            </w:r>
          </w:p>
        </w:tc>
        <w:tc>
          <w:tcPr>
            <w:tcW w:w="2126" w:type="dxa"/>
          </w:tcPr>
          <w:p w14:paraId="4033890A" w14:textId="236823B4" w:rsidR="009A766F" w:rsidRPr="00E375D1" w:rsidRDefault="009A766F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AC9M8N05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use mathematical modelling to solve practical problems involving rational numbers and percentages, including financial contexts; formulate problems, choosing efficient calculation strategies and using digital tools where appropriate; interpret and communicate solutions in terms of the situation, reviewing the appropriateness of the model</w:t>
            </w:r>
          </w:p>
          <w:p w14:paraId="08883DAE" w14:textId="77777777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684" w:type="dxa"/>
            <w:gridSpan w:val="2"/>
            <w:shd w:val="clear" w:color="auto" w:fill="CCF1FF"/>
          </w:tcPr>
          <w:p w14:paraId="16395DEF" w14:textId="77777777" w:rsidR="009A766F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03999083" w14:textId="6AA75D92" w:rsidR="009A766F" w:rsidRPr="006F77D0" w:rsidRDefault="009A766F" w:rsidP="00132F2D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6F77D0">
              <w:rPr>
                <w:rFonts w:ascii="Roboto" w:hAnsi="Roboto"/>
                <w:sz w:val="20"/>
                <w:szCs w:val="20"/>
              </w:rPr>
              <w:t>See Algebra and Measurement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  <w:r w:rsidR="005B48F5">
              <w:rPr>
                <w:rFonts w:ascii="Roboto" w:hAnsi="Roboto"/>
                <w:sz w:val="20"/>
                <w:szCs w:val="20"/>
              </w:rPr>
              <w:t>strands</w:t>
            </w:r>
          </w:p>
        </w:tc>
      </w:tr>
      <w:tr w:rsidR="009A766F" w14:paraId="6630DD3D" w14:textId="77777777" w:rsidTr="00F80C33">
        <w:tc>
          <w:tcPr>
            <w:tcW w:w="421" w:type="dxa"/>
            <w:vMerge/>
            <w:shd w:val="clear" w:color="auto" w:fill="99E3FF"/>
          </w:tcPr>
          <w:p w14:paraId="63340357" w14:textId="77777777" w:rsidR="009A766F" w:rsidRDefault="009A766F" w:rsidP="00132F2D"/>
        </w:tc>
        <w:tc>
          <w:tcPr>
            <w:tcW w:w="6378" w:type="dxa"/>
            <w:gridSpan w:val="3"/>
            <w:shd w:val="clear" w:color="auto" w:fill="CCF1FF"/>
          </w:tcPr>
          <w:p w14:paraId="5743C761" w14:textId="77777777" w:rsidR="009A766F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6E5BF100" w14:textId="45A40D46" w:rsidR="009A766F" w:rsidRPr="001928CD" w:rsidRDefault="009A766F" w:rsidP="00132F2D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1928CD">
              <w:rPr>
                <w:rFonts w:ascii="Roboto" w:hAnsi="Roboto" w:cs="Arial"/>
                <w:color w:val="000000"/>
                <w:sz w:val="20"/>
                <w:szCs w:val="20"/>
              </w:rPr>
              <w:t>See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Technologies:</w:t>
            </w:r>
            <w:r w:rsidRPr="001928CD">
              <w:rPr>
                <w:rFonts w:ascii="Roboto" w:hAnsi="Roboto" w:cs="Arial"/>
                <w:color w:val="000000"/>
                <w:sz w:val="20"/>
                <w:szCs w:val="20"/>
              </w:rPr>
              <w:t xml:space="preserve"> Digital Technologies</w:t>
            </w:r>
          </w:p>
          <w:p w14:paraId="4C9A47B4" w14:textId="77777777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BDA14D" w14:textId="6E7BE960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AC9M3N07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follow and create algorithms involving a sequence of steps and decisions to investigate numbers; describe any emerging patterns</w:t>
            </w:r>
          </w:p>
        </w:tc>
        <w:tc>
          <w:tcPr>
            <w:tcW w:w="2126" w:type="dxa"/>
          </w:tcPr>
          <w:p w14:paraId="66E1E9CD" w14:textId="5F8095D3" w:rsidR="009A766F" w:rsidRPr="00713E5E" w:rsidRDefault="009A766F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AC9M4N09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follow and create algorithms involving a sequence of steps and decisions that use addition or multiplication to generate sets of numbers; identify and describe any emerging patterns</w:t>
            </w:r>
          </w:p>
        </w:tc>
        <w:tc>
          <w:tcPr>
            <w:tcW w:w="2268" w:type="dxa"/>
          </w:tcPr>
          <w:p w14:paraId="03D34DB8" w14:textId="73A5EE8A" w:rsidR="009A766F" w:rsidRPr="00E375D1" w:rsidRDefault="009A766F" w:rsidP="00132F2D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860B66">
              <w:rPr>
                <w:rFonts w:ascii="Roboto Slab" w:hAnsi="Roboto Slab" w:cs="Roboto Slab"/>
                <w:color w:val="000000"/>
                <w:sz w:val="18"/>
                <w:szCs w:val="18"/>
              </w:rPr>
              <w:t>AC9M5N010</w:t>
            </w:r>
            <w:r w:rsidRPr="00E375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create and use algorithms involving a sequence of steps and decisions and digital tools to experiment with factors, multiples and divisibility; identify, interpret and describe emerging patterns</w:t>
            </w:r>
          </w:p>
        </w:tc>
        <w:tc>
          <w:tcPr>
            <w:tcW w:w="8921" w:type="dxa"/>
            <w:gridSpan w:val="5"/>
            <w:shd w:val="clear" w:color="auto" w:fill="CCF1FF"/>
          </w:tcPr>
          <w:p w14:paraId="281002D2" w14:textId="77777777" w:rsidR="009A766F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  <w:p w14:paraId="0B47785D" w14:textId="52D40E7E" w:rsidR="009A766F" w:rsidRPr="00CC47F0" w:rsidRDefault="009A766F" w:rsidP="00132F2D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CC47F0">
              <w:rPr>
                <w:rFonts w:ascii="Roboto" w:hAnsi="Roboto" w:cs="Arial"/>
                <w:color w:val="000000"/>
                <w:sz w:val="20"/>
                <w:szCs w:val="20"/>
              </w:rPr>
              <w:t>See Algebra and Space</w:t>
            </w:r>
            <w:r w:rsidR="005B48F5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strands</w:t>
            </w:r>
          </w:p>
          <w:p w14:paraId="7C550F17" w14:textId="77777777" w:rsidR="009A766F" w:rsidRPr="00E375D1" w:rsidRDefault="009A766F" w:rsidP="00132F2D">
            <w:pPr>
              <w:rPr>
                <w:rFonts w:ascii="Roboto" w:hAnsi="Roboto"/>
                <w:sz w:val="18"/>
                <w:szCs w:val="18"/>
              </w:rPr>
            </w:pPr>
          </w:p>
        </w:tc>
      </w:tr>
    </w:tbl>
    <w:p w14:paraId="59A919C1" w14:textId="77777777" w:rsidR="00AD5269" w:rsidRDefault="00AD5269" w:rsidP="00AD5269"/>
    <w:p w14:paraId="47E715F5" w14:textId="77777777" w:rsidR="00AD5269" w:rsidRDefault="00AD5269" w:rsidP="00AD5269"/>
    <w:p w14:paraId="13F1A0F3" w14:textId="77777777" w:rsidR="00AD5269" w:rsidRDefault="00AD5269" w:rsidP="00AD5269"/>
    <w:p w14:paraId="356D4106" w14:textId="77777777" w:rsidR="00AD5269" w:rsidRDefault="00AD5269" w:rsidP="00AD5269"/>
    <w:p w14:paraId="1223B395" w14:textId="77777777" w:rsidR="00AD5269" w:rsidRDefault="00AD5269" w:rsidP="00AD5269"/>
    <w:p w14:paraId="4F192D5C" w14:textId="77777777" w:rsidR="00AD5269" w:rsidRDefault="00AD5269" w:rsidP="00AD5269"/>
    <w:p w14:paraId="2E82CA87" w14:textId="77777777" w:rsidR="00AD5269" w:rsidRDefault="00AD5269" w:rsidP="00AD5269"/>
    <w:p w14:paraId="2617EF24" w14:textId="77777777" w:rsidR="00AD5269" w:rsidRDefault="00AD5269" w:rsidP="00AD5269"/>
    <w:p w14:paraId="098D49B4" w14:textId="77777777" w:rsidR="00AD5269" w:rsidRDefault="00AD5269" w:rsidP="00AD5269"/>
    <w:p w14:paraId="23CA4E1D" w14:textId="77777777" w:rsidR="00AD5269" w:rsidRDefault="00AD5269" w:rsidP="00AD5269"/>
    <w:p w14:paraId="21960631" w14:textId="77777777" w:rsidR="00AD5269" w:rsidRDefault="00AD5269" w:rsidP="00AD5269"/>
    <w:p w14:paraId="098D0430" w14:textId="77777777" w:rsidR="00AD5269" w:rsidRDefault="00AD5269" w:rsidP="00AD5269"/>
    <w:p w14:paraId="7E078E01" w14:textId="77777777" w:rsidR="00AD5269" w:rsidRDefault="00AD5269" w:rsidP="00AD5269"/>
    <w:p w14:paraId="42BB9A9D" w14:textId="4F0D0B74" w:rsidR="001E5B8B" w:rsidRPr="001E22F7" w:rsidRDefault="001E5B8B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Pr="001E22F7">
        <w:t>Algebra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3C3274" w14:paraId="659F40A5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</w:tcPr>
          <w:p w14:paraId="265A4788" w14:textId="779FA9B2" w:rsidR="003C3274" w:rsidRPr="0092681C" w:rsidRDefault="003C3274" w:rsidP="003C3274">
            <w:pPr>
              <w:ind w:left="113" w:right="113"/>
              <w:jc w:val="center"/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2681C">
              <w:rPr>
                <w:rFonts w:ascii="Roboto" w:hAnsi="Roboto" w:cs="Roboto Slab SemiBold"/>
                <w:b/>
                <w:bCs/>
                <w:sz w:val="20"/>
                <w:szCs w:val="20"/>
              </w:rPr>
              <w:t>Strand: Algebra</w:t>
            </w:r>
          </w:p>
        </w:tc>
        <w:tc>
          <w:tcPr>
            <w:tcW w:w="1970" w:type="dxa"/>
            <w:shd w:val="clear" w:color="auto" w:fill="CCF1FF"/>
          </w:tcPr>
          <w:p w14:paraId="7076F695" w14:textId="70A717D4" w:rsidR="003C3274" w:rsidRPr="0092681C" w:rsidRDefault="003C3274" w:rsidP="00F543D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1EDEAB97" w14:textId="554A1A26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5F698443" w14:textId="16DA00A5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6E03F852" w14:textId="44576F71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295A56E7" w14:textId="695B100D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09C4B22A" w14:textId="65839FEE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59F3AB5B" w14:textId="059B6C2B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7401A171" w14:textId="36916704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7D9B4EA7" w14:textId="0329E38B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4A255E5E" w14:textId="790AEBDD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16A2262D" w14:textId="3307691C" w:rsidR="003C3274" w:rsidRPr="0092681C" w:rsidRDefault="003C3274" w:rsidP="00F543DE">
            <w:pPr>
              <w:rPr>
                <w:rFonts w:ascii="Roboto" w:hAnsi="Roboto"/>
                <w:sz w:val="20"/>
                <w:szCs w:val="20"/>
              </w:rPr>
            </w:pPr>
            <w:r w:rsidRPr="0092681C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EA62A6" w14:paraId="62A47C41" w14:textId="77777777" w:rsidTr="001C47FA">
        <w:tc>
          <w:tcPr>
            <w:tcW w:w="421" w:type="dxa"/>
            <w:vMerge/>
            <w:shd w:val="clear" w:color="auto" w:fill="99E3FF"/>
            <w:textDirection w:val="btLr"/>
            <w:vAlign w:val="center"/>
          </w:tcPr>
          <w:p w14:paraId="5E815112" w14:textId="403F8DB2" w:rsidR="00EA62A6" w:rsidRPr="003C3274" w:rsidRDefault="00EA62A6" w:rsidP="00EA62A6">
            <w:pPr>
              <w:ind w:left="113" w:right="113"/>
              <w:jc w:val="center"/>
              <w:rPr>
                <w:rFonts w:ascii="Roboto Slab SemiBold" w:hAnsi="Roboto Slab SemiBold" w:cs="Roboto Slab SemiBold"/>
              </w:rPr>
            </w:pPr>
          </w:p>
        </w:tc>
        <w:tc>
          <w:tcPr>
            <w:tcW w:w="1970" w:type="dxa"/>
          </w:tcPr>
          <w:p w14:paraId="221019AD" w14:textId="388E4DCB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AC9MFA01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copy and continue repeating patterns represented in different ways</w:t>
            </w:r>
          </w:p>
        </w:tc>
        <w:tc>
          <w:tcPr>
            <w:tcW w:w="1971" w:type="dxa"/>
          </w:tcPr>
          <w:p w14:paraId="25064EEC" w14:textId="77777777" w:rsidR="00B92C09" w:rsidRDefault="00EA62A6" w:rsidP="00B92C09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AC9M1A01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recognise, continue and create pattern sequences, with numbers, symbols, shapes and objects, formed by skip counting, initially by twos, fives and tens                             </w:t>
            </w:r>
          </w:p>
          <w:p w14:paraId="0F40333E" w14:textId="77777777" w:rsidR="00B92C09" w:rsidRDefault="00B92C09" w:rsidP="00B92C09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5EB5B82B" w14:textId="7E0E8CE5" w:rsidR="00EA62A6" w:rsidRPr="00051060" w:rsidRDefault="00EA62A6" w:rsidP="00B92C09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t>AC9M1A02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continue and create repeating patterns with numbers, symbols, shapes and objects, identifying the repeating unit</w:t>
            </w:r>
          </w:p>
        </w:tc>
        <w:tc>
          <w:tcPr>
            <w:tcW w:w="1971" w:type="dxa"/>
          </w:tcPr>
          <w:p w14:paraId="7C673DE8" w14:textId="4BAD8034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AC9M2A01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recognise, describe and create additive patterns that increase or decrease by a constant amount, using numbers, shapes and objects, and identify missing elements in the pattern</w:t>
            </w:r>
          </w:p>
        </w:tc>
        <w:tc>
          <w:tcPr>
            <w:tcW w:w="5912" w:type="dxa"/>
            <w:gridSpan w:val="3"/>
            <w:shd w:val="clear" w:color="auto" w:fill="CAEDFB" w:themeFill="accent4" w:themeFillTint="33"/>
          </w:tcPr>
          <w:p w14:paraId="306793D5" w14:textId="77777777" w:rsidR="00EA62A6" w:rsidRPr="005B48F5" w:rsidRDefault="00EA62A6" w:rsidP="00EA62A6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2664945B" w14:textId="20BFCEE1" w:rsidR="00EA62A6" w:rsidRPr="005B48F5" w:rsidRDefault="00EA62A6" w:rsidP="00EA62A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B48F5">
              <w:rPr>
                <w:rFonts w:ascii="Roboto" w:hAnsi="Roboto"/>
                <w:sz w:val="20"/>
                <w:szCs w:val="20"/>
              </w:rPr>
              <w:t>See creating algorithms in Number</w:t>
            </w:r>
            <w:r w:rsidR="005B48F5">
              <w:rPr>
                <w:rFonts w:ascii="Roboto" w:hAnsi="Roboto"/>
                <w:sz w:val="20"/>
                <w:szCs w:val="20"/>
              </w:rPr>
              <w:t xml:space="preserve"> strand</w:t>
            </w:r>
          </w:p>
        </w:tc>
        <w:tc>
          <w:tcPr>
            <w:tcW w:w="1971" w:type="dxa"/>
          </w:tcPr>
          <w:p w14:paraId="20C904B3" w14:textId="77777777" w:rsidR="00B92C09" w:rsidRDefault="00EA62A6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AC9M6A01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recognise and use rules that generate visually growing patterns and number patterns involving rational numbers </w:t>
            </w:r>
          </w:p>
          <w:p w14:paraId="0A2837D3" w14:textId="77777777" w:rsidR="00B92C09" w:rsidRDefault="00B92C09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3CA0DB08" w14:textId="4D7B3189" w:rsidR="00EA62A6" w:rsidRPr="00E61B56" w:rsidRDefault="00EA62A6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61B56">
              <w:rPr>
                <w:rFonts w:ascii="Roboto" w:hAnsi="Roboto" w:cs="Arial"/>
                <w:color w:val="000000"/>
                <w:sz w:val="18"/>
                <w:szCs w:val="18"/>
              </w:rPr>
              <w:t>AC9M6A03</w:t>
            </w:r>
          </w:p>
          <w:p w14:paraId="7B9C1F54" w14:textId="01FF9E26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  <w:r w:rsidRPr="00E61B56">
              <w:rPr>
                <w:rFonts w:ascii="Roboto" w:hAnsi="Roboto" w:cs="Arial"/>
                <w:color w:val="000000"/>
                <w:sz w:val="18"/>
                <w:szCs w:val="18"/>
              </w:rPr>
              <w:t>create and use algorithms involving a sequence of steps and decisions that use rules to generate sets of numbers; identify, interpret and explain emerging patterns</w:t>
            </w:r>
          </w:p>
        </w:tc>
        <w:tc>
          <w:tcPr>
            <w:tcW w:w="1970" w:type="dxa"/>
            <w:shd w:val="clear" w:color="auto" w:fill="FFFFFF" w:themeFill="background1"/>
          </w:tcPr>
          <w:p w14:paraId="40E5181C" w14:textId="77777777" w:rsidR="00EA62A6" w:rsidRDefault="00EA62A6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AC9M7A05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generate tables of values from visually growing patterns or the rule of a function; describe and plot these relationships on the Cartesian plane</w:t>
            </w:r>
          </w:p>
          <w:p w14:paraId="3F66751A" w14:textId="77777777" w:rsidR="00B92C09" w:rsidRDefault="00B92C09" w:rsidP="00EA62A6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</w:p>
          <w:p w14:paraId="72C2B88A" w14:textId="43F23EF7" w:rsidR="00EA62A6" w:rsidRPr="00B92C09" w:rsidRDefault="00EA62A6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color w:val="000000"/>
                <w:sz w:val="18"/>
                <w:szCs w:val="18"/>
              </w:rPr>
              <w:t>AC9M7A06</w:t>
            </w:r>
            <w:r w:rsidRPr="00783BD9">
              <w:rPr>
                <w:rFonts w:ascii="Roboto" w:hAnsi="Roboto" w:cs="Arial"/>
                <w:color w:val="000000"/>
                <w:sz w:val="18"/>
                <w:szCs w:val="18"/>
              </w:rPr>
              <w:br/>
              <w:t>manipulate formulas involving several variables using digital tools, and describe the effect of systematic variation in the values of the variables</w:t>
            </w:r>
          </w:p>
        </w:tc>
        <w:tc>
          <w:tcPr>
            <w:tcW w:w="1971" w:type="dxa"/>
            <w:shd w:val="clear" w:color="auto" w:fill="FFFFFF" w:themeFill="background1"/>
          </w:tcPr>
          <w:p w14:paraId="456A9659" w14:textId="3C1BD88F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color w:val="000000"/>
                <w:sz w:val="18"/>
                <w:szCs w:val="18"/>
              </w:rPr>
              <w:t>AC9M8A04</w:t>
            </w:r>
            <w:r w:rsidRPr="00783BD9">
              <w:rPr>
                <w:rFonts w:ascii="Roboto" w:hAnsi="Roboto" w:cs="Arial"/>
                <w:color w:val="000000"/>
                <w:sz w:val="18"/>
                <w:szCs w:val="18"/>
              </w:rPr>
              <w:br/>
              <w:t>experiment with linear functions and relations using digital tools, making and testing conjectures and generalising emerging patterns</w:t>
            </w:r>
          </w:p>
        </w:tc>
        <w:tc>
          <w:tcPr>
            <w:tcW w:w="1971" w:type="dxa"/>
            <w:shd w:val="clear" w:color="auto" w:fill="FFFFFF" w:themeFill="background1"/>
          </w:tcPr>
          <w:p w14:paraId="134FBEE4" w14:textId="77777777" w:rsidR="00EA62A6" w:rsidRPr="00783BD9" w:rsidRDefault="00EA62A6" w:rsidP="00EA62A6">
            <w:pPr>
              <w:rPr>
                <w:rFonts w:ascii="Roboto" w:hAnsi="Roboto" w:cs="Arial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sz w:val="18"/>
                <w:szCs w:val="18"/>
              </w:rPr>
              <w:t>AC9M9A06</w:t>
            </w:r>
            <w:r w:rsidRPr="00783BD9">
              <w:rPr>
                <w:rFonts w:ascii="Roboto" w:hAnsi="Roboto" w:cs="Arial"/>
                <w:sz w:val="18"/>
                <w:szCs w:val="18"/>
              </w:rPr>
              <w:br/>
              <w:t>experiment with the effects of the variation of parameters on graphs of related functions, using digital tools, making connections between graphical and algebraic representations, and generalising emerging patterns</w:t>
            </w:r>
          </w:p>
          <w:p w14:paraId="2516B24B" w14:textId="3A3D31E9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4BD5C2F1" w14:textId="755AFB9B" w:rsidR="00EA62A6" w:rsidRPr="00051060" w:rsidRDefault="00EA62A6" w:rsidP="00EA62A6">
            <w:pPr>
              <w:rPr>
                <w:rFonts w:ascii="Roboto" w:hAnsi="Roboto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color w:val="222222"/>
                <w:sz w:val="18"/>
                <w:szCs w:val="18"/>
              </w:rPr>
              <w:t>AC9M10A05</w:t>
            </w:r>
            <w:r w:rsidRPr="00783BD9">
              <w:rPr>
                <w:rFonts w:ascii="Roboto" w:hAnsi="Roboto" w:cs="Arial"/>
                <w:color w:val="222222"/>
                <w:sz w:val="18"/>
                <w:szCs w:val="18"/>
              </w:rPr>
              <w:br/>
              <w:t>experiment with functions and relations using digital tools, making and testing conjectures and generalising emerging patterns</w:t>
            </w:r>
          </w:p>
        </w:tc>
      </w:tr>
      <w:tr w:rsidR="001C47FA" w14:paraId="4B66B238" w14:textId="77777777" w:rsidTr="008E3C8D">
        <w:tc>
          <w:tcPr>
            <w:tcW w:w="421" w:type="dxa"/>
            <w:vMerge/>
            <w:shd w:val="clear" w:color="auto" w:fill="99E3FF"/>
          </w:tcPr>
          <w:p w14:paraId="488BA818" w14:textId="77777777" w:rsidR="001C47FA" w:rsidRDefault="001C47FA" w:rsidP="00895CF0"/>
        </w:tc>
        <w:tc>
          <w:tcPr>
            <w:tcW w:w="3941" w:type="dxa"/>
            <w:gridSpan w:val="2"/>
            <w:shd w:val="clear" w:color="auto" w:fill="CAEDFB" w:themeFill="accent4" w:themeFillTint="33"/>
          </w:tcPr>
          <w:p w14:paraId="3EE7BD73" w14:textId="77777777" w:rsidR="001C47FA" w:rsidRPr="00E41891" w:rsidRDefault="001C47FA" w:rsidP="00895CF0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30BC8786" w14:textId="5B5BAFEE" w:rsidR="001C47FA" w:rsidRPr="00E41891" w:rsidRDefault="001C47FA" w:rsidP="00895CF0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41891">
              <w:rPr>
                <w:rFonts w:ascii="Roboto" w:hAnsi="Roboto" w:cs="Arial"/>
                <w:color w:val="000000"/>
                <w:sz w:val="20"/>
                <w:szCs w:val="20"/>
              </w:rPr>
              <w:t>Addition and subtraction facts introduced at Year 2</w:t>
            </w:r>
          </w:p>
        </w:tc>
        <w:tc>
          <w:tcPr>
            <w:tcW w:w="1971" w:type="dxa"/>
          </w:tcPr>
          <w:p w14:paraId="67791E6B" w14:textId="77777777" w:rsidR="001C47FA" w:rsidRPr="00E952B3" w:rsidRDefault="001C47FA" w:rsidP="00895CF0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AC9M2A02</w:t>
            </w:r>
          </w:p>
          <w:p w14:paraId="4BA7DB3F" w14:textId="2C90CA5C" w:rsidR="001C47FA" w:rsidRPr="00E952B3" w:rsidRDefault="001C47FA" w:rsidP="00895CF0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t>recall and demonstrate proficiency with addition facts to 20; extend and apply facts to develop related subtraction facts</w:t>
            </w:r>
          </w:p>
        </w:tc>
        <w:tc>
          <w:tcPr>
            <w:tcW w:w="1970" w:type="dxa"/>
          </w:tcPr>
          <w:p w14:paraId="49AFFCF2" w14:textId="77777777" w:rsidR="001C47FA" w:rsidRPr="00E952B3" w:rsidRDefault="001C47FA" w:rsidP="00895CF0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AC9M3A02</w:t>
            </w:r>
          </w:p>
          <w:p w14:paraId="0192E93D" w14:textId="7F879B5D" w:rsidR="001C47FA" w:rsidRPr="00E952B3" w:rsidRDefault="001C47FA" w:rsidP="00895CF0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t>extend and apply knowledge of addition and subtraction facts to 20 to develop efficient mental strategies for computation with larger numbers without a calculator</w:t>
            </w:r>
          </w:p>
        </w:tc>
        <w:tc>
          <w:tcPr>
            <w:tcW w:w="13796" w:type="dxa"/>
            <w:gridSpan w:val="7"/>
            <w:shd w:val="clear" w:color="auto" w:fill="CAEDFB" w:themeFill="accent4" w:themeFillTint="33"/>
          </w:tcPr>
          <w:p w14:paraId="03D4735C" w14:textId="77777777" w:rsidR="008E3C8D" w:rsidRDefault="008E3C8D" w:rsidP="008E3C8D">
            <w:pPr>
              <w:jc w:val="center"/>
              <w:rPr>
                <w:rFonts w:ascii="Roboto Slab" w:hAnsi="Roboto Slab" w:cs="Roboto Slab"/>
                <w:color w:val="222222"/>
                <w:sz w:val="18"/>
                <w:szCs w:val="18"/>
              </w:rPr>
            </w:pPr>
          </w:p>
          <w:p w14:paraId="219AD193" w14:textId="4C894D67" w:rsidR="001C47FA" w:rsidRPr="00E952B3" w:rsidRDefault="00B93B37" w:rsidP="008E3C8D">
            <w:pPr>
              <w:jc w:val="center"/>
              <w:rPr>
                <w:rFonts w:ascii="Roboto Slab" w:hAnsi="Roboto Slab" w:cs="Roboto Slab"/>
                <w:color w:val="222222"/>
                <w:sz w:val="18"/>
                <w:szCs w:val="18"/>
              </w:rPr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Assumed students are proficient with a</w:t>
            </w:r>
            <w:r w:rsidR="008E3C8D" w:rsidRPr="008E3C8D">
              <w:rPr>
                <w:rFonts w:ascii="Roboto" w:hAnsi="Roboto" w:cs="Arial"/>
                <w:color w:val="000000"/>
                <w:sz w:val="20"/>
                <w:szCs w:val="20"/>
              </w:rPr>
              <w:t xml:space="preserve">ddition and subtraction facts </w:t>
            </w:r>
          </w:p>
        </w:tc>
      </w:tr>
      <w:tr w:rsidR="001C47FA" w14:paraId="17BB8F97" w14:textId="77777777" w:rsidTr="008E3C8D">
        <w:tc>
          <w:tcPr>
            <w:tcW w:w="421" w:type="dxa"/>
            <w:vMerge/>
            <w:shd w:val="clear" w:color="auto" w:fill="99E3FF"/>
          </w:tcPr>
          <w:p w14:paraId="1E5A85FD" w14:textId="77777777" w:rsidR="001C47FA" w:rsidRDefault="001C47FA" w:rsidP="00895CF0"/>
        </w:tc>
        <w:tc>
          <w:tcPr>
            <w:tcW w:w="3941" w:type="dxa"/>
            <w:gridSpan w:val="2"/>
            <w:shd w:val="clear" w:color="auto" w:fill="CAEDFB" w:themeFill="accent4" w:themeFillTint="33"/>
          </w:tcPr>
          <w:p w14:paraId="207C920B" w14:textId="77777777" w:rsidR="001C47FA" w:rsidRPr="00E41891" w:rsidRDefault="001C47FA" w:rsidP="00895CF0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084FD1F4" w14:textId="65FB81AA" w:rsidR="001C47FA" w:rsidRDefault="001C47FA" w:rsidP="00895CF0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41891">
              <w:rPr>
                <w:rFonts w:ascii="Roboto" w:hAnsi="Roboto" w:cs="Arial"/>
                <w:color w:val="000000"/>
                <w:sz w:val="20"/>
                <w:szCs w:val="20"/>
              </w:rPr>
              <w:t>Multiplication and related division facts introduced at Year 2</w:t>
            </w:r>
          </w:p>
        </w:tc>
        <w:tc>
          <w:tcPr>
            <w:tcW w:w="1971" w:type="dxa"/>
            <w:shd w:val="clear" w:color="auto" w:fill="FFFFFF" w:themeFill="background1"/>
          </w:tcPr>
          <w:p w14:paraId="79362CC4" w14:textId="4135223E" w:rsidR="001C47FA" w:rsidRDefault="001C47FA" w:rsidP="00895CF0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AC9M2A03</w:t>
            </w:r>
            <w:r w:rsidRPr="006252BD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recall and demonstrate proficiency with multiplication facts for twos; extend and apply facts to develop the related division facts using doubling and halving</w:t>
            </w:r>
            <w:r w:rsidRPr="006252B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 </w:t>
            </w:r>
          </w:p>
        </w:tc>
        <w:tc>
          <w:tcPr>
            <w:tcW w:w="1970" w:type="dxa"/>
            <w:shd w:val="clear" w:color="auto" w:fill="FFFFFF" w:themeFill="background1"/>
          </w:tcPr>
          <w:p w14:paraId="2E606513" w14:textId="2E6F7812" w:rsidR="001C47FA" w:rsidRDefault="001C47FA" w:rsidP="00895CF0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AC9M3A03</w:t>
            </w:r>
            <w:r w:rsidRPr="006252BD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recall and demonstrate proficiency with multiplication facts for 3, 4, 5 and 10; extend and apply facts to develop the related division facts</w:t>
            </w:r>
          </w:p>
        </w:tc>
        <w:tc>
          <w:tcPr>
            <w:tcW w:w="1971" w:type="dxa"/>
            <w:shd w:val="clear" w:color="auto" w:fill="FFFFFF" w:themeFill="background1"/>
          </w:tcPr>
          <w:p w14:paraId="163FAA89" w14:textId="77777777" w:rsidR="001C47FA" w:rsidRDefault="001C47FA" w:rsidP="00895CF0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AC9M4A02</w:t>
            </w:r>
            <w:r w:rsidRPr="006252BD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recall and demonstrate proficiency with multiplication facts up to 10 x 10 and related division facts; extend and apply facts to develop efficient mental strategies for computation with larger numbers without a calculator</w:t>
            </w:r>
          </w:p>
          <w:p w14:paraId="431245C5" w14:textId="055E1253" w:rsidR="008E3C8D" w:rsidRDefault="008E3C8D" w:rsidP="00895CF0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</w:tc>
        <w:tc>
          <w:tcPr>
            <w:tcW w:w="11825" w:type="dxa"/>
            <w:gridSpan w:val="6"/>
            <w:shd w:val="clear" w:color="auto" w:fill="CAEDFB" w:themeFill="accent4" w:themeFillTint="33"/>
          </w:tcPr>
          <w:p w14:paraId="52AF988B" w14:textId="77777777" w:rsidR="008E3C8D" w:rsidRDefault="008E3C8D" w:rsidP="008E3C8D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7F55C034" w14:textId="74285CA2" w:rsidR="001C47FA" w:rsidRPr="00E952B3" w:rsidRDefault="00B93B37" w:rsidP="008E3C8D">
            <w:pPr>
              <w:jc w:val="center"/>
              <w:rPr>
                <w:rFonts w:ascii="Roboto Slab" w:hAnsi="Roboto Slab" w:cs="Roboto Slab"/>
                <w:color w:val="222222"/>
                <w:sz w:val="18"/>
                <w:szCs w:val="18"/>
              </w:rPr>
            </w:pPr>
            <w:r>
              <w:rPr>
                <w:rFonts w:ascii="Roboto" w:hAnsi="Roboto" w:cs="Arial"/>
                <w:color w:val="000000"/>
                <w:sz w:val="20"/>
                <w:szCs w:val="20"/>
              </w:rPr>
              <w:t>Assumed students are proficient with m</w:t>
            </w:r>
            <w:r w:rsidR="008E3C8D" w:rsidRPr="008E3C8D">
              <w:rPr>
                <w:rFonts w:ascii="Roboto" w:hAnsi="Roboto" w:cs="Arial"/>
                <w:color w:val="000000"/>
                <w:sz w:val="20"/>
                <w:szCs w:val="20"/>
              </w:rPr>
              <w:t xml:space="preserve">ultiplication and division facts </w:t>
            </w:r>
          </w:p>
        </w:tc>
      </w:tr>
      <w:tr w:rsidR="00B92C09" w14:paraId="0EB1C05C" w14:textId="77777777" w:rsidTr="008E3C8D">
        <w:tc>
          <w:tcPr>
            <w:tcW w:w="421" w:type="dxa"/>
            <w:vMerge/>
            <w:shd w:val="clear" w:color="auto" w:fill="99E3FF"/>
          </w:tcPr>
          <w:p w14:paraId="047F6FE8" w14:textId="77777777" w:rsidR="00B92C09" w:rsidRDefault="00B92C09" w:rsidP="001C47FA"/>
        </w:tc>
        <w:tc>
          <w:tcPr>
            <w:tcW w:w="5912" w:type="dxa"/>
            <w:gridSpan w:val="3"/>
            <w:shd w:val="clear" w:color="auto" w:fill="CAEDFB" w:themeFill="accent4" w:themeFillTint="33"/>
          </w:tcPr>
          <w:p w14:paraId="015D2243" w14:textId="77777777" w:rsidR="00B92C09" w:rsidRPr="005B48F5" w:rsidRDefault="00B92C09" w:rsidP="001C47FA">
            <w:pPr>
              <w:jc w:val="center"/>
              <w:rPr>
                <w:rFonts w:ascii="Roboto" w:hAnsi="Roboto"/>
                <w:sz w:val="20"/>
                <w:szCs w:val="20"/>
              </w:rPr>
            </w:pPr>
          </w:p>
          <w:p w14:paraId="4398B4EC" w14:textId="7B422389" w:rsidR="00B92C09" w:rsidRPr="005B48F5" w:rsidRDefault="00B92C09" w:rsidP="001C47FA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5B48F5">
              <w:rPr>
                <w:rFonts w:ascii="Roboto" w:hAnsi="Roboto"/>
                <w:sz w:val="20"/>
                <w:szCs w:val="20"/>
              </w:rPr>
              <w:t>See Number</w:t>
            </w:r>
            <w:r w:rsidR="005B48F5" w:rsidRPr="005B48F5">
              <w:rPr>
                <w:rFonts w:ascii="Roboto" w:hAnsi="Roboto"/>
                <w:sz w:val="20"/>
                <w:szCs w:val="20"/>
              </w:rPr>
              <w:t xml:space="preserve"> strand</w:t>
            </w:r>
          </w:p>
        </w:tc>
        <w:tc>
          <w:tcPr>
            <w:tcW w:w="1970" w:type="dxa"/>
            <w:shd w:val="clear" w:color="auto" w:fill="FFFFFF" w:themeFill="background1"/>
          </w:tcPr>
          <w:p w14:paraId="54619774" w14:textId="36970EF8" w:rsidR="00B92C09" w:rsidRPr="0005577A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AC9M3A01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and explain the connection between addition and subtraction as inverse operations, apply to partition numbers and find unknown values in number sentences</w:t>
            </w:r>
          </w:p>
        </w:tc>
        <w:tc>
          <w:tcPr>
            <w:tcW w:w="1971" w:type="dxa"/>
            <w:shd w:val="clear" w:color="auto" w:fill="FFFFFF" w:themeFill="background1"/>
          </w:tcPr>
          <w:p w14:paraId="006913E5" w14:textId="77777777" w:rsidR="00B92C09" w:rsidRPr="00E952B3" w:rsidRDefault="00B92C09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AC9M4A01</w:t>
            </w:r>
          </w:p>
          <w:p w14:paraId="3EFC0F30" w14:textId="5A2CE645" w:rsidR="00B92C09" w:rsidRPr="0005577A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t>find unknown values in numerical equations involving addition and subtraction, using the properties of numbers and operations</w:t>
            </w:r>
          </w:p>
        </w:tc>
        <w:tc>
          <w:tcPr>
            <w:tcW w:w="1971" w:type="dxa"/>
            <w:shd w:val="clear" w:color="auto" w:fill="FFFFFF" w:themeFill="background1"/>
          </w:tcPr>
          <w:p w14:paraId="68723E99" w14:textId="77777777" w:rsidR="00B92C09" w:rsidRPr="00EA62A6" w:rsidRDefault="00B92C09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A62A6">
              <w:rPr>
                <w:rFonts w:ascii="Roboto" w:hAnsi="Roboto" w:cs="Arial"/>
                <w:color w:val="000000"/>
                <w:sz w:val="18"/>
                <w:szCs w:val="18"/>
              </w:rPr>
              <w:t>AC9M5A01</w:t>
            </w:r>
          </w:p>
          <w:p w14:paraId="379F575C" w14:textId="77777777" w:rsidR="00B92C09" w:rsidRPr="00EA62A6" w:rsidRDefault="00B92C09" w:rsidP="00EA62A6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A62A6">
              <w:rPr>
                <w:rFonts w:ascii="Roboto" w:hAnsi="Roboto" w:cs="Arial"/>
                <w:color w:val="000000"/>
                <w:sz w:val="18"/>
                <w:szCs w:val="18"/>
              </w:rPr>
              <w:t xml:space="preserve">recognise and explain the connection between multiplication and division as inverse operations and use this to develop families of number facts </w:t>
            </w:r>
          </w:p>
          <w:p w14:paraId="0BBFF607" w14:textId="77777777" w:rsidR="008E3C8D" w:rsidRDefault="008E3C8D" w:rsidP="001C47F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42D26AE4" w14:textId="3EC44CB8" w:rsidR="00B92C09" w:rsidRPr="0005577A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E61B56">
              <w:rPr>
                <w:rFonts w:ascii="Roboto" w:hAnsi="Roboto" w:cs="Arial"/>
                <w:color w:val="000000"/>
                <w:sz w:val="18"/>
                <w:szCs w:val="18"/>
              </w:rPr>
              <w:t>AC9M5A02</w:t>
            </w:r>
            <w:r w:rsidRPr="00E61B56">
              <w:rPr>
                <w:rFonts w:ascii="Roboto" w:hAnsi="Roboto" w:cs="Arial"/>
                <w:color w:val="000000"/>
                <w:sz w:val="18"/>
                <w:szCs w:val="18"/>
              </w:rPr>
              <w:br/>
              <w:t>find unknown values in numerical equations involving multiplication and division using the properties of numbers and operations</w:t>
            </w:r>
          </w:p>
        </w:tc>
        <w:tc>
          <w:tcPr>
            <w:tcW w:w="1971" w:type="dxa"/>
            <w:shd w:val="clear" w:color="auto" w:fill="FFFFFF" w:themeFill="background1"/>
          </w:tcPr>
          <w:p w14:paraId="74DE1B64" w14:textId="77777777" w:rsidR="00B92C09" w:rsidRPr="00E61B56" w:rsidRDefault="00B92C09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E61B56">
              <w:rPr>
                <w:rFonts w:ascii="Roboto Slab" w:hAnsi="Roboto Slab" w:cs="Roboto Slab"/>
                <w:color w:val="000000"/>
                <w:sz w:val="18"/>
                <w:szCs w:val="18"/>
              </w:rPr>
              <w:t>AC9M6A02</w:t>
            </w:r>
          </w:p>
          <w:p w14:paraId="07CDC684" w14:textId="77777777" w:rsidR="00B92C09" w:rsidRPr="00051060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E61B56">
              <w:rPr>
                <w:rFonts w:ascii="Roboto" w:hAnsi="Roboto" w:cs="Arial"/>
                <w:color w:val="000000"/>
                <w:sz w:val="18"/>
                <w:szCs w:val="18"/>
              </w:rPr>
              <w:t>find unknown values in numerical equations involving brackets and combinations of arithmetic operations, using the properties of numbers and operations</w:t>
            </w:r>
          </w:p>
          <w:p w14:paraId="1D5B9774" w14:textId="77777777" w:rsidR="00B92C09" w:rsidRPr="00051060" w:rsidRDefault="00B92C09" w:rsidP="001C47F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0" w:type="dxa"/>
          </w:tcPr>
          <w:p w14:paraId="1A4BDBFD" w14:textId="77777777" w:rsidR="00B92C09" w:rsidRDefault="00B92C09" w:rsidP="001C47FA">
            <w:pPr>
              <w:rPr>
                <w:rFonts w:ascii="Roboto" w:hAnsi="Roboto" w:cs="Arial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sz w:val="18"/>
                <w:szCs w:val="18"/>
              </w:rPr>
              <w:t>AC9M7A01</w:t>
            </w:r>
            <w:r w:rsidRPr="00051060">
              <w:rPr>
                <w:rFonts w:ascii="Roboto" w:hAnsi="Roboto" w:cs="Arial"/>
                <w:sz w:val="18"/>
                <w:szCs w:val="18"/>
              </w:rPr>
              <w:br/>
              <w:t>recognise and use variables to represent everyday formulas algebraically and substitute values into formulas to determine an unknown</w:t>
            </w:r>
          </w:p>
          <w:p w14:paraId="7918927F" w14:textId="77777777" w:rsidR="008E3C8D" w:rsidRDefault="008E3C8D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</w:p>
          <w:p w14:paraId="2609561F" w14:textId="5E4E3372" w:rsidR="00B92C09" w:rsidRDefault="00B92C09" w:rsidP="001C47F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AC9M7A02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formulate algebraic expressions using constants, variables, operations and brackets</w:t>
            </w:r>
          </w:p>
          <w:p w14:paraId="5E8853C3" w14:textId="77777777" w:rsidR="008E3C8D" w:rsidRDefault="008E3C8D" w:rsidP="001C47FA">
            <w:pPr>
              <w:rPr>
                <w:rFonts w:ascii="Roboto Slab" w:hAnsi="Roboto Slab" w:cs="Roboto Slab"/>
                <w:sz w:val="18"/>
                <w:szCs w:val="18"/>
              </w:rPr>
            </w:pPr>
          </w:p>
          <w:p w14:paraId="5DCE02D3" w14:textId="63A65D8F" w:rsidR="008E3C8D" w:rsidRPr="000A6B95" w:rsidRDefault="00B92C09" w:rsidP="001C47FA">
            <w:pPr>
              <w:rPr>
                <w:rFonts w:ascii="Roboto" w:hAnsi="Roboto" w:cs="Arial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sz w:val="18"/>
                <w:szCs w:val="18"/>
              </w:rPr>
              <w:t>AC9M7A03</w:t>
            </w:r>
            <w:r w:rsidRPr="00051060">
              <w:rPr>
                <w:rFonts w:ascii="Roboto" w:hAnsi="Roboto" w:cs="Arial"/>
                <w:sz w:val="18"/>
                <w:szCs w:val="18"/>
              </w:rPr>
              <w:br/>
              <w:t>solve one-variable linear equations with natural number solutions; verify the solution by substitution</w:t>
            </w:r>
          </w:p>
        </w:tc>
        <w:tc>
          <w:tcPr>
            <w:tcW w:w="1971" w:type="dxa"/>
          </w:tcPr>
          <w:p w14:paraId="09FF4093" w14:textId="77777777" w:rsidR="00B92C09" w:rsidRDefault="00B92C09" w:rsidP="001C47FA">
            <w:pPr>
              <w:rPr>
                <w:rFonts w:ascii="Roboto" w:hAnsi="Roboto" w:cs="Arial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sz w:val="18"/>
                <w:szCs w:val="18"/>
              </w:rPr>
              <w:t>AC9M8A01</w:t>
            </w:r>
            <w:r w:rsidRPr="00051060">
              <w:rPr>
                <w:rFonts w:ascii="Roboto" w:hAnsi="Roboto" w:cs="Arial"/>
                <w:sz w:val="18"/>
                <w:szCs w:val="18"/>
              </w:rPr>
              <w:br/>
              <w:t>create, expand, factorise, rearrange and simplify linear expressions, applying the associative, commutative, identity, distributive and inverse properties</w:t>
            </w:r>
            <w:r>
              <w:rPr>
                <w:rFonts w:ascii="Roboto" w:hAnsi="Roboto" w:cs="Arial"/>
                <w:sz w:val="18"/>
                <w:szCs w:val="18"/>
              </w:rPr>
              <w:t xml:space="preserve"> </w:t>
            </w:r>
          </w:p>
          <w:p w14:paraId="27EBCA8E" w14:textId="77777777" w:rsidR="008E3C8D" w:rsidRDefault="008E3C8D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</w:p>
          <w:p w14:paraId="434F2FA5" w14:textId="5042A61F" w:rsidR="00B92C09" w:rsidRPr="00051060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AC9M8A02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graph linear relations on the Cartesian plane using digital tools where appropriate; solve linear equations and one-variable inequalities using graphical and algebraic techniques; verify solutions by substitution</w:t>
            </w:r>
          </w:p>
        </w:tc>
        <w:tc>
          <w:tcPr>
            <w:tcW w:w="1971" w:type="dxa"/>
          </w:tcPr>
          <w:p w14:paraId="1F7CA89B" w14:textId="77777777" w:rsidR="00B92C09" w:rsidRDefault="00B92C09" w:rsidP="001C47F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AC9M9A01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apply the exponent laws to numerical expressions with integer exponents and extend to variables</w:t>
            </w:r>
          </w:p>
          <w:p w14:paraId="06A494C5" w14:textId="77777777" w:rsidR="008E3C8D" w:rsidRDefault="008E3C8D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</w:p>
          <w:p w14:paraId="63403631" w14:textId="77777777" w:rsidR="008E3C8D" w:rsidRDefault="00B92C09" w:rsidP="001C47F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AC9M9A02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simplify algebraic expressions, expand binomial products and factorise monic quadratic expressions</w:t>
            </w:r>
            <w:r>
              <w:rPr>
                <w:rFonts w:ascii="Roboto" w:hAnsi="Roboto" w:cs="Arial"/>
                <w:color w:val="000000"/>
                <w:sz w:val="18"/>
                <w:szCs w:val="18"/>
              </w:rPr>
              <w:t xml:space="preserve"> </w:t>
            </w:r>
          </w:p>
          <w:p w14:paraId="11B3051D" w14:textId="77777777" w:rsidR="008E3C8D" w:rsidRDefault="008E3C8D" w:rsidP="001C47F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4FE3A25C" w14:textId="316BDABB" w:rsidR="00B92C09" w:rsidRPr="00051060" w:rsidRDefault="00B92C09" w:rsidP="001C47FA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AC9M9A03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find the gradient of a line segment, the midpoint of the line interval and the distance between 2 distinct points on the Cartesian plane</w:t>
            </w:r>
          </w:p>
        </w:tc>
        <w:tc>
          <w:tcPr>
            <w:tcW w:w="1971" w:type="dxa"/>
          </w:tcPr>
          <w:p w14:paraId="43CAC7D0" w14:textId="77777777" w:rsidR="008E3C8D" w:rsidRDefault="00B92C09" w:rsidP="001C47FA">
            <w:pPr>
              <w:rPr>
                <w:rFonts w:ascii="Roboto" w:hAnsi="Roboto" w:cs="Arial"/>
                <w:color w:val="222222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222222"/>
                <w:sz w:val="18"/>
                <w:szCs w:val="18"/>
              </w:rPr>
              <w:t>AC9M10A01</w:t>
            </w:r>
            <w:r w:rsidRPr="00051060">
              <w:rPr>
                <w:rFonts w:ascii="Roboto" w:hAnsi="Roboto" w:cs="Arial"/>
                <w:color w:val="222222"/>
                <w:sz w:val="18"/>
                <w:szCs w:val="18"/>
              </w:rPr>
              <w:br/>
              <w:t>expand, factorise and simplify expressions and solve equations algebraically, applying exponent laws involving products, quotients and powers of variables, and the distributive property</w:t>
            </w:r>
            <w:r>
              <w:rPr>
                <w:rFonts w:ascii="Roboto" w:hAnsi="Roboto" w:cs="Arial"/>
                <w:color w:val="222222"/>
                <w:sz w:val="18"/>
                <w:szCs w:val="18"/>
              </w:rPr>
              <w:t xml:space="preserve"> </w:t>
            </w:r>
          </w:p>
          <w:p w14:paraId="6B3E4DFC" w14:textId="77777777" w:rsidR="008E3C8D" w:rsidRDefault="008E3C8D" w:rsidP="001C47FA">
            <w:pPr>
              <w:rPr>
                <w:rFonts w:ascii="Roboto" w:hAnsi="Roboto" w:cs="Arial"/>
                <w:color w:val="222222"/>
                <w:sz w:val="18"/>
                <w:szCs w:val="18"/>
              </w:rPr>
            </w:pPr>
          </w:p>
          <w:p w14:paraId="6AD87FF5" w14:textId="55605233" w:rsidR="00B92C09" w:rsidRPr="00051060" w:rsidRDefault="00B92C09" w:rsidP="001C47FA">
            <w:pPr>
              <w:rPr>
                <w:rFonts w:ascii="Roboto" w:hAnsi="Roboto" w:cs="Arial"/>
                <w:color w:val="222222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222222"/>
                <w:sz w:val="18"/>
                <w:szCs w:val="18"/>
              </w:rPr>
              <w:t>AC9M10A02</w:t>
            </w:r>
            <w:r w:rsidRPr="00051060">
              <w:rPr>
                <w:rFonts w:ascii="Roboto" w:hAnsi="Roboto" w:cs="Arial"/>
                <w:color w:val="222222"/>
                <w:sz w:val="18"/>
                <w:szCs w:val="18"/>
              </w:rPr>
              <w:br/>
              <w:t>solve linear inequalities and simultaneous linear equations in 2 variables; interpret solutions graphically and communicate solutions in terms of the situation</w:t>
            </w:r>
          </w:p>
        </w:tc>
      </w:tr>
    </w:tbl>
    <w:p w14:paraId="2209A1B7" w14:textId="77777777" w:rsidR="00A57BD1" w:rsidRPr="00CA0F52" w:rsidRDefault="00A57BD1" w:rsidP="00CA0F52">
      <w:pPr>
        <w:spacing w:after="0"/>
        <w:rPr>
          <w:sz w:val="2"/>
          <w:szCs w:val="2"/>
        </w:rPr>
      </w:pPr>
    </w:p>
    <w:p w14:paraId="7F94D8FB" w14:textId="41B33CA9" w:rsidR="0081602E" w:rsidRPr="001E22F7" w:rsidRDefault="00A57BD1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Pr="001E22F7">
        <w:t>Algebra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7F52F4" w14:paraId="2915944D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</w:tcPr>
          <w:p w14:paraId="140AAB8C" w14:textId="1E10EA2D" w:rsidR="007F52F4" w:rsidRPr="00DC5BA0" w:rsidRDefault="00D62D75" w:rsidP="0081023D">
            <w:pPr>
              <w:ind w:left="113" w:right="113"/>
              <w:jc w:val="center"/>
              <w:rPr>
                <w:rFonts w:ascii="Roboto" w:hAnsi="Roboto"/>
                <w:b/>
                <w:bCs/>
              </w:rPr>
            </w:pPr>
            <w:r w:rsidRPr="00DC5BA0">
              <w:rPr>
                <w:rFonts w:ascii="Roboto" w:hAnsi="Roboto" w:cs="Roboto Slab SemiBold"/>
                <w:b/>
                <w:bCs/>
              </w:rPr>
              <w:t>Strand: Algebra</w:t>
            </w:r>
          </w:p>
        </w:tc>
        <w:tc>
          <w:tcPr>
            <w:tcW w:w="1970" w:type="dxa"/>
            <w:shd w:val="clear" w:color="auto" w:fill="CCF1FF"/>
          </w:tcPr>
          <w:p w14:paraId="668F9C98" w14:textId="1CEFC77F" w:rsidR="007F52F4" w:rsidRPr="00DC5BA0" w:rsidRDefault="007F52F4" w:rsidP="00C27AFC">
            <w:pPr>
              <w:rPr>
                <w:rFonts w:ascii="Roboto" w:hAnsi="Roboto" w:cs="Arial"/>
                <w:b/>
                <w:bCs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2E776B2E" w14:textId="35C5178C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36579622" w14:textId="6525297A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592768B2" w14:textId="5DB5226F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57E86667" w14:textId="08F6D27F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09AD7349" w14:textId="7FF60143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7863CF5B" w14:textId="1B9B7136" w:rsidR="007F52F4" w:rsidRPr="00DC5BA0" w:rsidRDefault="007F52F4" w:rsidP="00C27AFC">
            <w:pPr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2816CA6D" w14:textId="3552E07C" w:rsidR="007F52F4" w:rsidRPr="00DC5BA0" w:rsidRDefault="007F52F4" w:rsidP="00C27AFC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0D606E86" w14:textId="477AD3E8" w:rsidR="007F52F4" w:rsidRPr="00DC5BA0" w:rsidRDefault="007F52F4" w:rsidP="00C27AFC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477CC3A0" w14:textId="4E204379" w:rsidR="007F52F4" w:rsidRPr="00DC5BA0" w:rsidRDefault="007F52F4" w:rsidP="00C27AFC">
            <w:pPr>
              <w:rPr>
                <w:rFonts w:ascii="Roboto" w:hAnsi="Roboto" w:cs="Roboto Slab"/>
                <w:color w:val="000000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1869ACC4" w14:textId="46C94AC7" w:rsidR="007F52F4" w:rsidRPr="00DC5BA0" w:rsidRDefault="007F52F4" w:rsidP="00C27AFC">
            <w:pPr>
              <w:rPr>
                <w:rFonts w:ascii="Roboto" w:hAnsi="Roboto" w:cs="Roboto Slab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7F52F4" w14:paraId="4CD33C2C" w14:textId="77777777" w:rsidTr="00C22FE8">
        <w:tc>
          <w:tcPr>
            <w:tcW w:w="421" w:type="dxa"/>
            <w:vMerge/>
            <w:shd w:val="clear" w:color="auto" w:fill="99E3FF"/>
          </w:tcPr>
          <w:p w14:paraId="23F53EF4" w14:textId="77777777" w:rsidR="007F52F4" w:rsidRDefault="007F52F4" w:rsidP="001C47FA"/>
        </w:tc>
        <w:tc>
          <w:tcPr>
            <w:tcW w:w="13795" w:type="dxa"/>
            <w:gridSpan w:val="7"/>
            <w:shd w:val="clear" w:color="auto" w:fill="CCF1FF"/>
          </w:tcPr>
          <w:p w14:paraId="4ED0B2AF" w14:textId="77777777" w:rsidR="007F52F4" w:rsidRDefault="007F52F4" w:rsidP="00B92C0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218A4E93" w14:textId="4DA51FD5" w:rsidR="007F52F4" w:rsidRPr="00051060" w:rsidRDefault="007F52F4" w:rsidP="00B92C09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B92C09">
              <w:rPr>
                <w:rFonts w:ascii="Roboto" w:hAnsi="Roboto" w:cs="Arial"/>
                <w:color w:val="000000"/>
                <w:sz w:val="20"/>
                <w:szCs w:val="20"/>
              </w:rPr>
              <w:t>See position and location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content</w:t>
            </w:r>
            <w:r w:rsidRPr="00B92C09">
              <w:rPr>
                <w:rFonts w:ascii="Roboto" w:hAnsi="Roboto" w:cs="Arial"/>
                <w:color w:val="000000"/>
                <w:sz w:val="20"/>
                <w:szCs w:val="20"/>
              </w:rPr>
              <w:t xml:space="preserve"> in Space</w:t>
            </w:r>
            <w:r w:rsidR="00D62D75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</w:t>
            </w:r>
          </w:p>
        </w:tc>
        <w:tc>
          <w:tcPr>
            <w:tcW w:w="1970" w:type="dxa"/>
          </w:tcPr>
          <w:p w14:paraId="26F1F655" w14:textId="77777777" w:rsidR="007F52F4" w:rsidRPr="0041565F" w:rsidRDefault="007F52F4" w:rsidP="00A57BD1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41565F">
              <w:rPr>
                <w:rFonts w:ascii="Roboto Slab" w:hAnsi="Roboto Slab" w:cs="Roboto Slab"/>
                <w:color w:val="000000"/>
                <w:sz w:val="18"/>
                <w:szCs w:val="18"/>
              </w:rPr>
              <w:t>AC9M7A04</w:t>
            </w:r>
          </w:p>
          <w:p w14:paraId="0C8F8A39" w14:textId="77777777" w:rsidR="007F52F4" w:rsidRPr="00A57BD1" w:rsidRDefault="007F52F4" w:rsidP="00A57BD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  <w:r w:rsidRPr="00A57BD1">
              <w:rPr>
                <w:rFonts w:ascii="Roboto" w:hAnsi="Roboto" w:cs="Roboto Slab"/>
                <w:color w:val="000000"/>
                <w:sz w:val="18"/>
                <w:szCs w:val="18"/>
              </w:rPr>
              <w:t xml:space="preserve">describe relationships between variables represented in graphs of functions from authentic data </w:t>
            </w:r>
          </w:p>
          <w:p w14:paraId="44FA7FE3" w14:textId="77777777" w:rsidR="007F52F4" w:rsidRPr="00A57BD1" w:rsidRDefault="007F52F4" w:rsidP="00A57BD1">
            <w:pPr>
              <w:rPr>
                <w:rFonts w:ascii="Roboto" w:hAnsi="Roboto" w:cs="Roboto Slab"/>
                <w:color w:val="000000"/>
                <w:sz w:val="18"/>
                <w:szCs w:val="18"/>
              </w:rPr>
            </w:pPr>
          </w:p>
          <w:p w14:paraId="5F5F6B3C" w14:textId="1E6933F2" w:rsidR="007F52F4" w:rsidRPr="00A57BD1" w:rsidRDefault="007F52F4" w:rsidP="00A57BD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41565F">
              <w:rPr>
                <w:rFonts w:ascii="Roboto Slab" w:hAnsi="Roboto Slab" w:cs="Roboto Slab"/>
                <w:color w:val="000000"/>
                <w:sz w:val="18"/>
                <w:szCs w:val="18"/>
              </w:rPr>
              <w:t>AC9M7A05</w:t>
            </w:r>
            <w:r w:rsidRPr="00A57BD1">
              <w:rPr>
                <w:rFonts w:ascii="Roboto" w:hAnsi="Roboto" w:cs="Arial"/>
                <w:color w:val="000000"/>
                <w:sz w:val="18"/>
                <w:szCs w:val="18"/>
              </w:rPr>
              <w:br/>
              <w:t>generate tables of values from visually growing patterns or the rule of a function; describe and plot these relationships on the Cartesian plane</w:t>
            </w:r>
          </w:p>
          <w:p w14:paraId="51F516B9" w14:textId="77777777" w:rsidR="007F52F4" w:rsidRPr="00A57BD1" w:rsidRDefault="007F52F4" w:rsidP="001C47FA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</w:tcPr>
          <w:p w14:paraId="5963F753" w14:textId="7E970376" w:rsidR="007F52F4" w:rsidRPr="00E952B3" w:rsidRDefault="007F52F4" w:rsidP="001C47F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AC9M8A02</w:t>
            </w:r>
          </w:p>
          <w:p w14:paraId="42758F53" w14:textId="6B141327" w:rsidR="007F52F4" w:rsidRPr="00051060" w:rsidRDefault="007F52F4" w:rsidP="001C47FA">
            <w:pPr>
              <w:rPr>
                <w:rFonts w:ascii="Roboto" w:hAnsi="Roboto"/>
                <w:sz w:val="18"/>
                <w:szCs w:val="18"/>
              </w:rPr>
            </w:pP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t>graph linear relations on the Cartesian plane using digital tools where appropriate; solve linear equations and one-variable inequalities using graphical and algebraic techniques; verify solutions by substitution</w:t>
            </w:r>
          </w:p>
        </w:tc>
        <w:tc>
          <w:tcPr>
            <w:tcW w:w="1971" w:type="dxa"/>
          </w:tcPr>
          <w:p w14:paraId="33082E02" w14:textId="026CCB2B" w:rsidR="007F52F4" w:rsidRPr="00051060" w:rsidRDefault="007F52F4" w:rsidP="001C47FA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color w:val="000000"/>
                <w:sz w:val="18"/>
                <w:szCs w:val="18"/>
              </w:rPr>
              <w:t>AC9M9A04</w:t>
            </w:r>
            <w:r w:rsidRPr="00051060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and graph quadratic functions, solve quadratic equations graphically and numerically, and solve monic quadratic equations with integer roots algebraically, using graphing software and digital tools as appropriate</w:t>
            </w:r>
          </w:p>
        </w:tc>
        <w:tc>
          <w:tcPr>
            <w:tcW w:w="1971" w:type="dxa"/>
          </w:tcPr>
          <w:p w14:paraId="5BD9C7CF" w14:textId="22BAE97E" w:rsidR="007F52F4" w:rsidRPr="00051060" w:rsidRDefault="007F52F4" w:rsidP="001C47FA">
            <w:pPr>
              <w:rPr>
                <w:rFonts w:ascii="Roboto" w:hAnsi="Roboto"/>
                <w:sz w:val="18"/>
                <w:szCs w:val="18"/>
              </w:rPr>
            </w:pPr>
            <w:r w:rsidRPr="00E952B3">
              <w:rPr>
                <w:rFonts w:ascii="Roboto Slab" w:hAnsi="Roboto Slab" w:cs="Roboto Slab"/>
                <w:sz w:val="18"/>
                <w:szCs w:val="18"/>
              </w:rPr>
              <w:t>AC9M10A03</w:t>
            </w:r>
            <w:r w:rsidRPr="00051060">
              <w:rPr>
                <w:rFonts w:ascii="Roboto" w:hAnsi="Roboto" w:cs="Arial"/>
                <w:sz w:val="18"/>
                <w:szCs w:val="18"/>
              </w:rPr>
              <w:br/>
              <w:t>recognise the connection between algebraic and graphical representations of exponential relations and solve related exponential equations, using digital tools where appropriate</w:t>
            </w:r>
          </w:p>
        </w:tc>
      </w:tr>
      <w:tr w:rsidR="007F52F4" w14:paraId="3B19D709" w14:textId="77777777" w:rsidTr="00C22FE8">
        <w:tc>
          <w:tcPr>
            <w:tcW w:w="421" w:type="dxa"/>
            <w:vMerge/>
            <w:shd w:val="clear" w:color="auto" w:fill="99E3FF"/>
          </w:tcPr>
          <w:p w14:paraId="31B558DD" w14:textId="77777777" w:rsidR="007F52F4" w:rsidRDefault="007F52F4" w:rsidP="00B92C09"/>
        </w:tc>
        <w:tc>
          <w:tcPr>
            <w:tcW w:w="15765" w:type="dxa"/>
            <w:gridSpan w:val="8"/>
            <w:shd w:val="clear" w:color="auto" w:fill="CCF1FF"/>
          </w:tcPr>
          <w:p w14:paraId="01770158" w14:textId="77777777" w:rsidR="007F52F4" w:rsidRDefault="007F52F4" w:rsidP="00B92C0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07206FED" w14:textId="5993BBDC" w:rsidR="007F52F4" w:rsidRPr="00783BD9" w:rsidRDefault="007F52F4" w:rsidP="00B92C09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783BD9">
              <w:rPr>
                <w:rFonts w:ascii="Roboto" w:hAnsi="Roboto" w:cs="Arial"/>
                <w:color w:val="000000"/>
                <w:sz w:val="20"/>
                <w:szCs w:val="20"/>
              </w:rPr>
              <w:t>See Number and Measurement</w:t>
            </w:r>
            <w:r w:rsidR="00D62D75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strands</w:t>
            </w:r>
          </w:p>
          <w:p w14:paraId="5EC3AF3C" w14:textId="77777777" w:rsidR="007F52F4" w:rsidRPr="00E952B3" w:rsidRDefault="007F52F4" w:rsidP="00B92C09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</w:p>
        </w:tc>
        <w:tc>
          <w:tcPr>
            <w:tcW w:w="1971" w:type="dxa"/>
          </w:tcPr>
          <w:p w14:paraId="142681A4" w14:textId="55F16F0D" w:rsidR="007F52F4" w:rsidRPr="00E952B3" w:rsidRDefault="007F52F4" w:rsidP="00B92C09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sz w:val="18"/>
                <w:szCs w:val="18"/>
              </w:rPr>
              <w:t>AC9M8A03</w:t>
            </w:r>
            <w:r w:rsidRPr="00783BD9">
              <w:rPr>
                <w:rFonts w:ascii="Roboto" w:hAnsi="Roboto" w:cs="Arial"/>
                <w:sz w:val="18"/>
                <w:szCs w:val="18"/>
              </w:rPr>
              <w:br/>
              <w:t>use mathematical modelling to solve applied problems involving linear relations, including financial contexts; formulate problems with linear functions, choosing a representation; interpret and communicate solutions in terms of the situation, reviewing the appropriateness of the model</w:t>
            </w:r>
          </w:p>
        </w:tc>
        <w:tc>
          <w:tcPr>
            <w:tcW w:w="1971" w:type="dxa"/>
          </w:tcPr>
          <w:p w14:paraId="24483930" w14:textId="2A3E3C0A" w:rsidR="007F52F4" w:rsidRPr="00E952B3" w:rsidRDefault="007F52F4" w:rsidP="00B92C09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sz w:val="18"/>
                <w:szCs w:val="18"/>
              </w:rPr>
              <w:t>AC9M9A05</w:t>
            </w:r>
            <w:r w:rsidRPr="00783BD9">
              <w:rPr>
                <w:rFonts w:ascii="Roboto" w:hAnsi="Roboto" w:cs="Arial"/>
                <w:sz w:val="18"/>
                <w:szCs w:val="18"/>
              </w:rPr>
              <w:br/>
              <w:t>use mathematical modelling to solve applied problems involving change including financial contexts; formulate problems, choosing to use either linear or quadratic functions; interpret solutions in terms of the situation; evaluate the model and report methods and findings</w:t>
            </w:r>
          </w:p>
        </w:tc>
        <w:tc>
          <w:tcPr>
            <w:tcW w:w="1971" w:type="dxa"/>
          </w:tcPr>
          <w:p w14:paraId="01C69A4B" w14:textId="30920ED8" w:rsidR="007F52F4" w:rsidRPr="00E952B3" w:rsidRDefault="007F52F4" w:rsidP="00B92C09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76022F">
              <w:rPr>
                <w:rFonts w:ascii="Roboto Slab" w:hAnsi="Roboto Slab" w:cs="Roboto Slab"/>
                <w:sz w:val="18"/>
                <w:szCs w:val="18"/>
              </w:rPr>
              <w:t>AC9M10A04</w:t>
            </w:r>
            <w:r w:rsidRPr="00783BD9">
              <w:rPr>
                <w:rFonts w:ascii="Roboto" w:hAnsi="Roboto" w:cs="Arial"/>
                <w:sz w:val="18"/>
                <w:szCs w:val="18"/>
              </w:rPr>
              <w:br/>
              <w:t>use mathematical modelling to solve applied problems involving growth and decay, including financial contexts; formulate problems, choosing to apply linear, quadratic or exponential models; interpret solutions in terms of the situation; evaluate and modify models as necessary and report assumptions, methods and findings</w:t>
            </w:r>
          </w:p>
        </w:tc>
      </w:tr>
    </w:tbl>
    <w:p w14:paraId="535F38FD" w14:textId="77777777" w:rsidR="008E3C8D" w:rsidRDefault="008E3C8D">
      <w:pPr>
        <w:rPr>
          <w:rFonts w:ascii="Roboto Slab SemiBold" w:eastAsiaTheme="majorEastAsia" w:hAnsi="Roboto Slab SemiBold" w:cstheme="majorBidi"/>
          <w:b/>
          <w:color w:val="000000" w:themeColor="text1"/>
          <w:kern w:val="0"/>
          <w:sz w:val="32"/>
          <w:szCs w:val="28"/>
          <w14:ligatures w14:val="none"/>
        </w:rPr>
      </w:pPr>
      <w:r>
        <w:rPr>
          <w:sz w:val="32"/>
          <w:szCs w:val="28"/>
        </w:rPr>
        <w:br w:type="page"/>
      </w:r>
    </w:p>
    <w:p w14:paraId="690BB3A4" w14:textId="669BA430" w:rsidR="009F688C" w:rsidRPr="001E22F7" w:rsidRDefault="001E5B8B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Pr="001E22F7">
        <w:t>Meas</w:t>
      </w:r>
      <w:r w:rsidR="006F4EFD" w:rsidRPr="001E22F7">
        <w:t>urement</w:t>
      </w:r>
      <w:r w:rsidRPr="001E22F7">
        <w:t xml:space="preserve"> </w:t>
      </w:r>
      <w:r w:rsidR="00BD460A" w:rsidRPr="001E22F7">
        <w:tab/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FA7EBE" w14:paraId="5E70252C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  <w:vAlign w:val="center"/>
          </w:tcPr>
          <w:p w14:paraId="26C6F97C" w14:textId="326D4CCA" w:rsidR="00FA7EBE" w:rsidRPr="00DC5BA0" w:rsidRDefault="00BD460A" w:rsidP="00BD460A">
            <w:pPr>
              <w:ind w:left="113" w:right="113"/>
              <w:jc w:val="center"/>
              <w:rPr>
                <w:rFonts w:ascii="Roboto" w:hAnsi="Roboto" w:cs="Roboto Slab SemiBold"/>
                <w:b/>
                <w:bCs/>
              </w:rPr>
            </w:pPr>
            <w:r w:rsidRPr="00DC5BA0">
              <w:rPr>
                <w:rFonts w:ascii="Roboto" w:hAnsi="Roboto" w:cs="Roboto Slab SemiBold"/>
                <w:b/>
                <w:bCs/>
              </w:rPr>
              <w:t>Strand: Measurement</w:t>
            </w:r>
          </w:p>
        </w:tc>
        <w:tc>
          <w:tcPr>
            <w:tcW w:w="1970" w:type="dxa"/>
            <w:shd w:val="clear" w:color="auto" w:fill="CCF1FF"/>
          </w:tcPr>
          <w:p w14:paraId="3A5DDFD7" w14:textId="77777777" w:rsidR="00FA7EBE" w:rsidRPr="00DC5BA0" w:rsidRDefault="00FA7EBE" w:rsidP="00C22FE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3E61141F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2D4DBB03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1A0C1C16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5D9E4218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1B5A8536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7AB53112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1428722F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6EB12540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1CEF0096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17F6498B" w14:textId="77777777" w:rsidR="00FA7EBE" w:rsidRPr="00DC5BA0" w:rsidRDefault="00FA7EBE" w:rsidP="00C22FE8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FA7EBE" w14:paraId="62E8DADD" w14:textId="77777777" w:rsidTr="00BD460A">
        <w:tc>
          <w:tcPr>
            <w:tcW w:w="421" w:type="dxa"/>
            <w:vMerge/>
            <w:shd w:val="clear" w:color="auto" w:fill="99E3FF"/>
          </w:tcPr>
          <w:p w14:paraId="0F4EF45C" w14:textId="77777777" w:rsidR="00FA7EBE" w:rsidRDefault="00FA7EBE" w:rsidP="00783BD9"/>
        </w:tc>
        <w:tc>
          <w:tcPr>
            <w:tcW w:w="1970" w:type="dxa"/>
          </w:tcPr>
          <w:p w14:paraId="63012C0F" w14:textId="79E23E77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AC9MFM01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and compare attributes of objects and events, including length, capacity, mass and duration, using direct comparisons and communicating reasoning</w:t>
            </w:r>
          </w:p>
        </w:tc>
        <w:tc>
          <w:tcPr>
            <w:tcW w:w="1971" w:type="dxa"/>
          </w:tcPr>
          <w:p w14:paraId="3F0435F5" w14:textId="77834733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AC9M1M01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compare directly and indirectly and order objects and events using attributes of length, mass, capacity and duration, communicating reasoning</w:t>
            </w:r>
          </w:p>
        </w:tc>
        <w:tc>
          <w:tcPr>
            <w:tcW w:w="1971" w:type="dxa"/>
          </w:tcPr>
          <w:p w14:paraId="1F96D12C" w14:textId="024F7188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AC9M2M01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measure and compare objects based on length, capacity and mass using appropriate uniform informal units and smaller units for accuracy when necessary</w:t>
            </w:r>
          </w:p>
        </w:tc>
        <w:tc>
          <w:tcPr>
            <w:tcW w:w="1970" w:type="dxa"/>
          </w:tcPr>
          <w:p w14:paraId="77E33E4D" w14:textId="3CC32794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AC9M3M01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which metric units are used to measure everyday items; use measurements of familiar items and known units to make estimates</w:t>
            </w:r>
          </w:p>
        </w:tc>
        <w:tc>
          <w:tcPr>
            <w:tcW w:w="1971" w:type="dxa"/>
          </w:tcPr>
          <w:p w14:paraId="63DA0E73" w14:textId="25483B7F" w:rsidR="00FA7EBE" w:rsidRPr="003A5783" w:rsidRDefault="00FA7EBE" w:rsidP="00783BD9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AC9M4M01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interpret unmarked and partial units when measuring and comparing attributes of length, mass, capacity, duration and temperature, using scaled and digital instruments and appropriate units</w:t>
            </w:r>
          </w:p>
        </w:tc>
        <w:tc>
          <w:tcPr>
            <w:tcW w:w="1971" w:type="dxa"/>
          </w:tcPr>
          <w:p w14:paraId="3F6942FF" w14:textId="09938804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AC9M5M01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choose appropriate metric units when measuring the length, mass and capacity of objects; use smaller units or a combination of units to obtain a more accurate measure</w:t>
            </w:r>
          </w:p>
        </w:tc>
        <w:tc>
          <w:tcPr>
            <w:tcW w:w="1971" w:type="dxa"/>
          </w:tcPr>
          <w:p w14:paraId="443BF5B8" w14:textId="7BD5BCB8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AC9M6M01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convert between common metric units of length, mass and capacity; choose and use decimal representations of metric measurements relevant to the context of a problem</w:t>
            </w:r>
          </w:p>
        </w:tc>
        <w:tc>
          <w:tcPr>
            <w:tcW w:w="1970" w:type="dxa"/>
          </w:tcPr>
          <w:p w14:paraId="4B4E7FD1" w14:textId="51B5D2AF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AC9M7M01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solve problems involving the area of triangles and parallelograms using established formulas and appropriate units</w:t>
            </w:r>
          </w:p>
        </w:tc>
        <w:tc>
          <w:tcPr>
            <w:tcW w:w="1971" w:type="dxa"/>
          </w:tcPr>
          <w:p w14:paraId="1D8A44F4" w14:textId="47605685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AC9M8M01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solve problems involving the area and perimeter of irregular and composite shapes using appropriate units</w:t>
            </w:r>
          </w:p>
        </w:tc>
        <w:tc>
          <w:tcPr>
            <w:tcW w:w="1971" w:type="dxa"/>
            <w:vMerge w:val="restart"/>
          </w:tcPr>
          <w:p w14:paraId="76404100" w14:textId="4AFB0C04" w:rsidR="00FA7EBE" w:rsidRPr="00992F3E" w:rsidRDefault="00FA7EBE" w:rsidP="00783BD9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AC9M9M01</w:t>
            </w:r>
          </w:p>
          <w:p w14:paraId="5C83F7D1" w14:textId="1A0A8E85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solve problems involving the volume and surface area of right prisms and cylinders using appropriate units</w:t>
            </w:r>
          </w:p>
        </w:tc>
        <w:tc>
          <w:tcPr>
            <w:tcW w:w="1971" w:type="dxa"/>
            <w:vMerge w:val="restart"/>
          </w:tcPr>
          <w:p w14:paraId="7E1F2C00" w14:textId="34BF3963" w:rsidR="00FA7EBE" w:rsidRPr="00992F3E" w:rsidRDefault="00FA7EBE" w:rsidP="00783BD9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AC9M10M01</w:t>
            </w:r>
          </w:p>
          <w:p w14:paraId="4DC6E916" w14:textId="0CE7EFC5" w:rsidR="00FA7EBE" w:rsidRPr="00666EAA" w:rsidRDefault="00FA7EBE" w:rsidP="00783BD9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solve problems involving the surface area and volume of composite objects using appropriate units</w:t>
            </w:r>
          </w:p>
        </w:tc>
      </w:tr>
      <w:tr w:rsidR="00FA7EBE" w14:paraId="57864181" w14:textId="77777777" w:rsidTr="00BD460A">
        <w:tc>
          <w:tcPr>
            <w:tcW w:w="421" w:type="dxa"/>
            <w:vMerge/>
            <w:shd w:val="clear" w:color="auto" w:fill="99E3FF"/>
          </w:tcPr>
          <w:p w14:paraId="1A214361" w14:textId="77777777" w:rsidR="00FA7EBE" w:rsidRDefault="00FA7EBE" w:rsidP="009F688C"/>
        </w:tc>
        <w:tc>
          <w:tcPr>
            <w:tcW w:w="1970" w:type="dxa"/>
          </w:tcPr>
          <w:p w14:paraId="092293B8" w14:textId="77777777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</w:tcPr>
          <w:p w14:paraId="0E89A528" w14:textId="2F112534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AC9M1M02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measure the length of shapes and objects using informal units, recognising that units need to be uniform and used end-to-end</w:t>
            </w:r>
          </w:p>
        </w:tc>
        <w:tc>
          <w:tcPr>
            <w:tcW w:w="1971" w:type="dxa"/>
          </w:tcPr>
          <w:p w14:paraId="5191A28F" w14:textId="3FCCFB94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AC9M2M02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common uses and represent halves, quarters and eighths in relation to shapes, objects and events</w:t>
            </w:r>
          </w:p>
        </w:tc>
        <w:tc>
          <w:tcPr>
            <w:tcW w:w="1970" w:type="dxa"/>
          </w:tcPr>
          <w:p w14:paraId="5B16162C" w14:textId="35DC45BE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AC9M3M02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measure and compare objects using familiar metric units of length, mass and capacity, and instruments with labelled markings</w:t>
            </w:r>
          </w:p>
        </w:tc>
        <w:tc>
          <w:tcPr>
            <w:tcW w:w="1971" w:type="dxa"/>
          </w:tcPr>
          <w:p w14:paraId="795D8819" w14:textId="5E6C4FDB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AC9M4M02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ways of measuring and approximating the perimeter and area of shapes and enclosed spaces, using appropriate formal and informal units</w:t>
            </w:r>
          </w:p>
        </w:tc>
        <w:tc>
          <w:tcPr>
            <w:tcW w:w="1971" w:type="dxa"/>
          </w:tcPr>
          <w:p w14:paraId="143B196D" w14:textId="7C40697C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AC9M5M02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solve practical problems involving the perimeter and area of regular and irregular shapes using appropriate metric units</w:t>
            </w:r>
          </w:p>
        </w:tc>
        <w:tc>
          <w:tcPr>
            <w:tcW w:w="1971" w:type="dxa"/>
          </w:tcPr>
          <w:p w14:paraId="3A4B2544" w14:textId="4E1BAD96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color w:val="000000"/>
                <w:sz w:val="18"/>
                <w:szCs w:val="18"/>
              </w:rPr>
              <w:t>AC9M6M02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establish the formula for the area of a rectangle and use it to solve practical problems</w:t>
            </w:r>
          </w:p>
        </w:tc>
        <w:tc>
          <w:tcPr>
            <w:tcW w:w="1970" w:type="dxa"/>
          </w:tcPr>
          <w:p w14:paraId="6FE18428" w14:textId="16DF30EE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AC9M7M02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solve problems involving the volume of right prisms including rectangular and triangular prisms, using established formulas and appropriate units</w:t>
            </w:r>
          </w:p>
        </w:tc>
        <w:tc>
          <w:tcPr>
            <w:tcW w:w="1971" w:type="dxa"/>
          </w:tcPr>
          <w:p w14:paraId="3997E64C" w14:textId="0B64E159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  <w:r w:rsidRPr="00992F3E">
              <w:rPr>
                <w:rFonts w:ascii="Roboto Slab" w:hAnsi="Roboto Slab" w:cs="Roboto Slab"/>
                <w:sz w:val="18"/>
                <w:szCs w:val="18"/>
              </w:rPr>
              <w:t>AC9M8M02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solve problems involving the volume and capacity of right prisms using appropriate units</w:t>
            </w:r>
          </w:p>
        </w:tc>
        <w:tc>
          <w:tcPr>
            <w:tcW w:w="1971" w:type="dxa"/>
            <w:vMerge/>
          </w:tcPr>
          <w:p w14:paraId="136ABD84" w14:textId="77777777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00F52482" w14:textId="77777777" w:rsidR="00FA7EBE" w:rsidRPr="00666EAA" w:rsidRDefault="00FA7EBE" w:rsidP="009F688C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A7EBE" w14:paraId="4B5E72D8" w14:textId="77777777" w:rsidTr="00BD460A">
        <w:tc>
          <w:tcPr>
            <w:tcW w:w="421" w:type="dxa"/>
            <w:vMerge/>
            <w:shd w:val="clear" w:color="auto" w:fill="99E3FF"/>
          </w:tcPr>
          <w:p w14:paraId="548BC722" w14:textId="77777777" w:rsidR="00FA7EBE" w:rsidRDefault="00FA7EBE" w:rsidP="0048757C"/>
        </w:tc>
        <w:tc>
          <w:tcPr>
            <w:tcW w:w="13795" w:type="dxa"/>
            <w:gridSpan w:val="7"/>
            <w:shd w:val="clear" w:color="auto" w:fill="CCF1FF"/>
          </w:tcPr>
          <w:p w14:paraId="3DDD94F0" w14:textId="77777777" w:rsidR="00FA7EBE" w:rsidRPr="00AC6627" w:rsidRDefault="00FA7EBE" w:rsidP="00AC6627">
            <w:pPr>
              <w:jc w:val="center"/>
              <w:rPr>
                <w:rFonts w:ascii="Roboto" w:hAnsi="Roboto"/>
                <w:sz w:val="18"/>
                <w:szCs w:val="18"/>
              </w:rPr>
            </w:pPr>
          </w:p>
          <w:p w14:paraId="47F4D23C" w14:textId="62C4CB8E" w:rsidR="00FA7EBE" w:rsidRPr="00AC6627" w:rsidRDefault="00FA7EBE" w:rsidP="00AC6627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AC6627">
              <w:rPr>
                <w:rFonts w:ascii="Roboto" w:hAnsi="Roboto" w:cs="Arial"/>
                <w:color w:val="000000"/>
                <w:sz w:val="20"/>
                <w:szCs w:val="20"/>
              </w:rPr>
              <w:t>See Space</w:t>
            </w:r>
            <w:r w:rsidR="0041565F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</w:t>
            </w:r>
            <w:r w:rsidRPr="00AC6627"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>for</w:t>
            </w:r>
            <w:r w:rsidRPr="00AC6627">
              <w:rPr>
                <w:rFonts w:ascii="Roboto" w:hAnsi="Roboto" w:cs="Arial"/>
                <w:color w:val="000000"/>
                <w:sz w:val="20"/>
                <w:szCs w:val="20"/>
              </w:rPr>
              <w:t xml:space="preserve"> recognising and classifying circles</w:t>
            </w:r>
            <w:r>
              <w:rPr>
                <w:rFonts w:ascii="Roboto" w:hAnsi="Roboto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</w:tcPr>
          <w:p w14:paraId="16322BFB" w14:textId="7EA98191" w:rsidR="00FA7EBE" w:rsidRPr="00666EAA" w:rsidRDefault="00FA7EBE" w:rsidP="0048757C">
            <w:pPr>
              <w:rPr>
                <w:rFonts w:ascii="Roboto" w:hAnsi="Roboto"/>
                <w:sz w:val="18"/>
                <w:szCs w:val="18"/>
              </w:rPr>
            </w:pPr>
            <w:r w:rsidRPr="00D7464A">
              <w:rPr>
                <w:rFonts w:ascii="Roboto Slab" w:hAnsi="Roboto Slab" w:cs="Roboto Slab"/>
                <w:sz w:val="18"/>
                <w:szCs w:val="18"/>
              </w:rPr>
              <w:t>AC9M7M03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describe the relationship between π and the features of circles including the circumference, radius and diameter</w:t>
            </w:r>
          </w:p>
        </w:tc>
        <w:tc>
          <w:tcPr>
            <w:tcW w:w="1971" w:type="dxa"/>
          </w:tcPr>
          <w:p w14:paraId="1DCDEA0B" w14:textId="5B3254ED" w:rsidR="00FA7EBE" w:rsidRPr="003A5783" w:rsidRDefault="00FA7EBE" w:rsidP="0048757C">
            <w:pPr>
              <w:rPr>
                <w:rFonts w:ascii="Roboto" w:hAnsi="Roboto" w:cs="Arial"/>
                <w:sz w:val="18"/>
                <w:szCs w:val="18"/>
              </w:rPr>
            </w:pPr>
            <w:r w:rsidRPr="00D7464A">
              <w:rPr>
                <w:rFonts w:ascii="Roboto Slab" w:hAnsi="Roboto Slab" w:cs="Roboto Slab"/>
                <w:sz w:val="18"/>
                <w:szCs w:val="18"/>
              </w:rPr>
              <w:t>AC9M8M03</w:t>
            </w:r>
            <w:r w:rsidRPr="00666EAA">
              <w:rPr>
                <w:rFonts w:ascii="Roboto" w:hAnsi="Roboto" w:cs="Arial"/>
                <w:sz w:val="18"/>
                <w:szCs w:val="18"/>
              </w:rPr>
              <w:br/>
              <w:t>solve problems involving the circumference and area of a circle using formulas and appropriate units</w:t>
            </w:r>
          </w:p>
        </w:tc>
        <w:tc>
          <w:tcPr>
            <w:tcW w:w="1971" w:type="dxa"/>
            <w:vMerge/>
          </w:tcPr>
          <w:p w14:paraId="7F9861C3" w14:textId="77777777" w:rsidR="00FA7EBE" w:rsidRPr="00666EAA" w:rsidRDefault="00FA7EBE" w:rsidP="0048757C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13EB77C5" w14:textId="77777777" w:rsidR="00FA7EBE" w:rsidRPr="00666EAA" w:rsidRDefault="00FA7EBE" w:rsidP="0048757C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A7EBE" w14:paraId="613A0ECC" w14:textId="77777777" w:rsidTr="00BD460A">
        <w:tc>
          <w:tcPr>
            <w:tcW w:w="421" w:type="dxa"/>
            <w:vMerge/>
            <w:shd w:val="clear" w:color="auto" w:fill="99E3FF"/>
          </w:tcPr>
          <w:p w14:paraId="01689DBE" w14:textId="77777777" w:rsidR="00FA7EBE" w:rsidRDefault="00FA7EBE" w:rsidP="00D33A94"/>
        </w:tc>
        <w:tc>
          <w:tcPr>
            <w:tcW w:w="1970" w:type="dxa"/>
          </w:tcPr>
          <w:p w14:paraId="25782A43" w14:textId="4ECCDDE9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AC9MFM02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sequence days of the week and times of the day including morning, lunchtime, afternoon and </w:t>
            </w:r>
            <w:proofErr w:type="gramStart"/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night time</w:t>
            </w:r>
            <w:proofErr w:type="gramEnd"/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, and connect them to familiar events and actions</w:t>
            </w:r>
          </w:p>
        </w:tc>
        <w:tc>
          <w:tcPr>
            <w:tcW w:w="1971" w:type="dxa"/>
          </w:tcPr>
          <w:p w14:paraId="0DFA1493" w14:textId="246A10B5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AC9M1M03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describe the duration and sequence of events using years, months, weeks, days and hours</w:t>
            </w:r>
          </w:p>
        </w:tc>
        <w:tc>
          <w:tcPr>
            <w:tcW w:w="1971" w:type="dxa"/>
          </w:tcPr>
          <w:p w14:paraId="4DF40E46" w14:textId="140FBA29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AC9M2M03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the date and determine the number of days between events using calendars</w:t>
            </w:r>
          </w:p>
        </w:tc>
        <w:tc>
          <w:tcPr>
            <w:tcW w:w="1970" w:type="dxa"/>
          </w:tcPr>
          <w:p w14:paraId="26D484D6" w14:textId="5C60F617" w:rsidR="00FA7EBE" w:rsidRPr="003A5783" w:rsidRDefault="00FA7EBE" w:rsidP="00D33A94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AC9M3M03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and use the relationship between formal units of time including days, hours, minutes and seconds to estimate and compare the duration of events</w:t>
            </w:r>
          </w:p>
        </w:tc>
        <w:tc>
          <w:tcPr>
            <w:tcW w:w="1971" w:type="dxa"/>
            <w:vMerge w:val="restart"/>
          </w:tcPr>
          <w:p w14:paraId="6A79840D" w14:textId="44E6BDC7" w:rsidR="00FA7EBE" w:rsidRPr="00A027FB" w:rsidRDefault="00FA7EBE" w:rsidP="00D33A94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AC9M4M03</w:t>
            </w:r>
          </w:p>
          <w:p w14:paraId="41F8C907" w14:textId="52CBE666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solve problems involving the duration of time including situations involving “am” and “pm” and conversions between units of time</w:t>
            </w:r>
          </w:p>
        </w:tc>
        <w:tc>
          <w:tcPr>
            <w:tcW w:w="1971" w:type="dxa"/>
            <w:vMerge w:val="restart"/>
          </w:tcPr>
          <w:p w14:paraId="494FF0B9" w14:textId="1BD478B8" w:rsidR="00FA7EBE" w:rsidRPr="00A027FB" w:rsidRDefault="00FA7EBE" w:rsidP="00D33A94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AC9M5M03</w:t>
            </w:r>
          </w:p>
          <w:p w14:paraId="0044EFBB" w14:textId="1AD2B4F6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compare 12- and 24-hour time systems and solve practical problems involving the conversion between them</w:t>
            </w:r>
          </w:p>
        </w:tc>
        <w:tc>
          <w:tcPr>
            <w:tcW w:w="1971" w:type="dxa"/>
            <w:vMerge w:val="restart"/>
          </w:tcPr>
          <w:p w14:paraId="458DC9DA" w14:textId="6266A2EA" w:rsidR="00FA7EBE" w:rsidRPr="00A027FB" w:rsidRDefault="00FA7EBE" w:rsidP="00D33A94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AC9M6M03</w:t>
            </w:r>
          </w:p>
          <w:p w14:paraId="6FAD98C5" w14:textId="6B8584B6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interpret and use timetables and itineraries to plan activities and determine the duration of events and journeys</w:t>
            </w:r>
          </w:p>
        </w:tc>
        <w:tc>
          <w:tcPr>
            <w:tcW w:w="1970" w:type="dxa"/>
            <w:vMerge w:val="restart"/>
            <w:shd w:val="clear" w:color="auto" w:fill="CCF1FF"/>
            <w:vAlign w:val="center"/>
          </w:tcPr>
          <w:p w14:paraId="71CAB47A" w14:textId="69411C81" w:rsidR="00FA7EBE" w:rsidRPr="009E5D8D" w:rsidRDefault="00FA7EBE" w:rsidP="00270C1C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Working with 12- and 24-hour time </w:t>
            </w:r>
            <w:r w:rsidR="00753047" w:rsidRP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in different mathematical contexts </w:t>
            </w:r>
          </w:p>
        </w:tc>
        <w:tc>
          <w:tcPr>
            <w:tcW w:w="1971" w:type="dxa"/>
            <w:vMerge w:val="restart"/>
          </w:tcPr>
          <w:p w14:paraId="0AE39754" w14:textId="4B70277E" w:rsidR="00FA7EBE" w:rsidRPr="00A027FB" w:rsidRDefault="00FA7EBE" w:rsidP="00D33A94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AC9M8M04</w:t>
            </w:r>
          </w:p>
          <w:p w14:paraId="087A9EBD" w14:textId="58312DAF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solve problems involving duration, including using 12- and 24-hour time across multiple time zones</w:t>
            </w:r>
          </w:p>
        </w:tc>
        <w:tc>
          <w:tcPr>
            <w:tcW w:w="1971" w:type="dxa"/>
            <w:vMerge w:val="restart"/>
          </w:tcPr>
          <w:p w14:paraId="6424199E" w14:textId="4B549E58" w:rsidR="00FA7EBE" w:rsidRPr="00A027FB" w:rsidRDefault="00FA7EBE" w:rsidP="00D33A94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sz w:val="18"/>
                <w:szCs w:val="18"/>
              </w:rPr>
              <w:t>AC9M9M02</w:t>
            </w:r>
          </w:p>
          <w:p w14:paraId="63287A38" w14:textId="57F7BC28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solve problems involving very small and very large measurements, time scales and intervals expressed in scientific notation</w:t>
            </w:r>
          </w:p>
        </w:tc>
        <w:tc>
          <w:tcPr>
            <w:tcW w:w="1971" w:type="dxa"/>
            <w:vMerge w:val="restart"/>
          </w:tcPr>
          <w:p w14:paraId="79467730" w14:textId="774B7ADD" w:rsidR="00FA7EBE" w:rsidRPr="00A027FB" w:rsidRDefault="00FA7EBE" w:rsidP="00D33A94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sz w:val="18"/>
                <w:szCs w:val="18"/>
              </w:rPr>
              <w:t>AC9M10M02</w:t>
            </w:r>
          </w:p>
          <w:p w14:paraId="1F57672C" w14:textId="77777777" w:rsidR="00FA7EBE" w:rsidRPr="00666EAA" w:rsidRDefault="00FA7EBE" w:rsidP="00D33A94">
            <w:pPr>
              <w:rPr>
                <w:rFonts w:ascii="Roboto" w:hAnsi="Roboto" w:cs="Arial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interpret</w:t>
            </w:r>
            <w:r w:rsidRPr="00666EAA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666EAA">
              <w:rPr>
                <w:rFonts w:ascii="Roboto" w:hAnsi="Roboto" w:cs="Arial"/>
                <w:sz w:val="18"/>
                <w:szCs w:val="18"/>
              </w:rPr>
              <w:t>and use logarithmic scales</w:t>
            </w:r>
            <w:r w:rsidRPr="00666EAA">
              <w:rPr>
                <w:rFonts w:ascii="Times New Roman" w:hAnsi="Times New Roman" w:cs="Times New Roman"/>
                <w:sz w:val="18"/>
                <w:szCs w:val="18"/>
              </w:rPr>
              <w:t>  </w:t>
            </w:r>
          </w:p>
          <w:p w14:paraId="771DCAD6" w14:textId="77777777" w:rsidR="00FA7EBE" w:rsidRPr="00666EAA" w:rsidRDefault="00FA7EBE" w:rsidP="00D33A94">
            <w:pPr>
              <w:rPr>
                <w:rFonts w:ascii="Roboto" w:hAnsi="Roboto" w:cs="Arial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 xml:space="preserve">in applied contexts involving </w:t>
            </w:r>
          </w:p>
          <w:p w14:paraId="4CFB7B5D" w14:textId="77777777" w:rsidR="00FA7EBE" w:rsidRPr="00666EAA" w:rsidRDefault="00FA7EBE" w:rsidP="00D33A94">
            <w:pPr>
              <w:rPr>
                <w:rFonts w:ascii="Roboto" w:hAnsi="Roboto" w:cs="Arial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small and large</w:t>
            </w:r>
            <w:r w:rsidRPr="00666EAA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666EAA">
              <w:rPr>
                <w:rFonts w:ascii="Roboto" w:hAnsi="Roboto" w:cs="Arial"/>
                <w:sz w:val="18"/>
                <w:szCs w:val="18"/>
              </w:rPr>
              <w:t>quantities</w:t>
            </w:r>
            <w:r w:rsidRPr="00666EAA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666EAA">
              <w:rPr>
                <w:rFonts w:ascii="Roboto" w:hAnsi="Roboto" w:cs="Arial"/>
                <w:sz w:val="18"/>
                <w:szCs w:val="18"/>
              </w:rPr>
              <w:t>and</w:t>
            </w:r>
            <w:r w:rsidRPr="00666EAA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</w:p>
          <w:p w14:paraId="22E5B413" w14:textId="66B86FEE" w:rsidR="00FA7EBE" w:rsidRPr="00666EAA" w:rsidRDefault="00FA7EBE" w:rsidP="00D33A94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change</w:t>
            </w:r>
          </w:p>
        </w:tc>
      </w:tr>
      <w:tr w:rsidR="00FA7EBE" w14:paraId="60461A0B" w14:textId="77777777" w:rsidTr="00BD460A">
        <w:tc>
          <w:tcPr>
            <w:tcW w:w="421" w:type="dxa"/>
            <w:vMerge/>
            <w:shd w:val="clear" w:color="auto" w:fill="99E3FF"/>
          </w:tcPr>
          <w:p w14:paraId="0B569668" w14:textId="77777777" w:rsidR="00FA7EBE" w:rsidRDefault="00FA7EBE" w:rsidP="00896624"/>
        </w:tc>
        <w:tc>
          <w:tcPr>
            <w:tcW w:w="3941" w:type="dxa"/>
            <w:gridSpan w:val="2"/>
            <w:shd w:val="clear" w:color="auto" w:fill="CCF1FF"/>
            <w:vAlign w:val="center"/>
          </w:tcPr>
          <w:p w14:paraId="6714E7D1" w14:textId="5F87FDD5" w:rsidR="00FA7EBE" w:rsidRPr="00E41891" w:rsidRDefault="00FA7EBE" w:rsidP="003D44FE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41891">
              <w:rPr>
                <w:rFonts w:ascii="Roboto" w:hAnsi="Roboto" w:cs="Arial"/>
                <w:color w:val="000000"/>
                <w:sz w:val="20"/>
                <w:szCs w:val="20"/>
              </w:rPr>
              <w:t>Reading time on an analogue clock is introduced in Year 2</w:t>
            </w:r>
          </w:p>
        </w:tc>
        <w:tc>
          <w:tcPr>
            <w:tcW w:w="1971" w:type="dxa"/>
          </w:tcPr>
          <w:p w14:paraId="280E24B4" w14:textId="54B02E52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AC9M2M04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recognise and read the time represented on an </w:t>
            </w:r>
            <w:r w:rsidR="00943DCB" w:rsidRPr="00666EAA">
              <w:rPr>
                <w:rFonts w:ascii="Roboto" w:hAnsi="Roboto" w:cs="Arial"/>
                <w:color w:val="000000"/>
                <w:sz w:val="18"/>
                <w:szCs w:val="18"/>
              </w:rPr>
              <w:t>analogue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 xml:space="preserve"> clock to the hour, half-hour and quarter-hour</w:t>
            </w:r>
          </w:p>
        </w:tc>
        <w:tc>
          <w:tcPr>
            <w:tcW w:w="1970" w:type="dxa"/>
          </w:tcPr>
          <w:p w14:paraId="41A2D6D2" w14:textId="1F4C2E85" w:rsidR="00FA7EBE" w:rsidRPr="003A5783" w:rsidRDefault="00FA7EBE" w:rsidP="00896624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AC9M3M04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br/>
              <w:t xml:space="preserve">describe the relationship between the hours and minutes on </w:t>
            </w:r>
            <w:r w:rsidR="00943DCB" w:rsidRPr="00666EAA">
              <w:rPr>
                <w:rFonts w:ascii="Roboto" w:hAnsi="Roboto" w:cs="Arial"/>
                <w:color w:val="000000"/>
                <w:sz w:val="18"/>
                <w:szCs w:val="18"/>
              </w:rPr>
              <w:t>analogue</w:t>
            </w: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 xml:space="preserve"> and digital clocks, and read the time to the nearest minute</w:t>
            </w:r>
          </w:p>
        </w:tc>
        <w:tc>
          <w:tcPr>
            <w:tcW w:w="1971" w:type="dxa"/>
            <w:vMerge/>
          </w:tcPr>
          <w:p w14:paraId="1F18106E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793B1324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6A5A3B58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14:paraId="22A39522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789CFDFC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39C89513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5F0BBC5D" w14:textId="77777777" w:rsidR="00FA7EBE" w:rsidRPr="00666EAA" w:rsidRDefault="00FA7EBE" w:rsidP="0089662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A7EBE" w14:paraId="0ED923B2" w14:textId="77777777" w:rsidTr="00BD460A">
        <w:tc>
          <w:tcPr>
            <w:tcW w:w="421" w:type="dxa"/>
            <w:vMerge/>
            <w:shd w:val="clear" w:color="auto" w:fill="99E3FF"/>
          </w:tcPr>
          <w:p w14:paraId="7C62052A" w14:textId="77777777" w:rsidR="00FA7EBE" w:rsidRDefault="00FA7EBE" w:rsidP="00666EAA"/>
        </w:tc>
        <w:tc>
          <w:tcPr>
            <w:tcW w:w="5912" w:type="dxa"/>
            <w:gridSpan w:val="3"/>
            <w:shd w:val="clear" w:color="auto" w:fill="CCF1FF"/>
            <w:vAlign w:val="center"/>
          </w:tcPr>
          <w:p w14:paraId="7750F917" w14:textId="7C25D87E" w:rsidR="00FA7EBE" w:rsidRPr="00E41891" w:rsidRDefault="00FA7EBE" w:rsidP="008C19C4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E41891">
              <w:rPr>
                <w:rFonts w:ascii="Roboto" w:hAnsi="Roboto" w:cs="Arial"/>
                <w:color w:val="000000"/>
                <w:sz w:val="20"/>
                <w:szCs w:val="20"/>
              </w:rPr>
              <w:t>Angles as measures of turn are introduced in Year 3</w:t>
            </w:r>
          </w:p>
        </w:tc>
        <w:tc>
          <w:tcPr>
            <w:tcW w:w="1970" w:type="dxa"/>
          </w:tcPr>
          <w:p w14:paraId="39A18E8A" w14:textId="5C0838CF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AC9M3M05</w:t>
            </w:r>
          </w:p>
          <w:p w14:paraId="7870E59B" w14:textId="05E62611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identify angles as measures of turn and compare angles with right angles in everyday situations</w:t>
            </w:r>
          </w:p>
        </w:tc>
        <w:tc>
          <w:tcPr>
            <w:tcW w:w="1971" w:type="dxa"/>
          </w:tcPr>
          <w:p w14:paraId="1B1E9692" w14:textId="33C55828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AC9M4M04</w:t>
            </w:r>
          </w:p>
          <w:p w14:paraId="1E256E10" w14:textId="7F832F5C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estimate and compare angles using angle names including acute, obtuse, straight angle, reflex and revolution, and recognise their relationship to a right angle</w:t>
            </w:r>
          </w:p>
        </w:tc>
        <w:tc>
          <w:tcPr>
            <w:tcW w:w="1971" w:type="dxa"/>
          </w:tcPr>
          <w:p w14:paraId="74CACA7E" w14:textId="24A4CCD6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AC9M5M04</w:t>
            </w:r>
          </w:p>
          <w:p w14:paraId="1CFC0DF1" w14:textId="22C7361E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estimate, construct and measure angles in degrees, using appropriate tools including a protractor, and relate these measures to angle names</w:t>
            </w:r>
          </w:p>
        </w:tc>
        <w:tc>
          <w:tcPr>
            <w:tcW w:w="1971" w:type="dxa"/>
          </w:tcPr>
          <w:p w14:paraId="2A21B822" w14:textId="0EEFB8AD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AC9M6M04</w:t>
            </w:r>
          </w:p>
          <w:p w14:paraId="0CAF9DE3" w14:textId="6AA1BDC0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identify the relationships between angles on a straight line, angles at a point and vertically opposite angles; use these to determine unknown angles, communicating reasoning</w:t>
            </w:r>
          </w:p>
        </w:tc>
        <w:tc>
          <w:tcPr>
            <w:tcW w:w="1970" w:type="dxa"/>
          </w:tcPr>
          <w:p w14:paraId="4F08D07F" w14:textId="54212A22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AC9M7M04</w:t>
            </w:r>
          </w:p>
          <w:p w14:paraId="203374E6" w14:textId="77777777" w:rsidR="00FA7EBE" w:rsidRPr="00666EAA" w:rsidRDefault="00FA7EBE" w:rsidP="00666EA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identify corresponding, alternate and co-interior relationships between angles formed when parallel lines are crossed by a transversal; use them to solve problems and explain reasons</w:t>
            </w:r>
          </w:p>
          <w:p w14:paraId="519EBDE6" w14:textId="77777777" w:rsidR="00FA7EBE" w:rsidRPr="00D7464A" w:rsidRDefault="00FA7EBE" w:rsidP="00B86CFD">
            <w:pPr>
              <w:spacing w:before="80"/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D7464A">
              <w:rPr>
                <w:rFonts w:ascii="Roboto Slab" w:hAnsi="Roboto Slab" w:cs="Roboto Slab"/>
                <w:color w:val="000000"/>
                <w:sz w:val="18"/>
                <w:szCs w:val="18"/>
              </w:rPr>
              <w:t>AC9M7M05</w:t>
            </w:r>
          </w:p>
          <w:p w14:paraId="4848BDF1" w14:textId="6B8C6DBF" w:rsidR="00FA7EBE" w:rsidRPr="003A5783" w:rsidRDefault="00FA7EBE" w:rsidP="00666EAA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demonstrate that the interior angle sum of a triangle in the plane is 180° and apply this to determine the interior angle sum of other shapes and the size of unknown angles</w:t>
            </w:r>
          </w:p>
        </w:tc>
        <w:tc>
          <w:tcPr>
            <w:tcW w:w="1971" w:type="dxa"/>
          </w:tcPr>
          <w:p w14:paraId="6E3042CC" w14:textId="682FB0C7" w:rsidR="00FA7EBE" w:rsidRPr="00A027FB" w:rsidRDefault="00FA7EBE" w:rsidP="00666EAA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color w:val="000000"/>
                <w:sz w:val="18"/>
                <w:szCs w:val="18"/>
              </w:rPr>
              <w:t>AC9M8M06</w:t>
            </w:r>
          </w:p>
          <w:p w14:paraId="29ABB466" w14:textId="4C7F8FAF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color w:val="000000"/>
                <w:sz w:val="18"/>
                <w:szCs w:val="18"/>
              </w:rPr>
              <w:t>use Pythagoras’ theorem to solve problems involving the side lengths of right-angled triangles</w:t>
            </w:r>
          </w:p>
        </w:tc>
        <w:tc>
          <w:tcPr>
            <w:tcW w:w="1971" w:type="dxa"/>
          </w:tcPr>
          <w:p w14:paraId="32A164C4" w14:textId="77227EA4" w:rsidR="00FA7EBE" w:rsidRPr="00A027FB" w:rsidRDefault="00FA7EBE" w:rsidP="00666EAA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sz w:val="18"/>
                <w:szCs w:val="18"/>
              </w:rPr>
              <w:t>AC9M9M03</w:t>
            </w:r>
          </w:p>
          <w:p w14:paraId="3B346B78" w14:textId="74A39249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solve spatial problems, applying angle properties, scale, similarity, Pythagoras’ theorem and trigonometry in right-angled triangles</w:t>
            </w:r>
          </w:p>
        </w:tc>
        <w:tc>
          <w:tcPr>
            <w:tcW w:w="1971" w:type="dxa"/>
          </w:tcPr>
          <w:p w14:paraId="42D55DDB" w14:textId="053F832E" w:rsidR="00FA7EBE" w:rsidRPr="00A027FB" w:rsidRDefault="00FA7EBE" w:rsidP="00666EAA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A027FB">
              <w:rPr>
                <w:rFonts w:ascii="Roboto Slab" w:hAnsi="Roboto Slab" w:cs="Roboto Slab"/>
                <w:sz w:val="18"/>
                <w:szCs w:val="18"/>
              </w:rPr>
              <w:t>AC9M10M03</w:t>
            </w:r>
          </w:p>
          <w:p w14:paraId="650BC032" w14:textId="0E7E8303" w:rsidR="00FA7EBE" w:rsidRPr="00666EAA" w:rsidRDefault="00FA7EBE" w:rsidP="00666EAA">
            <w:pPr>
              <w:rPr>
                <w:rFonts w:ascii="Roboto" w:hAnsi="Roboto"/>
                <w:sz w:val="18"/>
                <w:szCs w:val="18"/>
              </w:rPr>
            </w:pPr>
            <w:r w:rsidRPr="00666EAA">
              <w:rPr>
                <w:rFonts w:ascii="Roboto" w:hAnsi="Roboto" w:cs="Arial"/>
                <w:sz w:val="18"/>
                <w:szCs w:val="18"/>
              </w:rPr>
              <w:t>solve practical problems applying Pythagoras’ theorem and trigonometry of right-angled triangles, including problems involving direction and angles of elevation and depression</w:t>
            </w:r>
          </w:p>
        </w:tc>
      </w:tr>
    </w:tbl>
    <w:p w14:paraId="1FD70FEA" w14:textId="7B9800C2" w:rsidR="006F4EFD" w:rsidRPr="001E22F7" w:rsidRDefault="006F4EFD" w:rsidP="001E22F7">
      <w:pPr>
        <w:pStyle w:val="ACARAheading1non-numbered"/>
      </w:pPr>
      <w:r w:rsidRPr="001E22F7">
        <w:lastRenderedPageBreak/>
        <w:t xml:space="preserve">Mathematics sequence of content – Measurement 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BD460A" w14:paraId="55A0FF1F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</w:tcPr>
          <w:p w14:paraId="3B3B1BDC" w14:textId="1B9454A5" w:rsidR="00BD460A" w:rsidRPr="00DC5BA0" w:rsidRDefault="00BD460A" w:rsidP="00BD460A">
            <w:pPr>
              <w:ind w:left="113" w:right="113"/>
              <w:jc w:val="center"/>
              <w:rPr>
                <w:rFonts w:ascii="Roboto" w:hAnsi="Roboto"/>
                <w:b/>
                <w:bCs/>
              </w:rPr>
            </w:pPr>
            <w:r w:rsidRPr="00DC5BA0">
              <w:rPr>
                <w:rFonts w:ascii="Roboto" w:hAnsi="Roboto" w:cs="Roboto Slab SemiBold"/>
                <w:b/>
                <w:bCs/>
              </w:rPr>
              <w:t>Strand: Measurement</w:t>
            </w:r>
          </w:p>
        </w:tc>
        <w:tc>
          <w:tcPr>
            <w:tcW w:w="1970" w:type="dxa"/>
            <w:shd w:val="clear" w:color="auto" w:fill="CCF1FF"/>
          </w:tcPr>
          <w:p w14:paraId="65A8A99A" w14:textId="294605D3" w:rsidR="00BD460A" w:rsidRPr="00DC5BA0" w:rsidRDefault="00BD460A" w:rsidP="00145D42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127F5B41" w14:textId="7E5A419F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3ADC8C14" w14:textId="67946606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39F6AF56" w14:textId="431AD85C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47B14870" w14:textId="77EB15A3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7734D47D" w14:textId="10AA14B7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40C8BD84" w14:textId="67E965C1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701B3F67" w14:textId="7FF17C91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605C3313" w14:textId="6E44D69C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4C204607" w14:textId="61EA1C53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0D2B6A7D" w14:textId="6D4D8D84" w:rsidR="00BD460A" w:rsidRPr="00DC5BA0" w:rsidRDefault="00BD460A" w:rsidP="00145D42">
            <w:pPr>
              <w:rPr>
                <w:rFonts w:ascii="Roboto" w:hAnsi="Roboto"/>
                <w:sz w:val="20"/>
                <w:szCs w:val="20"/>
              </w:rPr>
            </w:pPr>
            <w:r w:rsidRPr="00DC5BA0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BD460A" w14:paraId="3F97D70E" w14:textId="77777777" w:rsidTr="00BD460A">
        <w:tc>
          <w:tcPr>
            <w:tcW w:w="421" w:type="dxa"/>
            <w:vMerge/>
            <w:shd w:val="clear" w:color="auto" w:fill="99E3FF"/>
          </w:tcPr>
          <w:p w14:paraId="1C682D91" w14:textId="77777777" w:rsidR="00BD460A" w:rsidRDefault="00BD460A" w:rsidP="00D3680B"/>
        </w:tc>
        <w:tc>
          <w:tcPr>
            <w:tcW w:w="17736" w:type="dxa"/>
            <w:gridSpan w:val="9"/>
            <w:shd w:val="clear" w:color="auto" w:fill="CCF1FF"/>
            <w:vAlign w:val="center"/>
          </w:tcPr>
          <w:p w14:paraId="277DF050" w14:textId="6E64B32F" w:rsidR="00BD460A" w:rsidRPr="00D60BFF" w:rsidRDefault="00BD460A" w:rsidP="00D60BFF">
            <w:pPr>
              <w:jc w:val="center"/>
              <w:rPr>
                <w:rFonts w:ascii="Roboto" w:hAnsi="Roboto"/>
                <w:sz w:val="18"/>
                <w:szCs w:val="18"/>
              </w:rPr>
            </w:pPr>
            <w:r w:rsidRPr="00D60BFF">
              <w:rPr>
                <w:rFonts w:ascii="Roboto" w:hAnsi="Roboto" w:cs="Arial"/>
                <w:color w:val="000000"/>
                <w:sz w:val="20"/>
                <w:szCs w:val="20"/>
              </w:rPr>
              <w:t xml:space="preserve">See </w:t>
            </w:r>
            <w:r w:rsidR="00E41891">
              <w:rPr>
                <w:rFonts w:ascii="Roboto" w:hAnsi="Roboto" w:cs="Arial"/>
                <w:color w:val="000000"/>
                <w:sz w:val="20"/>
                <w:szCs w:val="20"/>
              </w:rPr>
              <w:t>e</w:t>
            </w:r>
            <w:r w:rsidRPr="00D60BFF">
              <w:rPr>
                <w:rFonts w:ascii="Roboto" w:hAnsi="Roboto" w:cs="Arial"/>
                <w:color w:val="000000"/>
                <w:sz w:val="20"/>
                <w:szCs w:val="20"/>
              </w:rPr>
              <w:t>stimation</w:t>
            </w:r>
            <w:r w:rsidR="00E41891">
              <w:rPr>
                <w:rFonts w:ascii="Roboto" w:hAnsi="Roboto" w:cs="Arial"/>
                <w:color w:val="000000"/>
                <w:sz w:val="20"/>
                <w:szCs w:val="20"/>
              </w:rPr>
              <w:t xml:space="preserve"> content</w:t>
            </w:r>
            <w:r w:rsidRPr="00D60BFF">
              <w:rPr>
                <w:rFonts w:ascii="Roboto" w:hAnsi="Roboto" w:cs="Arial"/>
                <w:color w:val="000000"/>
                <w:sz w:val="20"/>
                <w:szCs w:val="20"/>
              </w:rPr>
              <w:t xml:space="preserve"> in Number </w:t>
            </w:r>
            <w:r w:rsidR="009E5D8D">
              <w:rPr>
                <w:rFonts w:ascii="Roboto" w:hAnsi="Roboto" w:cs="Arial"/>
                <w:color w:val="000000"/>
                <w:sz w:val="20"/>
                <w:szCs w:val="20"/>
              </w:rPr>
              <w:t>strand</w:t>
            </w:r>
          </w:p>
        </w:tc>
        <w:tc>
          <w:tcPr>
            <w:tcW w:w="1971" w:type="dxa"/>
          </w:tcPr>
          <w:p w14:paraId="2578FED0" w14:textId="2BEA2C35" w:rsidR="00BD460A" w:rsidRPr="00E90031" w:rsidRDefault="00BD460A" w:rsidP="00D3680B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AC9M9M04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calculate and interpret absolute, relative and percentage errors in measurements, recognising that all measurements are estimates</w:t>
            </w:r>
          </w:p>
        </w:tc>
        <w:tc>
          <w:tcPr>
            <w:tcW w:w="1971" w:type="dxa"/>
          </w:tcPr>
          <w:p w14:paraId="2DD42B8F" w14:textId="51AEC4B2" w:rsidR="00BD460A" w:rsidRPr="00E90031" w:rsidRDefault="00BD460A" w:rsidP="00D3680B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AC9M10M04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identify the impact of measurement errors on the accuracy of results in practical contexts</w:t>
            </w:r>
          </w:p>
        </w:tc>
      </w:tr>
      <w:tr w:rsidR="002349A5" w14:paraId="7F494843" w14:textId="77777777" w:rsidTr="00D46CDE">
        <w:tc>
          <w:tcPr>
            <w:tcW w:w="421" w:type="dxa"/>
            <w:vMerge/>
            <w:shd w:val="clear" w:color="auto" w:fill="99E3FF"/>
          </w:tcPr>
          <w:p w14:paraId="7A121302" w14:textId="77777777" w:rsidR="002349A5" w:rsidRDefault="002349A5" w:rsidP="00E90031"/>
        </w:tc>
        <w:tc>
          <w:tcPr>
            <w:tcW w:w="5912" w:type="dxa"/>
            <w:gridSpan w:val="3"/>
            <w:shd w:val="clear" w:color="auto" w:fill="CAEDFB" w:themeFill="accent4" w:themeFillTint="33"/>
          </w:tcPr>
          <w:p w14:paraId="2CDBE09D" w14:textId="77777777" w:rsidR="002349A5" w:rsidRPr="009E5D8D" w:rsidRDefault="002349A5" w:rsidP="00D46CD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</w:p>
          <w:p w14:paraId="0CF2990A" w14:textId="54F9618B" w:rsidR="00D46CDE" w:rsidRPr="009E5D8D" w:rsidRDefault="00A233EF" w:rsidP="00D46CDE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9E5D8D">
              <w:rPr>
                <w:rFonts w:ascii="Roboto" w:hAnsi="Roboto" w:cs="Arial"/>
                <w:color w:val="000000"/>
                <w:sz w:val="20"/>
                <w:szCs w:val="20"/>
              </w:rPr>
              <w:t>Assumed s</w:t>
            </w:r>
            <w:r w:rsidR="00D46CDE" w:rsidRP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tudents are working </w:t>
            </w:r>
            <w:r w:rsidR="001B5B2B" w:rsidRPr="009E5D8D">
              <w:rPr>
                <w:rFonts w:ascii="Roboto" w:hAnsi="Roboto" w:cs="Arial"/>
                <w:color w:val="000000"/>
                <w:sz w:val="20"/>
                <w:szCs w:val="20"/>
              </w:rPr>
              <w:t>in</w:t>
            </w:r>
            <w:r w:rsidR="00D46CDE" w:rsidRP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 whole dollar amounts</w:t>
            </w:r>
            <w:r w:rsidR="00D265E4" w:rsidRP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 or cents only</w:t>
            </w:r>
          </w:p>
        </w:tc>
        <w:tc>
          <w:tcPr>
            <w:tcW w:w="1970" w:type="dxa"/>
            <w:shd w:val="clear" w:color="auto" w:fill="FFFFFF" w:themeFill="background1"/>
            <w:vAlign w:val="center"/>
          </w:tcPr>
          <w:p w14:paraId="41070C78" w14:textId="77777777" w:rsidR="002349A5" w:rsidRPr="00071A22" w:rsidRDefault="002349A5" w:rsidP="002349A5">
            <w:pPr>
              <w:rPr>
                <w:rFonts w:ascii="Roboto Slab" w:hAnsi="Roboto Slab" w:cs="Roboto Slab"/>
                <w:iCs/>
                <w:sz w:val="18"/>
                <w:szCs w:val="18"/>
              </w:rPr>
            </w:pPr>
            <w:r w:rsidRPr="00071A22">
              <w:rPr>
                <w:rFonts w:ascii="Roboto Slab" w:hAnsi="Roboto Slab" w:cs="Roboto Slab"/>
                <w:iCs/>
                <w:sz w:val="18"/>
                <w:szCs w:val="18"/>
              </w:rPr>
              <w:t>AC9M3M06</w:t>
            </w:r>
          </w:p>
          <w:p w14:paraId="40F17381" w14:textId="722643E1" w:rsidR="002349A5" w:rsidRPr="00693C3F" w:rsidRDefault="002349A5" w:rsidP="002349A5">
            <w:pPr>
              <w:rPr>
                <w:rFonts w:ascii="Roboto" w:hAnsi="Roboto" w:cs="Roboto Slab"/>
                <w:sz w:val="18"/>
                <w:szCs w:val="18"/>
              </w:rPr>
            </w:pPr>
            <w:r w:rsidRPr="00693C3F">
              <w:rPr>
                <w:rFonts w:ascii="Roboto" w:hAnsi="Roboto" w:cs="Roboto Slab"/>
                <w:iCs/>
                <w:sz w:val="18"/>
                <w:szCs w:val="18"/>
              </w:rPr>
              <w:t xml:space="preserve">recognise the relationships between dollars and cents and represent money values in different ways </w:t>
            </w:r>
          </w:p>
          <w:p w14:paraId="51E5D016" w14:textId="7AFAC24A" w:rsidR="002349A5" w:rsidRPr="00693C3F" w:rsidRDefault="002349A5" w:rsidP="002349A5">
            <w:pPr>
              <w:jc w:val="center"/>
              <w:rPr>
                <w:rFonts w:ascii="Roboto" w:hAnsi="Roboto" w:cs="Roboto Slab"/>
                <w:sz w:val="18"/>
                <w:szCs w:val="18"/>
              </w:rPr>
            </w:pPr>
          </w:p>
        </w:tc>
        <w:tc>
          <w:tcPr>
            <w:tcW w:w="13796" w:type="dxa"/>
            <w:gridSpan w:val="7"/>
            <w:shd w:val="clear" w:color="auto" w:fill="CAEDFB" w:themeFill="accent4" w:themeFillTint="33"/>
          </w:tcPr>
          <w:p w14:paraId="072FF80C" w14:textId="77777777" w:rsidR="00D46CDE" w:rsidRPr="009E5D8D" w:rsidRDefault="00D46CDE" w:rsidP="00711591">
            <w:pPr>
              <w:jc w:val="center"/>
              <w:rPr>
                <w:rFonts w:ascii="Roboto" w:hAnsi="Roboto" w:cs="Roboto Slab"/>
                <w:sz w:val="20"/>
                <w:szCs w:val="20"/>
              </w:rPr>
            </w:pPr>
          </w:p>
          <w:p w14:paraId="337A8B93" w14:textId="1968D1B3" w:rsidR="002349A5" w:rsidRPr="009E5D8D" w:rsidRDefault="00711591" w:rsidP="00711591">
            <w:pPr>
              <w:jc w:val="center"/>
              <w:rPr>
                <w:rFonts w:ascii="Roboto" w:hAnsi="Roboto" w:cs="Roboto Slab"/>
                <w:sz w:val="20"/>
                <w:szCs w:val="20"/>
              </w:rPr>
            </w:pPr>
            <w:r w:rsidRPr="009E5D8D">
              <w:rPr>
                <w:rFonts w:ascii="Roboto" w:hAnsi="Roboto" w:cs="Roboto Slab"/>
                <w:sz w:val="20"/>
                <w:szCs w:val="20"/>
              </w:rPr>
              <w:t xml:space="preserve">Assumed students </w:t>
            </w:r>
            <w:r w:rsidR="00E55B16" w:rsidRPr="009E5D8D">
              <w:rPr>
                <w:rFonts w:ascii="Roboto" w:hAnsi="Roboto" w:cs="Roboto Slab"/>
                <w:sz w:val="20"/>
                <w:szCs w:val="20"/>
              </w:rPr>
              <w:t xml:space="preserve">understand the </w:t>
            </w:r>
            <w:r w:rsidR="00693C3F" w:rsidRPr="009E5D8D">
              <w:rPr>
                <w:rFonts w:ascii="Roboto" w:hAnsi="Roboto" w:cs="Roboto Slab"/>
                <w:sz w:val="20"/>
                <w:szCs w:val="20"/>
              </w:rPr>
              <w:t>multiplicative relationship between dollars and cents</w:t>
            </w:r>
            <w:r w:rsidR="00524B0D" w:rsidRPr="009E5D8D">
              <w:rPr>
                <w:rFonts w:ascii="Roboto" w:hAnsi="Roboto" w:cs="Roboto Slab"/>
                <w:sz w:val="20"/>
                <w:szCs w:val="20"/>
              </w:rPr>
              <w:t xml:space="preserve"> </w:t>
            </w:r>
          </w:p>
        </w:tc>
      </w:tr>
      <w:tr w:rsidR="00BD460A" w14:paraId="0C4F72FD" w14:textId="77777777" w:rsidTr="00BD460A">
        <w:tc>
          <w:tcPr>
            <w:tcW w:w="421" w:type="dxa"/>
            <w:vMerge/>
            <w:shd w:val="clear" w:color="auto" w:fill="99E3FF"/>
          </w:tcPr>
          <w:p w14:paraId="3F220037" w14:textId="77777777" w:rsidR="00BD460A" w:rsidRDefault="00BD460A" w:rsidP="00E90031"/>
        </w:tc>
        <w:tc>
          <w:tcPr>
            <w:tcW w:w="13795" w:type="dxa"/>
            <w:gridSpan w:val="7"/>
            <w:shd w:val="clear" w:color="auto" w:fill="CCF1FF"/>
            <w:vAlign w:val="center"/>
          </w:tcPr>
          <w:p w14:paraId="4D52D7EB" w14:textId="75AFF951" w:rsidR="00BD460A" w:rsidRPr="003D44FE" w:rsidRDefault="00BD460A" w:rsidP="003D44FE">
            <w:pPr>
              <w:jc w:val="center"/>
              <w:rPr>
                <w:rFonts w:ascii="Roboto" w:hAnsi="Roboto"/>
              </w:rPr>
            </w:pPr>
            <w:r w:rsidRPr="003D44FE">
              <w:rPr>
                <w:rFonts w:ascii="Roboto" w:hAnsi="Roboto" w:cs="Arial"/>
                <w:color w:val="000000"/>
                <w:sz w:val="20"/>
                <w:szCs w:val="20"/>
              </w:rPr>
              <w:t xml:space="preserve">See Number </w:t>
            </w:r>
            <w:r w:rsidR="009E5D8D">
              <w:rPr>
                <w:rFonts w:ascii="Roboto" w:hAnsi="Roboto" w:cs="Arial"/>
                <w:color w:val="000000"/>
                <w:sz w:val="20"/>
                <w:szCs w:val="20"/>
              </w:rPr>
              <w:t>strand</w:t>
            </w:r>
          </w:p>
        </w:tc>
        <w:tc>
          <w:tcPr>
            <w:tcW w:w="1970" w:type="dxa"/>
          </w:tcPr>
          <w:p w14:paraId="7E323978" w14:textId="38BCB988" w:rsidR="00BD460A" w:rsidRPr="00E90031" w:rsidRDefault="00BD460A" w:rsidP="00E90031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AC9M7M06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use mathematical modelling to solve practical problems involving ratios; formulate problems, interpret and communicate solutions in terms of the situation, justifying choices made about the representation</w:t>
            </w:r>
          </w:p>
        </w:tc>
        <w:tc>
          <w:tcPr>
            <w:tcW w:w="1971" w:type="dxa"/>
          </w:tcPr>
          <w:p w14:paraId="70C84A6C" w14:textId="77777777" w:rsidR="00FE1CEE" w:rsidRPr="00B94545" w:rsidRDefault="00FE1CEE" w:rsidP="00FE1CEE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B94545">
              <w:rPr>
                <w:rFonts w:ascii="Roboto Slab" w:hAnsi="Roboto Slab" w:cs="Roboto Slab"/>
                <w:sz w:val="18"/>
                <w:szCs w:val="18"/>
              </w:rPr>
              <w:t>AC9M8M05</w:t>
            </w:r>
          </w:p>
          <w:p w14:paraId="0CB24694" w14:textId="77777777" w:rsidR="00FE1CEE" w:rsidRPr="00054F64" w:rsidRDefault="00FE1CEE" w:rsidP="00FE1CEE">
            <w:pPr>
              <w:rPr>
                <w:rFonts w:ascii="Roboto" w:hAnsi="Roboto" w:cs="Arial"/>
                <w:sz w:val="18"/>
                <w:szCs w:val="18"/>
              </w:rPr>
            </w:pPr>
            <w:r w:rsidRPr="00054F64">
              <w:rPr>
                <w:rFonts w:ascii="Roboto" w:hAnsi="Roboto" w:cs="Arial"/>
                <w:sz w:val="18"/>
                <w:szCs w:val="18"/>
              </w:rPr>
              <w:t>recognise and use rates to solve problems involving the comparison of 2 related quantities of different units of measure</w:t>
            </w:r>
          </w:p>
          <w:p w14:paraId="329B0B39" w14:textId="77777777" w:rsidR="00FE1CEE" w:rsidRDefault="00FE1CEE" w:rsidP="00FE1CEE">
            <w:pPr>
              <w:rPr>
                <w:rFonts w:ascii="Roboto Slab" w:hAnsi="Roboto Slab" w:cs="Roboto Slab"/>
                <w:sz w:val="18"/>
                <w:szCs w:val="18"/>
              </w:rPr>
            </w:pPr>
          </w:p>
          <w:p w14:paraId="67D3AE65" w14:textId="232737F9" w:rsidR="00BD460A" w:rsidRPr="00E90031" w:rsidRDefault="00BD460A" w:rsidP="00E90031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AC9M8M07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use mathematical modelling to solve practical problems involving ratios and rates, including financial contexts; formulate problems; interpret and communicate solutions in terms of the situation, reviewing the appropriateness of the model</w:t>
            </w:r>
          </w:p>
        </w:tc>
        <w:tc>
          <w:tcPr>
            <w:tcW w:w="1971" w:type="dxa"/>
          </w:tcPr>
          <w:p w14:paraId="3ED657FF" w14:textId="495FD895" w:rsidR="00BD460A" w:rsidRPr="00E90031" w:rsidRDefault="00BD460A" w:rsidP="00E90031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AC9M9M05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use mathematical modelling to solve practical problems involving direct proportion, rates, ratio and scale, including financial contexts; formulate the problems and interpret solutions in terms of the situation; evaluate the model and report methods and findings</w:t>
            </w:r>
          </w:p>
        </w:tc>
        <w:tc>
          <w:tcPr>
            <w:tcW w:w="1971" w:type="dxa"/>
          </w:tcPr>
          <w:p w14:paraId="3FFA9C6A" w14:textId="7D04957B" w:rsidR="00BD460A" w:rsidRPr="00E90031" w:rsidRDefault="00BD460A" w:rsidP="00E90031">
            <w:pPr>
              <w:rPr>
                <w:rFonts w:ascii="Roboto" w:hAnsi="Roboto"/>
                <w:sz w:val="18"/>
                <w:szCs w:val="18"/>
              </w:rPr>
            </w:pPr>
            <w:r w:rsidRPr="00E90031">
              <w:rPr>
                <w:rFonts w:ascii="Roboto Slab" w:hAnsi="Roboto Slab" w:cs="Roboto Slab"/>
                <w:sz w:val="18"/>
                <w:szCs w:val="18"/>
              </w:rPr>
              <w:t>AC9M10M05</w:t>
            </w:r>
            <w:r w:rsidRPr="00E90031">
              <w:rPr>
                <w:rFonts w:ascii="Roboto" w:hAnsi="Roboto" w:cs="Arial"/>
                <w:sz w:val="18"/>
                <w:szCs w:val="18"/>
              </w:rPr>
              <w:br/>
              <w:t>use mathematical modelling to solve practical problems involving proportion and scaling of objects; formulate problems and interpret solutions in terms of the situation; evaluate and modify models as necessary, and report assumptions, methods and findings</w:t>
            </w:r>
          </w:p>
        </w:tc>
      </w:tr>
    </w:tbl>
    <w:p w14:paraId="4868790B" w14:textId="77777777" w:rsidR="00BD460A" w:rsidRDefault="00BD460A"/>
    <w:p w14:paraId="43797D41" w14:textId="77777777" w:rsidR="00227CCE" w:rsidRDefault="00227CCE"/>
    <w:p w14:paraId="2FA75C36" w14:textId="77777777" w:rsidR="008A699E" w:rsidRDefault="008A699E"/>
    <w:p w14:paraId="2B20BFAF" w14:textId="77777777" w:rsidR="008A699E" w:rsidRDefault="008A699E"/>
    <w:p w14:paraId="505AEC5C" w14:textId="77777777" w:rsidR="008A699E" w:rsidRDefault="008A699E"/>
    <w:p w14:paraId="347874CC" w14:textId="77777777" w:rsidR="008A699E" w:rsidRDefault="008A699E"/>
    <w:p w14:paraId="38A8464B" w14:textId="77777777" w:rsidR="008E3C8D" w:rsidRDefault="008E3C8D">
      <w:pPr>
        <w:rPr>
          <w:rFonts w:ascii="Roboto Slab SemiBold" w:eastAsiaTheme="majorEastAsia" w:hAnsi="Roboto Slab SemiBold" w:cstheme="majorBidi"/>
          <w:b/>
          <w:color w:val="000000" w:themeColor="text1"/>
          <w:kern w:val="0"/>
          <w:sz w:val="32"/>
          <w:szCs w:val="28"/>
          <w14:ligatures w14:val="none"/>
        </w:rPr>
      </w:pPr>
      <w:r>
        <w:rPr>
          <w:sz w:val="32"/>
          <w:szCs w:val="28"/>
        </w:rPr>
        <w:br w:type="page"/>
      </w:r>
    </w:p>
    <w:p w14:paraId="71D94AEA" w14:textId="228C5F14" w:rsidR="00227CCE" w:rsidRPr="001E22F7" w:rsidRDefault="006F4EFD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="004E4299" w:rsidRPr="001E22F7">
        <w:t>Space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267E4B" w14:paraId="6FA414D5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  <w:vAlign w:val="center"/>
          </w:tcPr>
          <w:p w14:paraId="7BF78C3E" w14:textId="2602E5C3" w:rsidR="00267E4B" w:rsidRPr="002B0B3D" w:rsidRDefault="00267E4B" w:rsidP="00267E4B">
            <w:pPr>
              <w:ind w:left="113" w:right="113"/>
              <w:jc w:val="center"/>
              <w:rPr>
                <w:rFonts w:ascii="Roboto" w:hAnsi="Roboto" w:cs="Roboto Slab SemiBold"/>
                <w:b/>
                <w:bCs/>
              </w:rPr>
            </w:pPr>
            <w:r w:rsidRPr="002B0B3D">
              <w:rPr>
                <w:rFonts w:ascii="Roboto" w:hAnsi="Roboto" w:cs="Roboto Slab SemiBold"/>
                <w:b/>
                <w:bCs/>
              </w:rPr>
              <w:t xml:space="preserve">Strand: </w:t>
            </w:r>
            <w:r w:rsidR="000A3A22" w:rsidRPr="002B0B3D">
              <w:rPr>
                <w:rFonts w:ascii="Roboto" w:hAnsi="Roboto" w:cs="Roboto Slab SemiBold"/>
                <w:b/>
                <w:bCs/>
              </w:rPr>
              <w:t>Space</w:t>
            </w:r>
          </w:p>
        </w:tc>
        <w:tc>
          <w:tcPr>
            <w:tcW w:w="1970" w:type="dxa"/>
            <w:shd w:val="clear" w:color="auto" w:fill="CCF1FF"/>
          </w:tcPr>
          <w:p w14:paraId="62CC23E0" w14:textId="77777777" w:rsidR="00267E4B" w:rsidRPr="002B0B3D" w:rsidRDefault="00267E4B" w:rsidP="00C22FE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4C89443B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490B6EF0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56ABCF6B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18411ABC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14AB5021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0B2DAD73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7263D5BD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7B0BA001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08063962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71D4112E" w14:textId="77777777" w:rsidR="00267E4B" w:rsidRPr="002B0B3D" w:rsidRDefault="00267E4B" w:rsidP="00C22FE8">
            <w:pPr>
              <w:rPr>
                <w:rFonts w:ascii="Roboto" w:hAnsi="Roboto"/>
                <w:sz w:val="20"/>
                <w:szCs w:val="20"/>
              </w:rPr>
            </w:pPr>
            <w:r w:rsidRPr="002B0B3D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267E4B" w14:paraId="7612D504" w14:textId="77777777" w:rsidTr="00267E4B">
        <w:tc>
          <w:tcPr>
            <w:tcW w:w="421" w:type="dxa"/>
            <w:vMerge/>
            <w:shd w:val="clear" w:color="auto" w:fill="99E3FF"/>
          </w:tcPr>
          <w:p w14:paraId="04C02ACA" w14:textId="77777777" w:rsidR="00267E4B" w:rsidRDefault="00267E4B" w:rsidP="006052F5"/>
        </w:tc>
        <w:tc>
          <w:tcPr>
            <w:tcW w:w="1970" w:type="dxa"/>
          </w:tcPr>
          <w:p w14:paraId="16CE0698" w14:textId="1B73626C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AC9MFSP01</w:t>
            </w:r>
          </w:p>
          <w:p w14:paraId="5B364127" w14:textId="78DFA099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sort, name and create familiar shapes; recognise and describe familiar shapes within objects in the environment, giving reasons</w:t>
            </w:r>
          </w:p>
        </w:tc>
        <w:tc>
          <w:tcPr>
            <w:tcW w:w="1971" w:type="dxa"/>
          </w:tcPr>
          <w:p w14:paraId="2E14BE97" w14:textId="7B16ABE4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AC9M1SP01</w:t>
            </w:r>
          </w:p>
          <w:p w14:paraId="4B6E50BB" w14:textId="6CE080EB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make, compare and classify familiar shapes; recognise familiar shapes and objects in the environment, identifying the similarities and differences between them</w:t>
            </w:r>
          </w:p>
        </w:tc>
        <w:tc>
          <w:tcPr>
            <w:tcW w:w="1971" w:type="dxa"/>
          </w:tcPr>
          <w:p w14:paraId="5ABE4061" w14:textId="7CD16EBC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AC9M2SP01</w:t>
            </w:r>
          </w:p>
          <w:p w14:paraId="621BEE6C" w14:textId="4FB89FA1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recognise, compare and classify shapes, referencing the number of sides and using spatial terms such as “opposite”, “parallel”, “curved” and “straight”</w:t>
            </w:r>
          </w:p>
        </w:tc>
        <w:tc>
          <w:tcPr>
            <w:tcW w:w="1970" w:type="dxa"/>
          </w:tcPr>
          <w:p w14:paraId="7D77549A" w14:textId="5D8931DB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AC9M3SP01</w:t>
            </w:r>
          </w:p>
          <w:p w14:paraId="649692ED" w14:textId="65F5A1BD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make, compare and classify objects, identifying key features and explaining why these features make them suited to their uses</w:t>
            </w:r>
          </w:p>
        </w:tc>
        <w:tc>
          <w:tcPr>
            <w:tcW w:w="1971" w:type="dxa"/>
          </w:tcPr>
          <w:p w14:paraId="1A8EE297" w14:textId="54C38F12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AC9M4SP01</w:t>
            </w:r>
          </w:p>
          <w:p w14:paraId="7F8F8B4D" w14:textId="7697682F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represent and approximate composite shapes and objects in the environment, using combinations of familiar shapes and objects</w:t>
            </w:r>
          </w:p>
        </w:tc>
        <w:tc>
          <w:tcPr>
            <w:tcW w:w="1971" w:type="dxa"/>
          </w:tcPr>
          <w:p w14:paraId="670C0393" w14:textId="6402CC87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AC9M5SP01</w:t>
            </w:r>
          </w:p>
          <w:p w14:paraId="40DFF6D1" w14:textId="52F21AA2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connect objects to their nets and build objects from their nets using spatial and geometric reasoning</w:t>
            </w:r>
          </w:p>
        </w:tc>
        <w:tc>
          <w:tcPr>
            <w:tcW w:w="1971" w:type="dxa"/>
          </w:tcPr>
          <w:p w14:paraId="3E98175E" w14:textId="2D2A083A" w:rsidR="00267E4B" w:rsidRPr="00F56755" w:rsidRDefault="00267E4B" w:rsidP="006052F5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AC9M6SP01</w:t>
            </w:r>
          </w:p>
          <w:p w14:paraId="6B0C94DA" w14:textId="6BC551E1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t>compare the parallel cross-sections of objects and recognise their relationships to right prisms</w:t>
            </w:r>
          </w:p>
        </w:tc>
        <w:tc>
          <w:tcPr>
            <w:tcW w:w="1970" w:type="dxa"/>
          </w:tcPr>
          <w:p w14:paraId="0BE311B0" w14:textId="408A5E14" w:rsidR="00267E4B" w:rsidRPr="006052F5" w:rsidRDefault="00267E4B" w:rsidP="006052F5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AC9M7SP01</w:t>
            </w:r>
            <w:r w:rsidRPr="006052F5">
              <w:rPr>
                <w:rFonts w:ascii="Roboto" w:hAnsi="Roboto" w:cs="Arial"/>
                <w:sz w:val="18"/>
                <w:szCs w:val="18"/>
              </w:rPr>
              <w:br/>
              <w:t>represent objects in 2 dimensions; discuss and reason about the advantages and disadvantages of different representations</w:t>
            </w:r>
          </w:p>
          <w:p w14:paraId="212A449D" w14:textId="77777777" w:rsidR="00267E4B" w:rsidRPr="006052F5" w:rsidRDefault="00267E4B" w:rsidP="006052F5">
            <w:pPr>
              <w:rPr>
                <w:rFonts w:ascii="Roboto" w:hAnsi="Roboto" w:cs="Arial"/>
                <w:sz w:val="18"/>
                <w:szCs w:val="18"/>
              </w:rPr>
            </w:pPr>
          </w:p>
          <w:p w14:paraId="5CB762BC" w14:textId="0B33F50A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AC9M7SP02</w:t>
            </w:r>
            <w:r w:rsidRPr="006052F5">
              <w:rPr>
                <w:rFonts w:ascii="Roboto" w:hAnsi="Roboto" w:cs="Arial"/>
                <w:sz w:val="18"/>
                <w:szCs w:val="18"/>
              </w:rPr>
              <w:br/>
              <w:t>classify triangles, quadrilaterals and other polygons according to their side and angle properties; identify and reason about relationships</w:t>
            </w:r>
          </w:p>
        </w:tc>
        <w:tc>
          <w:tcPr>
            <w:tcW w:w="1971" w:type="dxa"/>
          </w:tcPr>
          <w:p w14:paraId="520C8BFA" w14:textId="17480A46" w:rsidR="00267E4B" w:rsidRPr="006052F5" w:rsidRDefault="00267E4B" w:rsidP="006052F5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AC9M8SP01</w:t>
            </w: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br/>
              <w:t>identify the conditions for congruence and similarity of triangles and explain the conditions for other sets of common shapes to be congruent or similar, including those formed by transformations</w:t>
            </w:r>
          </w:p>
          <w:p w14:paraId="4662D91A" w14:textId="77777777" w:rsidR="00267E4B" w:rsidRPr="006052F5" w:rsidRDefault="00267E4B" w:rsidP="006052F5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</w:p>
          <w:p w14:paraId="0253A3BD" w14:textId="634C262C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AC9M8SP02</w:t>
            </w:r>
            <w:r w:rsidRPr="006052F5">
              <w:rPr>
                <w:rFonts w:ascii="Roboto" w:hAnsi="Roboto" w:cs="Arial"/>
                <w:color w:val="000000"/>
                <w:sz w:val="18"/>
                <w:szCs w:val="18"/>
              </w:rPr>
              <w:br/>
              <w:t>establish properties of quadrilaterals using congruent triangles and angle properties, and solve related problems explaining reasoning</w:t>
            </w:r>
          </w:p>
        </w:tc>
        <w:tc>
          <w:tcPr>
            <w:tcW w:w="1971" w:type="dxa"/>
          </w:tcPr>
          <w:p w14:paraId="1C31CB74" w14:textId="7C8DFD56" w:rsidR="00267E4B" w:rsidRPr="00F56755" w:rsidRDefault="00267E4B" w:rsidP="006052F5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AC9M9SP01</w:t>
            </w:r>
          </w:p>
          <w:p w14:paraId="5DBD2A2D" w14:textId="3D56D72A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sz w:val="18"/>
                <w:szCs w:val="18"/>
              </w:rPr>
              <w:t>recognise the constancy of the sine, cosine and tangent ratios for a given angle in right-angled triangles using properties of similarity</w:t>
            </w:r>
          </w:p>
        </w:tc>
        <w:tc>
          <w:tcPr>
            <w:tcW w:w="1971" w:type="dxa"/>
          </w:tcPr>
          <w:p w14:paraId="77363335" w14:textId="213BB8F9" w:rsidR="00267E4B" w:rsidRPr="00F56755" w:rsidRDefault="00267E4B" w:rsidP="006052F5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AC9M10SP01</w:t>
            </w:r>
          </w:p>
          <w:p w14:paraId="3D07FA1C" w14:textId="75577994" w:rsidR="00267E4B" w:rsidRPr="006052F5" w:rsidRDefault="00267E4B" w:rsidP="006052F5">
            <w:pPr>
              <w:rPr>
                <w:rFonts w:ascii="Roboto" w:hAnsi="Roboto"/>
                <w:sz w:val="18"/>
                <w:szCs w:val="18"/>
              </w:rPr>
            </w:pPr>
            <w:r w:rsidRPr="006052F5">
              <w:rPr>
                <w:rFonts w:ascii="Roboto" w:hAnsi="Roboto" w:cs="Arial"/>
                <w:sz w:val="18"/>
                <w:szCs w:val="18"/>
              </w:rPr>
              <w:t>apply deductive reasoning to proofs involving shapes in the plane and use theorems to solve spatial problems</w:t>
            </w:r>
          </w:p>
        </w:tc>
      </w:tr>
      <w:tr w:rsidR="00267E4B" w14:paraId="21B090D4" w14:textId="77777777" w:rsidTr="00267E4B">
        <w:tc>
          <w:tcPr>
            <w:tcW w:w="421" w:type="dxa"/>
            <w:vMerge/>
            <w:shd w:val="clear" w:color="auto" w:fill="99E3FF"/>
          </w:tcPr>
          <w:p w14:paraId="4B82FA48" w14:textId="77777777" w:rsidR="00267E4B" w:rsidRDefault="00267E4B" w:rsidP="003D1896"/>
        </w:tc>
        <w:tc>
          <w:tcPr>
            <w:tcW w:w="1970" w:type="dxa"/>
          </w:tcPr>
          <w:p w14:paraId="7AC8717F" w14:textId="312937EA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AC9MFSP02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describe the position and location of themselves and objects in relation to other people and objects within a familiar space</w:t>
            </w:r>
          </w:p>
        </w:tc>
        <w:tc>
          <w:tcPr>
            <w:tcW w:w="1971" w:type="dxa"/>
          </w:tcPr>
          <w:p w14:paraId="76B71111" w14:textId="1552E121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AC9M1SP02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give and follow directions to move people and objects to different locations within a space</w:t>
            </w:r>
          </w:p>
        </w:tc>
        <w:tc>
          <w:tcPr>
            <w:tcW w:w="1971" w:type="dxa"/>
          </w:tcPr>
          <w:p w14:paraId="6816A3CC" w14:textId="27936FA7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AC9M2SP02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locate positions in two-dimensional representations of a familiar space; move positions by following directions and pathways</w:t>
            </w:r>
          </w:p>
        </w:tc>
        <w:tc>
          <w:tcPr>
            <w:tcW w:w="1970" w:type="dxa"/>
          </w:tcPr>
          <w:p w14:paraId="4796B53B" w14:textId="5E2F2A24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AC9M3SP02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interpret and create two-dimensional representations of familiar environments, locating key landmarks and objects relative to each other</w:t>
            </w:r>
          </w:p>
        </w:tc>
        <w:tc>
          <w:tcPr>
            <w:tcW w:w="1971" w:type="dxa"/>
          </w:tcPr>
          <w:p w14:paraId="7BB37664" w14:textId="52708410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AC9M4SP02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create and interpret grid reference systems using grid references and directions to locate and describe positions and pathways</w:t>
            </w:r>
          </w:p>
        </w:tc>
        <w:tc>
          <w:tcPr>
            <w:tcW w:w="1971" w:type="dxa"/>
          </w:tcPr>
          <w:p w14:paraId="2ED1D1FD" w14:textId="4187439D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AC9M5SP02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construct a grid coordinate system that uses coordinates to locate positions within a space; use coordinates and directional language to describe position and movement</w:t>
            </w:r>
          </w:p>
        </w:tc>
        <w:tc>
          <w:tcPr>
            <w:tcW w:w="1971" w:type="dxa"/>
          </w:tcPr>
          <w:p w14:paraId="4271B3E5" w14:textId="7D39A3CA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AC9M6SP02</w:t>
            </w: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br/>
              <w:t>locate points in the 4 quadrants of a Cartesian plane; describe changes to the coordinates when a point is moved to a different position in the plane</w:t>
            </w:r>
          </w:p>
        </w:tc>
        <w:tc>
          <w:tcPr>
            <w:tcW w:w="1970" w:type="dxa"/>
            <w:vMerge w:val="restart"/>
          </w:tcPr>
          <w:p w14:paraId="1F038FAB" w14:textId="79B69C5F" w:rsidR="00267E4B" w:rsidRPr="00A86656" w:rsidRDefault="00267E4B" w:rsidP="003D1896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AC9M7SP03</w:t>
            </w:r>
          </w:p>
          <w:p w14:paraId="1F0F41FE" w14:textId="66AB6551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t>describe transformations of a set of points using coordinates in the Cartesian plane, translations and reflections on an axis, and rotations about a given point</w:t>
            </w:r>
          </w:p>
        </w:tc>
        <w:tc>
          <w:tcPr>
            <w:tcW w:w="1971" w:type="dxa"/>
            <w:vMerge w:val="restart"/>
          </w:tcPr>
          <w:p w14:paraId="2B5A872D" w14:textId="06C7626A" w:rsidR="00267E4B" w:rsidRPr="00F56755" w:rsidRDefault="00267E4B" w:rsidP="003D1896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color w:val="000000"/>
                <w:sz w:val="18"/>
                <w:szCs w:val="18"/>
              </w:rPr>
              <w:t>AC9M8SP03</w:t>
            </w:r>
          </w:p>
          <w:p w14:paraId="27637309" w14:textId="4B0097B9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3D1896">
              <w:rPr>
                <w:rFonts w:ascii="Roboto" w:hAnsi="Roboto" w:cs="Arial"/>
                <w:color w:val="000000"/>
                <w:sz w:val="18"/>
                <w:szCs w:val="18"/>
              </w:rPr>
              <w:t>describe the position and location of objects in 3 dimensions in different ways, including using a three-dimensional coordinate system with the use of dynamic geometric software and other digital tools</w:t>
            </w:r>
          </w:p>
        </w:tc>
        <w:tc>
          <w:tcPr>
            <w:tcW w:w="1971" w:type="dxa"/>
            <w:vMerge w:val="restart"/>
          </w:tcPr>
          <w:p w14:paraId="7A89D449" w14:textId="5D0C8F0F" w:rsidR="00267E4B" w:rsidRPr="00F56755" w:rsidRDefault="00267E4B" w:rsidP="003D1896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AC9M9SP02</w:t>
            </w:r>
          </w:p>
          <w:p w14:paraId="2D40D7DE" w14:textId="14A1FC84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3D1896">
              <w:rPr>
                <w:rFonts w:ascii="Roboto" w:hAnsi="Roboto"/>
                <w:sz w:val="18"/>
                <w:szCs w:val="18"/>
              </w:rPr>
              <w:t>apply the enlargement transformation to shapes and objects using dynamic geometry software as appropriate; identify and explain aspects that remain the same and those that change</w:t>
            </w:r>
          </w:p>
        </w:tc>
        <w:tc>
          <w:tcPr>
            <w:tcW w:w="1971" w:type="dxa"/>
            <w:vMerge w:val="restart"/>
          </w:tcPr>
          <w:p w14:paraId="1A4F2BA1" w14:textId="0294EE93" w:rsidR="00267E4B" w:rsidRPr="00F56755" w:rsidRDefault="00267E4B" w:rsidP="003D1896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F56755">
              <w:rPr>
                <w:rFonts w:ascii="Roboto Slab" w:hAnsi="Roboto Slab" w:cs="Roboto Slab"/>
                <w:sz w:val="18"/>
                <w:szCs w:val="18"/>
              </w:rPr>
              <w:t>AC9M10SP02</w:t>
            </w:r>
          </w:p>
          <w:p w14:paraId="2BA630F2" w14:textId="6A498A31" w:rsidR="00267E4B" w:rsidRPr="003D1896" w:rsidRDefault="00267E4B" w:rsidP="003D1896">
            <w:pPr>
              <w:rPr>
                <w:rFonts w:ascii="Roboto" w:hAnsi="Roboto"/>
                <w:sz w:val="18"/>
                <w:szCs w:val="18"/>
              </w:rPr>
            </w:pPr>
            <w:r w:rsidRPr="003D1896">
              <w:rPr>
                <w:rFonts w:ascii="Roboto" w:hAnsi="Roboto"/>
                <w:sz w:val="18"/>
                <w:szCs w:val="18"/>
              </w:rPr>
              <w:t>interpret networks and network diagrams used to represent relationships in practical situations and describe connectedness</w:t>
            </w:r>
          </w:p>
        </w:tc>
      </w:tr>
      <w:tr w:rsidR="00267E4B" w14:paraId="0D2C8882" w14:textId="77777777" w:rsidTr="00267E4B">
        <w:tc>
          <w:tcPr>
            <w:tcW w:w="421" w:type="dxa"/>
            <w:vMerge/>
            <w:shd w:val="clear" w:color="auto" w:fill="99E3FF"/>
          </w:tcPr>
          <w:p w14:paraId="0DB0D17C" w14:textId="77777777" w:rsidR="00267E4B" w:rsidRDefault="00267E4B" w:rsidP="00DB29F1"/>
        </w:tc>
        <w:tc>
          <w:tcPr>
            <w:tcW w:w="7882" w:type="dxa"/>
            <w:gridSpan w:val="4"/>
            <w:shd w:val="clear" w:color="auto" w:fill="CCF1FF"/>
            <w:vAlign w:val="center"/>
          </w:tcPr>
          <w:p w14:paraId="09FA5146" w14:textId="593E5F41" w:rsidR="00267E4B" w:rsidRPr="000F1E44" w:rsidRDefault="00267E4B" w:rsidP="000F1E44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E61B56">
              <w:rPr>
                <w:rFonts w:ascii="Roboto" w:hAnsi="Roboto" w:cs="Arial"/>
                <w:color w:val="000000"/>
                <w:sz w:val="20"/>
                <w:szCs w:val="20"/>
              </w:rPr>
              <w:t>Transformations and symmetry introduced in Year 4</w:t>
            </w:r>
          </w:p>
          <w:p w14:paraId="2877A3D9" w14:textId="77777777" w:rsidR="00267E4B" w:rsidRDefault="00267E4B" w:rsidP="000F1E44">
            <w:pPr>
              <w:jc w:val="center"/>
            </w:pPr>
          </w:p>
        </w:tc>
        <w:tc>
          <w:tcPr>
            <w:tcW w:w="1971" w:type="dxa"/>
          </w:tcPr>
          <w:p w14:paraId="10D57681" w14:textId="523DC679" w:rsidR="00267E4B" w:rsidRPr="00DB29F1" w:rsidRDefault="00267E4B" w:rsidP="00DB29F1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AC9M4SP03</w:t>
            </w:r>
            <w:r w:rsidRPr="00DB29F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line and rotational symmetry of shapes and create symmetrical patterns and pictures, using dynamic geometric software where appropriate</w:t>
            </w:r>
          </w:p>
        </w:tc>
        <w:tc>
          <w:tcPr>
            <w:tcW w:w="1971" w:type="dxa"/>
          </w:tcPr>
          <w:p w14:paraId="47B4DC43" w14:textId="26F3E813" w:rsidR="00267E4B" w:rsidRPr="00DB29F1" w:rsidRDefault="00267E4B" w:rsidP="00DB29F1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AC9M5SP03</w:t>
            </w:r>
            <w:r w:rsidRPr="00DB29F1">
              <w:rPr>
                <w:rFonts w:ascii="Roboto" w:hAnsi="Roboto" w:cs="Arial"/>
                <w:color w:val="000000"/>
                <w:sz w:val="18"/>
                <w:szCs w:val="18"/>
              </w:rPr>
              <w:br/>
              <w:t>describe and perform translations, reflections and rotations of shapes, using dynamic geometric software where appropriate; recognise what changes and what remains the same, and identify any symmetries</w:t>
            </w:r>
          </w:p>
          <w:p w14:paraId="682FEEF4" w14:textId="77777777" w:rsidR="00267E4B" w:rsidRPr="00DB29F1" w:rsidRDefault="00267E4B" w:rsidP="00DB29F1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</w:tcPr>
          <w:p w14:paraId="11EEFA68" w14:textId="761AEBC1" w:rsidR="00267E4B" w:rsidRPr="00DB29F1" w:rsidRDefault="00267E4B" w:rsidP="00DB29F1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AC9M6SP03</w:t>
            </w:r>
            <w:r w:rsidRPr="00DB29F1">
              <w:rPr>
                <w:rFonts w:ascii="Roboto" w:hAnsi="Roboto" w:cs="Arial"/>
                <w:color w:val="000000"/>
                <w:sz w:val="18"/>
                <w:szCs w:val="18"/>
              </w:rPr>
              <w:br/>
              <w:t>recognise and use combinations of transformations to create tessellations and other geometric patterns, using dynamic geometric software where appropriate</w:t>
            </w:r>
          </w:p>
        </w:tc>
        <w:tc>
          <w:tcPr>
            <w:tcW w:w="1970" w:type="dxa"/>
            <w:vMerge/>
          </w:tcPr>
          <w:p w14:paraId="1809339D" w14:textId="77777777" w:rsidR="00267E4B" w:rsidRDefault="00267E4B" w:rsidP="00DB29F1"/>
        </w:tc>
        <w:tc>
          <w:tcPr>
            <w:tcW w:w="1971" w:type="dxa"/>
            <w:vMerge/>
          </w:tcPr>
          <w:p w14:paraId="340DBA9E" w14:textId="77777777" w:rsidR="00267E4B" w:rsidRDefault="00267E4B" w:rsidP="00DB29F1"/>
        </w:tc>
        <w:tc>
          <w:tcPr>
            <w:tcW w:w="1971" w:type="dxa"/>
            <w:vMerge/>
          </w:tcPr>
          <w:p w14:paraId="0DBD1C2A" w14:textId="77777777" w:rsidR="00267E4B" w:rsidRDefault="00267E4B" w:rsidP="00DB29F1"/>
        </w:tc>
        <w:tc>
          <w:tcPr>
            <w:tcW w:w="1971" w:type="dxa"/>
            <w:vMerge/>
          </w:tcPr>
          <w:p w14:paraId="2AEE25CA" w14:textId="77777777" w:rsidR="00267E4B" w:rsidRDefault="00267E4B" w:rsidP="00DB29F1"/>
        </w:tc>
      </w:tr>
      <w:tr w:rsidR="00267E4B" w14:paraId="0F4F13C5" w14:textId="77777777" w:rsidTr="00267E4B">
        <w:tc>
          <w:tcPr>
            <w:tcW w:w="421" w:type="dxa"/>
            <w:vMerge/>
            <w:shd w:val="clear" w:color="auto" w:fill="99E3FF"/>
          </w:tcPr>
          <w:p w14:paraId="007D99B4" w14:textId="77777777" w:rsidR="00267E4B" w:rsidRDefault="00267E4B" w:rsidP="00F440B9"/>
        </w:tc>
        <w:tc>
          <w:tcPr>
            <w:tcW w:w="13795" w:type="dxa"/>
            <w:gridSpan w:val="7"/>
            <w:shd w:val="clear" w:color="auto" w:fill="CCF1FF"/>
            <w:vAlign w:val="center"/>
          </w:tcPr>
          <w:p w14:paraId="498DADB0" w14:textId="1AC7F99A" w:rsidR="00267E4B" w:rsidRPr="00267E4B" w:rsidRDefault="00267E4B" w:rsidP="00267E4B">
            <w:pPr>
              <w:jc w:val="center"/>
              <w:rPr>
                <w:rFonts w:ascii="Roboto" w:hAnsi="Roboto" w:cs="Arial"/>
                <w:color w:val="000000"/>
                <w:sz w:val="20"/>
                <w:szCs w:val="20"/>
              </w:rPr>
            </w:pPr>
            <w:r w:rsidRPr="00267E4B">
              <w:rPr>
                <w:rFonts w:ascii="Roboto" w:hAnsi="Roboto" w:cs="Arial"/>
                <w:color w:val="000000"/>
                <w:sz w:val="20"/>
                <w:szCs w:val="20"/>
              </w:rPr>
              <w:t>See Number and Algebra</w:t>
            </w:r>
            <w:r w:rsidR="009E5D8D">
              <w:rPr>
                <w:rFonts w:ascii="Roboto" w:hAnsi="Roboto" w:cs="Arial"/>
                <w:color w:val="000000"/>
                <w:sz w:val="20"/>
                <w:szCs w:val="20"/>
              </w:rPr>
              <w:t xml:space="preserve"> strands</w:t>
            </w:r>
          </w:p>
          <w:p w14:paraId="1194814B" w14:textId="77777777" w:rsidR="00267E4B" w:rsidRPr="00267E4B" w:rsidRDefault="00267E4B" w:rsidP="00267E4B">
            <w:pPr>
              <w:jc w:val="center"/>
              <w:rPr>
                <w:rFonts w:ascii="Roboto" w:hAnsi="Roboto"/>
              </w:rPr>
            </w:pPr>
          </w:p>
        </w:tc>
        <w:tc>
          <w:tcPr>
            <w:tcW w:w="1970" w:type="dxa"/>
          </w:tcPr>
          <w:p w14:paraId="0930D60B" w14:textId="7157E39A" w:rsidR="00267E4B" w:rsidRPr="0041218B" w:rsidRDefault="00267E4B" w:rsidP="00F440B9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AC9M7SP04</w:t>
            </w:r>
            <w:r w:rsidRPr="0041218B">
              <w:rPr>
                <w:rFonts w:ascii="Roboto" w:hAnsi="Roboto" w:cs="Arial"/>
                <w:sz w:val="18"/>
                <w:szCs w:val="18"/>
              </w:rPr>
              <w:br/>
              <w:t>design and create algorithms involving a sequence of steps and decisions that will sort and classify sets of shapes according to their attributes, and describe how the algorithms work</w:t>
            </w:r>
          </w:p>
        </w:tc>
        <w:tc>
          <w:tcPr>
            <w:tcW w:w="1971" w:type="dxa"/>
          </w:tcPr>
          <w:p w14:paraId="31901586" w14:textId="7AAC9810" w:rsidR="00267E4B" w:rsidRPr="0041218B" w:rsidRDefault="00267E4B" w:rsidP="00F440B9">
            <w:pPr>
              <w:rPr>
                <w:rFonts w:ascii="Roboto" w:hAnsi="Roboto" w:cs="Arial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AC9M8SP04</w:t>
            </w:r>
            <w:r w:rsidRPr="0041218B">
              <w:rPr>
                <w:rFonts w:ascii="Roboto" w:hAnsi="Roboto" w:cs="Arial"/>
                <w:sz w:val="18"/>
                <w:szCs w:val="18"/>
              </w:rPr>
              <w:br/>
              <w:t>design, create and test algorithms involving a sequence of steps and decisions that identify congruency or similarity of shapes, and describe how the algorithm works</w:t>
            </w:r>
          </w:p>
        </w:tc>
        <w:tc>
          <w:tcPr>
            <w:tcW w:w="1971" w:type="dxa"/>
          </w:tcPr>
          <w:p w14:paraId="7F9691FD" w14:textId="0E8A7051" w:rsidR="00267E4B" w:rsidRPr="0041218B" w:rsidRDefault="00267E4B" w:rsidP="00F440B9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AC9M9SP03</w:t>
            </w:r>
            <w:r w:rsidRPr="0041218B">
              <w:rPr>
                <w:rFonts w:ascii="Roboto" w:hAnsi="Roboto" w:cs="Arial"/>
                <w:sz w:val="18"/>
                <w:szCs w:val="18"/>
              </w:rPr>
              <w:br/>
              <w:t>design, test and refine algorithms involving a sequence of steps and decisions based on geometric constructions and theorems; discuss and evaluate refinements</w:t>
            </w:r>
          </w:p>
        </w:tc>
        <w:tc>
          <w:tcPr>
            <w:tcW w:w="1971" w:type="dxa"/>
          </w:tcPr>
          <w:p w14:paraId="4E6B8EB8" w14:textId="70039968" w:rsidR="00267E4B" w:rsidRPr="0041218B" w:rsidRDefault="00267E4B" w:rsidP="00F440B9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AC9M10SP03</w:t>
            </w:r>
            <w:r w:rsidRPr="0041218B">
              <w:rPr>
                <w:rFonts w:ascii="Roboto" w:hAnsi="Roboto" w:cs="Arial"/>
                <w:sz w:val="18"/>
                <w:szCs w:val="18"/>
              </w:rPr>
              <w:br/>
              <w:t>design, test and refine solutions to spatial problems using algorithms and digital tools; communicate and justify solutions</w:t>
            </w:r>
          </w:p>
        </w:tc>
      </w:tr>
    </w:tbl>
    <w:p w14:paraId="22AA57D0" w14:textId="77777777" w:rsidR="00227CCE" w:rsidRDefault="00227CCE"/>
    <w:p w14:paraId="6AB49A20" w14:textId="77777777" w:rsidR="00227CCE" w:rsidRDefault="00227CCE"/>
    <w:p w14:paraId="728C7E63" w14:textId="77777777" w:rsidR="00AB7BC4" w:rsidRDefault="00AB7BC4"/>
    <w:p w14:paraId="72F66834" w14:textId="77777777" w:rsidR="0041218B" w:rsidRDefault="0041218B"/>
    <w:p w14:paraId="14EFB84C" w14:textId="6CEF4EA7" w:rsidR="00AB7BC4" w:rsidRPr="001E22F7" w:rsidRDefault="004E4299" w:rsidP="001E22F7">
      <w:pPr>
        <w:pStyle w:val="ACARAheading1non-numbered"/>
      </w:pPr>
      <w:r w:rsidRPr="001E22F7">
        <w:lastRenderedPageBreak/>
        <w:t>Mathematics sequence of content</w:t>
      </w:r>
      <w:r w:rsidR="001E22F7" w:rsidRPr="001E22F7">
        <w:t xml:space="preserve"> – </w:t>
      </w:r>
      <w:r w:rsidRPr="001E22F7">
        <w:t>Statistics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70"/>
        <w:gridCol w:w="1971"/>
        <w:gridCol w:w="1971"/>
        <w:gridCol w:w="1970"/>
        <w:gridCol w:w="1971"/>
        <w:gridCol w:w="1971"/>
        <w:gridCol w:w="1971"/>
        <w:gridCol w:w="1970"/>
        <w:gridCol w:w="1971"/>
        <w:gridCol w:w="1971"/>
        <w:gridCol w:w="1971"/>
      </w:tblGrid>
      <w:tr w:rsidR="009045C2" w14:paraId="400389F9" w14:textId="77777777" w:rsidTr="00B770C6">
        <w:tc>
          <w:tcPr>
            <w:tcW w:w="421" w:type="dxa"/>
            <w:vMerge w:val="restart"/>
            <w:shd w:val="clear" w:color="auto" w:fill="CCF1FF"/>
            <w:textDirection w:val="btLr"/>
            <w:vAlign w:val="center"/>
          </w:tcPr>
          <w:p w14:paraId="083301AC" w14:textId="2121900C" w:rsidR="009045C2" w:rsidRPr="001E22F7" w:rsidRDefault="009045C2" w:rsidP="009045C2">
            <w:pPr>
              <w:ind w:left="113" w:right="113"/>
              <w:jc w:val="center"/>
              <w:rPr>
                <w:rFonts w:ascii="Roboto" w:hAnsi="Roboto" w:cs="Roboto Slab SemiBold"/>
                <w:b/>
                <w:bCs/>
                <w:sz w:val="20"/>
                <w:szCs w:val="20"/>
              </w:rPr>
            </w:pPr>
            <w:r w:rsidRPr="001E22F7">
              <w:rPr>
                <w:rFonts w:ascii="Roboto" w:hAnsi="Roboto" w:cs="Roboto Slab SemiBold"/>
                <w:b/>
                <w:bCs/>
                <w:sz w:val="20"/>
                <w:szCs w:val="20"/>
              </w:rPr>
              <w:t xml:space="preserve">Strand: Statistics </w:t>
            </w:r>
          </w:p>
        </w:tc>
        <w:tc>
          <w:tcPr>
            <w:tcW w:w="1970" w:type="dxa"/>
            <w:shd w:val="clear" w:color="auto" w:fill="CCF1FF"/>
          </w:tcPr>
          <w:p w14:paraId="27D3E8F2" w14:textId="77777777" w:rsidR="009045C2" w:rsidRPr="001E22F7" w:rsidRDefault="009045C2" w:rsidP="00C22FE8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71" w:type="dxa"/>
            <w:shd w:val="clear" w:color="auto" w:fill="CCF1FF"/>
          </w:tcPr>
          <w:p w14:paraId="079C4E01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71" w:type="dxa"/>
            <w:shd w:val="clear" w:color="auto" w:fill="CCF1FF"/>
          </w:tcPr>
          <w:p w14:paraId="126937C9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70" w:type="dxa"/>
            <w:shd w:val="clear" w:color="auto" w:fill="CCF1FF"/>
          </w:tcPr>
          <w:p w14:paraId="698DCF11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71" w:type="dxa"/>
            <w:shd w:val="clear" w:color="auto" w:fill="CCF1FF"/>
          </w:tcPr>
          <w:p w14:paraId="004DB019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71" w:type="dxa"/>
            <w:shd w:val="clear" w:color="auto" w:fill="CCF1FF"/>
          </w:tcPr>
          <w:p w14:paraId="3F69584B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1971" w:type="dxa"/>
            <w:shd w:val="clear" w:color="auto" w:fill="CCF1FF"/>
          </w:tcPr>
          <w:p w14:paraId="476D0B57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70" w:type="dxa"/>
            <w:shd w:val="clear" w:color="auto" w:fill="CCF1FF"/>
          </w:tcPr>
          <w:p w14:paraId="3D58E584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71" w:type="dxa"/>
            <w:shd w:val="clear" w:color="auto" w:fill="CCF1FF"/>
          </w:tcPr>
          <w:p w14:paraId="1669DBC9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71" w:type="dxa"/>
            <w:shd w:val="clear" w:color="auto" w:fill="CCF1FF"/>
          </w:tcPr>
          <w:p w14:paraId="762177E5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71" w:type="dxa"/>
            <w:shd w:val="clear" w:color="auto" w:fill="CCF1FF"/>
          </w:tcPr>
          <w:p w14:paraId="7D019023" w14:textId="77777777" w:rsidR="009045C2" w:rsidRPr="001E22F7" w:rsidRDefault="009045C2" w:rsidP="00C22FE8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9045C2" w14:paraId="3A9B126B" w14:textId="77777777" w:rsidTr="009045C2">
        <w:tc>
          <w:tcPr>
            <w:tcW w:w="421" w:type="dxa"/>
            <w:vMerge/>
            <w:shd w:val="clear" w:color="auto" w:fill="99E3FF"/>
          </w:tcPr>
          <w:p w14:paraId="62D0E7A7" w14:textId="77777777" w:rsidR="009045C2" w:rsidRDefault="009045C2" w:rsidP="0041218B"/>
        </w:tc>
        <w:tc>
          <w:tcPr>
            <w:tcW w:w="1970" w:type="dxa"/>
            <w:vMerge w:val="restart"/>
          </w:tcPr>
          <w:p w14:paraId="12B7C7C3" w14:textId="7284396A" w:rsidR="009045C2" w:rsidRPr="009045C2" w:rsidRDefault="009045C2" w:rsidP="0041218B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AC9MFST01</w:t>
            </w:r>
          </w:p>
          <w:p w14:paraId="0353D57A" w14:textId="2F77366B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collect, sort and compare data represented by objects and images in response to given investigative questions that relate to familiar situations</w:t>
            </w:r>
          </w:p>
        </w:tc>
        <w:tc>
          <w:tcPr>
            <w:tcW w:w="1971" w:type="dxa"/>
          </w:tcPr>
          <w:p w14:paraId="42315AB3" w14:textId="559B8EDE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AC9M1ST01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acquire and record data for categorical variables in various ways including using digital tools, objects, images, drawings, lists, tally marks and symbols</w:t>
            </w:r>
          </w:p>
        </w:tc>
        <w:tc>
          <w:tcPr>
            <w:tcW w:w="1971" w:type="dxa"/>
          </w:tcPr>
          <w:p w14:paraId="7A715367" w14:textId="4BC4C220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AC9M2ST01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acquire data for categorical variables through surveys, observation, experiment and using digital tools; sort data into relevant categories and display data using lists and tables</w:t>
            </w:r>
          </w:p>
        </w:tc>
        <w:tc>
          <w:tcPr>
            <w:tcW w:w="1970" w:type="dxa"/>
          </w:tcPr>
          <w:p w14:paraId="6899871C" w14:textId="5658198B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AC9M3ST01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acquire data for categorical and discrete numerical variables to address a question of interest or purpose by observing, collecting and accessing data sets; record the data using appropriate methods including frequency tables and spreadsheets</w:t>
            </w:r>
          </w:p>
        </w:tc>
        <w:tc>
          <w:tcPr>
            <w:tcW w:w="1971" w:type="dxa"/>
          </w:tcPr>
          <w:p w14:paraId="64E11E34" w14:textId="0CD8D41F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AC9M4ST01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acquire data for categorical and discrete numerical variables to address a question of interest or purpose, using digital tools; represent data using many-to-one pictographs, column graphs and other displays or visualisations; interpret and discuss the information that has been created</w:t>
            </w:r>
          </w:p>
        </w:tc>
        <w:tc>
          <w:tcPr>
            <w:tcW w:w="1971" w:type="dxa"/>
          </w:tcPr>
          <w:p w14:paraId="2B509359" w14:textId="754E6EF1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AC9M5ST01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acquire, validate and represent data for nominal and ordinal categorical and discrete numerical variables, to address a question of interest or purpose using software including spreadsheets; discuss and report on data distributions in terms of highest frequency (mode) and shape, in the context of the data</w:t>
            </w:r>
          </w:p>
        </w:tc>
        <w:tc>
          <w:tcPr>
            <w:tcW w:w="1971" w:type="dxa"/>
          </w:tcPr>
          <w:p w14:paraId="4D318ABC" w14:textId="5D0310E8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color w:val="000000"/>
                <w:sz w:val="18"/>
                <w:szCs w:val="18"/>
              </w:rPr>
              <w:t>AC9M6ST01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interpret and compare data sets for ordinal and nominal categorical, discrete and continuous numerical variables using comparative displays or visualisations and digital tools; compare distributions in terms of mode, range and shape</w:t>
            </w:r>
          </w:p>
        </w:tc>
        <w:tc>
          <w:tcPr>
            <w:tcW w:w="1970" w:type="dxa"/>
          </w:tcPr>
          <w:p w14:paraId="00A41A21" w14:textId="59AC69C6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sz w:val="18"/>
                <w:szCs w:val="18"/>
              </w:rPr>
              <w:t>AC9M7ST01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acquire data sets for discrete and continuous numerical variables and calculate the range, median, mean and mode; make and justify decisions about which measures of central tendency provide useful insights into the nature of the distribution of data</w:t>
            </w:r>
          </w:p>
        </w:tc>
        <w:tc>
          <w:tcPr>
            <w:tcW w:w="1971" w:type="dxa"/>
          </w:tcPr>
          <w:p w14:paraId="328B1092" w14:textId="4662B46F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9045C2">
              <w:rPr>
                <w:rFonts w:ascii="Roboto Slab" w:hAnsi="Roboto Slab" w:cs="Roboto Slab"/>
                <w:sz w:val="18"/>
                <w:szCs w:val="18"/>
              </w:rPr>
              <w:t>AC9M8ST01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investigate techniques for data collection including census, sampling, experiment and observation, and explain the practicalities and implications of obtaining data through these techniques</w:t>
            </w:r>
          </w:p>
        </w:tc>
        <w:tc>
          <w:tcPr>
            <w:tcW w:w="1971" w:type="dxa"/>
          </w:tcPr>
          <w:p w14:paraId="1C078DCE" w14:textId="53B0E88E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AC9M9ST01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analyse reports of surveys in digital media and elsewhere for information on how data was obtained to estimate population means and medians</w:t>
            </w:r>
          </w:p>
        </w:tc>
        <w:tc>
          <w:tcPr>
            <w:tcW w:w="1971" w:type="dxa"/>
          </w:tcPr>
          <w:p w14:paraId="68D7D1DE" w14:textId="44D66E72" w:rsidR="009045C2" w:rsidRPr="00B55BFD" w:rsidRDefault="009045C2" w:rsidP="0041218B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AC9M10ST01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analyse claims, inferences and conclusions of statistical reports in the media, including ethical considerations and identification of potential sources of bias</w:t>
            </w:r>
          </w:p>
        </w:tc>
      </w:tr>
      <w:tr w:rsidR="009045C2" w14:paraId="317FA73E" w14:textId="77777777" w:rsidTr="009045C2">
        <w:tc>
          <w:tcPr>
            <w:tcW w:w="421" w:type="dxa"/>
            <w:vMerge/>
            <w:shd w:val="clear" w:color="auto" w:fill="99E3FF"/>
          </w:tcPr>
          <w:p w14:paraId="6A1E7014" w14:textId="77777777" w:rsidR="009045C2" w:rsidRDefault="009045C2" w:rsidP="0024627E"/>
        </w:tc>
        <w:tc>
          <w:tcPr>
            <w:tcW w:w="1970" w:type="dxa"/>
            <w:vMerge/>
          </w:tcPr>
          <w:p w14:paraId="2CBEADF9" w14:textId="77777777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 w:val="restart"/>
          </w:tcPr>
          <w:p w14:paraId="0C3E9D7D" w14:textId="16BB9D21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AC9M1ST02</w:t>
            </w:r>
          </w:p>
          <w:p w14:paraId="2A24E2DB" w14:textId="592C7BA2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represent collected data for a categorical variable using one-to-one displays and digital tools where appropriate; compare the data using frequencies and discuss the findings</w:t>
            </w:r>
          </w:p>
        </w:tc>
        <w:tc>
          <w:tcPr>
            <w:tcW w:w="1971" w:type="dxa"/>
            <w:vMerge w:val="restart"/>
          </w:tcPr>
          <w:p w14:paraId="195EF3A4" w14:textId="74D0FF29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AC9M2ST02</w:t>
            </w:r>
          </w:p>
          <w:p w14:paraId="641FA447" w14:textId="6AB5952B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create different graphical representations of data using software where appropriate; compare the different representations, identify and describe common and distinctive features in response to questions</w:t>
            </w:r>
          </w:p>
        </w:tc>
        <w:tc>
          <w:tcPr>
            <w:tcW w:w="1970" w:type="dxa"/>
            <w:vMerge w:val="restart"/>
          </w:tcPr>
          <w:p w14:paraId="56D4B77A" w14:textId="6E707368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AC9M3ST02</w:t>
            </w:r>
          </w:p>
          <w:p w14:paraId="2CEE24E4" w14:textId="398FB523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create and compare different graphical representations of data sets including using software where appropriate; interpret the data in terms of the context</w:t>
            </w:r>
          </w:p>
        </w:tc>
        <w:tc>
          <w:tcPr>
            <w:tcW w:w="1971" w:type="dxa"/>
            <w:vMerge w:val="restart"/>
          </w:tcPr>
          <w:p w14:paraId="75399413" w14:textId="4CE75C82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AC9M4ST02</w:t>
            </w:r>
          </w:p>
          <w:p w14:paraId="470A0449" w14:textId="3CF29649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analyse the effectiveness of different displays or visualisations in illustrating and comparing data distributions, then discuss the shape of distributions and the variation in the data</w:t>
            </w:r>
          </w:p>
        </w:tc>
        <w:tc>
          <w:tcPr>
            <w:tcW w:w="1971" w:type="dxa"/>
            <w:vMerge w:val="restart"/>
          </w:tcPr>
          <w:p w14:paraId="596C3205" w14:textId="7761D43E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AC9M5ST02</w:t>
            </w:r>
          </w:p>
          <w:p w14:paraId="66534CF8" w14:textId="26C7E2AD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interpret line graphs representing change over time; discuss the relationships that are represented and conclusions that can be made</w:t>
            </w:r>
          </w:p>
        </w:tc>
        <w:tc>
          <w:tcPr>
            <w:tcW w:w="1971" w:type="dxa"/>
            <w:vMerge w:val="restart"/>
          </w:tcPr>
          <w:p w14:paraId="5C577283" w14:textId="7CF695E1" w:rsidR="009045C2" w:rsidRPr="006D5BF4" w:rsidRDefault="009045C2" w:rsidP="0024627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AC9M6ST02</w:t>
            </w:r>
          </w:p>
          <w:p w14:paraId="24BCA7E1" w14:textId="21D101D4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t>identify statistically informed arguments presented in traditional and digital media; discuss and critique methods, data representations and conclusions</w:t>
            </w:r>
          </w:p>
        </w:tc>
        <w:tc>
          <w:tcPr>
            <w:tcW w:w="1970" w:type="dxa"/>
            <w:vMerge w:val="restart"/>
          </w:tcPr>
          <w:p w14:paraId="318BAACE" w14:textId="71851D0C" w:rsidR="009045C2" w:rsidRPr="006D5BF4" w:rsidRDefault="009045C2" w:rsidP="0024627E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AC9M7ST02</w:t>
            </w:r>
          </w:p>
          <w:p w14:paraId="748117C9" w14:textId="56246399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B55BFD">
              <w:rPr>
                <w:rFonts w:ascii="Roboto" w:hAnsi="Roboto" w:cs="Arial"/>
                <w:sz w:val="18"/>
                <w:szCs w:val="18"/>
              </w:rPr>
              <w:t>create different types of numerical data displays including stem-and-leaf plots using software where appropriate; describe and compare the distribution of data, commenting on the shape, centre and spread including outliers and determining the range, median, mean and mode</w:t>
            </w:r>
          </w:p>
        </w:tc>
        <w:tc>
          <w:tcPr>
            <w:tcW w:w="1971" w:type="dxa"/>
          </w:tcPr>
          <w:p w14:paraId="177A6AF0" w14:textId="1AB857D0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AC9M8ST02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analyse and report on the distribution of data from primary and secondary sources using random and non-random sampling techniques to select and study samples</w:t>
            </w:r>
          </w:p>
        </w:tc>
        <w:tc>
          <w:tcPr>
            <w:tcW w:w="1971" w:type="dxa"/>
          </w:tcPr>
          <w:p w14:paraId="4E6548D6" w14:textId="2D0D832E" w:rsidR="009045C2" w:rsidRPr="00B55BFD" w:rsidRDefault="009045C2" w:rsidP="0024627E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AC9M9ST02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analyse how different sampling methods can affect the results of surveys and how choice of representation can be used to support a particular point of view</w:t>
            </w:r>
          </w:p>
        </w:tc>
        <w:tc>
          <w:tcPr>
            <w:tcW w:w="1971" w:type="dxa"/>
          </w:tcPr>
          <w:p w14:paraId="1EA816CE" w14:textId="638E9CE2" w:rsidR="009045C2" w:rsidRPr="00B55BFD" w:rsidRDefault="009045C2" w:rsidP="0024627E">
            <w:pPr>
              <w:rPr>
                <w:rFonts w:ascii="Roboto" w:hAnsi="Roboto" w:cs="Arial"/>
                <w:color w:val="222222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222222"/>
                <w:sz w:val="18"/>
                <w:szCs w:val="18"/>
              </w:rPr>
              <w:t>AC9M10ST02</w:t>
            </w:r>
            <w:r w:rsidRPr="00B55BFD">
              <w:rPr>
                <w:rFonts w:ascii="Roboto" w:hAnsi="Roboto" w:cs="Arial"/>
                <w:color w:val="222222"/>
                <w:sz w:val="18"/>
                <w:szCs w:val="18"/>
              </w:rPr>
              <w:br/>
              <w:t>compare data distributions for continuous numerical variables using appropriate data displays including boxplots; discuss the shapes of these distributions in terms of centre, spread, shape and outliers in the context of the data</w:t>
            </w:r>
          </w:p>
        </w:tc>
      </w:tr>
      <w:tr w:rsidR="009045C2" w14:paraId="064458AD" w14:textId="77777777" w:rsidTr="009045C2">
        <w:tc>
          <w:tcPr>
            <w:tcW w:w="421" w:type="dxa"/>
            <w:vMerge/>
            <w:shd w:val="clear" w:color="auto" w:fill="99E3FF"/>
          </w:tcPr>
          <w:p w14:paraId="093FB72A" w14:textId="77777777" w:rsidR="009045C2" w:rsidRDefault="009045C2" w:rsidP="00103C32"/>
        </w:tc>
        <w:tc>
          <w:tcPr>
            <w:tcW w:w="1970" w:type="dxa"/>
            <w:vMerge/>
          </w:tcPr>
          <w:p w14:paraId="6C627E3A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19916B36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7ACABF12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14:paraId="4F11082E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5B73A340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7E4AC695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  <w:vMerge/>
          </w:tcPr>
          <w:p w14:paraId="15B13765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14:paraId="4AA6DB82" w14:textId="77777777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71" w:type="dxa"/>
          </w:tcPr>
          <w:p w14:paraId="7E3FDE71" w14:textId="75873762" w:rsidR="009045C2" w:rsidRPr="00B55BFD" w:rsidRDefault="009045C2" w:rsidP="00103C32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AC9M8ST03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compare variations in distributions and proportions obtained from random samples of the same size drawn from a population and recognise the effect of sample size on this variation</w:t>
            </w:r>
          </w:p>
        </w:tc>
        <w:tc>
          <w:tcPr>
            <w:tcW w:w="1971" w:type="dxa"/>
          </w:tcPr>
          <w:p w14:paraId="29B6DA2F" w14:textId="77777777" w:rsidR="009045C2" w:rsidRPr="00B55BFD" w:rsidRDefault="009045C2" w:rsidP="00103C32">
            <w:pPr>
              <w:rPr>
                <w:rFonts w:ascii="Roboto" w:hAnsi="Roboto" w:cs="Arial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AC9M9ST03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 xml:space="preserve">represent the distribution of multiple data sets for numerical variables using comparative representations; compare data distributions with consideration of centre, spread and shape, and the effect of outliers on these measures </w:t>
            </w:r>
          </w:p>
          <w:p w14:paraId="73459B8B" w14:textId="78CA20C0" w:rsidR="009045C2" w:rsidRPr="00B55BFD" w:rsidRDefault="009045C2" w:rsidP="00B55BFD">
            <w:pPr>
              <w:spacing w:before="80"/>
              <w:rPr>
                <w:rFonts w:ascii="Roboto" w:hAnsi="Roboto" w:cs="Arial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AC9M9ST04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choose appropriate forms of display or visualisation for a given type of data; justify selections and interpret displays for a given context</w:t>
            </w:r>
          </w:p>
        </w:tc>
        <w:tc>
          <w:tcPr>
            <w:tcW w:w="1971" w:type="dxa"/>
          </w:tcPr>
          <w:p w14:paraId="783149DC" w14:textId="77777777" w:rsidR="009045C2" w:rsidRPr="00B55BFD" w:rsidRDefault="009045C2" w:rsidP="00103C32">
            <w:pPr>
              <w:rPr>
                <w:rFonts w:ascii="Roboto" w:hAnsi="Roboto" w:cs="Arial"/>
                <w:color w:val="222222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222222"/>
                <w:sz w:val="18"/>
                <w:szCs w:val="18"/>
              </w:rPr>
              <w:t>AC9M10ST03</w:t>
            </w:r>
            <w:r w:rsidRPr="00B55BFD">
              <w:rPr>
                <w:rFonts w:ascii="Roboto" w:hAnsi="Roboto" w:cs="Arial"/>
                <w:color w:val="222222"/>
                <w:sz w:val="18"/>
                <w:szCs w:val="18"/>
              </w:rPr>
              <w:br/>
              <w:t xml:space="preserve">construct scatterplots and comment on the association between the 2 numerical variables in terms of strength, direction and linearity  </w:t>
            </w:r>
          </w:p>
          <w:p w14:paraId="506D257F" w14:textId="0AA276F6" w:rsidR="009045C2" w:rsidRPr="00B55BFD" w:rsidRDefault="009045C2" w:rsidP="004D7C0B">
            <w:pPr>
              <w:spacing w:before="80"/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222222"/>
                <w:sz w:val="18"/>
                <w:szCs w:val="18"/>
              </w:rPr>
              <w:t>AC9M10ST04</w:t>
            </w:r>
            <w:r w:rsidRPr="00B55BFD">
              <w:rPr>
                <w:rFonts w:ascii="Roboto" w:hAnsi="Roboto" w:cs="Arial"/>
                <w:color w:val="222222"/>
                <w:sz w:val="18"/>
                <w:szCs w:val="18"/>
              </w:rPr>
              <w:br/>
              <w:t>construct two-way tables and discuss possible relationship between categorical variables</w:t>
            </w:r>
          </w:p>
        </w:tc>
      </w:tr>
      <w:tr w:rsidR="009045C2" w14:paraId="76E5A185" w14:textId="77777777" w:rsidTr="00C05A16">
        <w:tc>
          <w:tcPr>
            <w:tcW w:w="421" w:type="dxa"/>
            <w:vMerge/>
            <w:shd w:val="clear" w:color="auto" w:fill="99E3FF"/>
          </w:tcPr>
          <w:p w14:paraId="070A88AB" w14:textId="77777777" w:rsidR="009045C2" w:rsidRDefault="009045C2" w:rsidP="006A1D6C"/>
        </w:tc>
        <w:tc>
          <w:tcPr>
            <w:tcW w:w="5912" w:type="dxa"/>
            <w:gridSpan w:val="3"/>
            <w:shd w:val="clear" w:color="auto" w:fill="CCF1FF"/>
            <w:vAlign w:val="center"/>
          </w:tcPr>
          <w:p w14:paraId="7F7E92D7" w14:textId="1C4360C6" w:rsidR="009045C2" w:rsidRPr="00C05A16" w:rsidRDefault="002A3AB9" w:rsidP="00C05A1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61B56">
              <w:rPr>
                <w:rFonts w:ascii="Roboto" w:hAnsi="Roboto"/>
                <w:sz w:val="20"/>
                <w:szCs w:val="20"/>
              </w:rPr>
              <w:t>Statistical investigations introduced at Year 3</w:t>
            </w:r>
            <w:r>
              <w:rPr>
                <w:rFonts w:ascii="Roboto" w:hAnsi="Roboto"/>
                <w:sz w:val="20"/>
                <w:szCs w:val="20"/>
              </w:rPr>
              <w:t xml:space="preserve"> </w:t>
            </w:r>
          </w:p>
        </w:tc>
        <w:tc>
          <w:tcPr>
            <w:tcW w:w="1970" w:type="dxa"/>
          </w:tcPr>
          <w:p w14:paraId="35D43B6A" w14:textId="145E62DA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AC9M3ST03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conduct guided statistical investigations involving the collection, representation and interpretation of data for categorical and discrete numerical variables with respect to questions of interest</w:t>
            </w:r>
          </w:p>
        </w:tc>
        <w:tc>
          <w:tcPr>
            <w:tcW w:w="1971" w:type="dxa"/>
          </w:tcPr>
          <w:p w14:paraId="29F82E58" w14:textId="0402FEF8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AC9M4ST03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conduct statistical investigations, collecting data through survey responses and other methods; record and display data using digital tools; interpret the data and communicate the results</w:t>
            </w:r>
          </w:p>
        </w:tc>
        <w:tc>
          <w:tcPr>
            <w:tcW w:w="1971" w:type="dxa"/>
          </w:tcPr>
          <w:p w14:paraId="3116C1D5" w14:textId="01FC254C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AC9M5ST03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plan and conduct statistical investigations by posing questions or identifying a problem and collecting relevant data; choose appropriate displays and interpret the data; communicate findings within the context of the investigation</w:t>
            </w:r>
          </w:p>
        </w:tc>
        <w:tc>
          <w:tcPr>
            <w:tcW w:w="1971" w:type="dxa"/>
          </w:tcPr>
          <w:p w14:paraId="5116D661" w14:textId="412F86BD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AC9M6ST03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plan and conduct statistical investigations by posing and refining questions or identifying a problem and collecting relevant data; analyse and interpret the data and communicate findings within the context of the investigation</w:t>
            </w:r>
          </w:p>
        </w:tc>
        <w:tc>
          <w:tcPr>
            <w:tcW w:w="1970" w:type="dxa"/>
          </w:tcPr>
          <w:p w14:paraId="742B2472" w14:textId="5750C7FE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AC9M7ST03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plan and conduct statistical investigations involving data for discrete and continuous numerical variables; analyse and interpret distributions of data and report findings in terms of shape and summary statistics</w:t>
            </w:r>
          </w:p>
        </w:tc>
        <w:tc>
          <w:tcPr>
            <w:tcW w:w="1971" w:type="dxa"/>
          </w:tcPr>
          <w:p w14:paraId="3622281E" w14:textId="5115491E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sz w:val="18"/>
                <w:szCs w:val="18"/>
              </w:rPr>
              <w:t>AC9M8ST04</w:t>
            </w:r>
            <w:r w:rsidRPr="00B55BFD">
              <w:rPr>
                <w:rFonts w:ascii="Roboto" w:hAnsi="Roboto" w:cs="Arial"/>
                <w:sz w:val="18"/>
                <w:szCs w:val="18"/>
              </w:rPr>
              <w:br/>
              <w:t>plan and conduct statistical investigations involving samples of a population; use ethical and fair methods to make inferences about the population and report findings, acknowledging uncertainty</w:t>
            </w:r>
          </w:p>
        </w:tc>
        <w:tc>
          <w:tcPr>
            <w:tcW w:w="1971" w:type="dxa"/>
          </w:tcPr>
          <w:p w14:paraId="5769E6BB" w14:textId="38A2E8AE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000000"/>
                <w:sz w:val="18"/>
                <w:szCs w:val="18"/>
              </w:rPr>
              <w:t>AC9M9ST05</w:t>
            </w:r>
            <w:r w:rsidRPr="00B55BFD">
              <w:rPr>
                <w:rFonts w:ascii="Roboto" w:hAnsi="Roboto" w:cs="Arial"/>
                <w:color w:val="000000"/>
                <w:sz w:val="18"/>
                <w:szCs w:val="18"/>
              </w:rPr>
              <w:br/>
              <w:t>plan and conduct statistical investigations involving the collection and analysis of different kinds of data; report findings and discuss the strength of evidence to support any conclusions</w:t>
            </w:r>
          </w:p>
        </w:tc>
        <w:tc>
          <w:tcPr>
            <w:tcW w:w="1971" w:type="dxa"/>
          </w:tcPr>
          <w:p w14:paraId="14C579FD" w14:textId="5CC51A73" w:rsidR="009045C2" w:rsidRPr="00B55BFD" w:rsidRDefault="009045C2" w:rsidP="006A1D6C">
            <w:pPr>
              <w:rPr>
                <w:rFonts w:ascii="Roboto" w:hAnsi="Roboto"/>
                <w:sz w:val="18"/>
                <w:szCs w:val="18"/>
              </w:rPr>
            </w:pPr>
            <w:r w:rsidRPr="006D5BF4">
              <w:rPr>
                <w:rFonts w:ascii="Roboto Slab" w:hAnsi="Roboto Slab" w:cs="Roboto Slab"/>
                <w:color w:val="222222"/>
                <w:sz w:val="18"/>
                <w:szCs w:val="18"/>
              </w:rPr>
              <w:t>AC9M10ST05</w:t>
            </w:r>
            <w:r w:rsidRPr="00B55BFD">
              <w:rPr>
                <w:rFonts w:ascii="Roboto" w:hAnsi="Roboto" w:cs="Arial"/>
                <w:color w:val="222222"/>
                <w:sz w:val="18"/>
                <w:szCs w:val="18"/>
              </w:rPr>
              <w:br/>
              <w:t>plan and conduct statistical investigations of situations that involve bivariate data; evaluate and report findings</w:t>
            </w:r>
            <w:r w:rsidRPr="00B55BFD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 </w:t>
            </w:r>
            <w:r w:rsidRPr="00B55BFD">
              <w:rPr>
                <w:rFonts w:ascii="Roboto" w:hAnsi="Roboto" w:cs="Arial"/>
                <w:color w:val="222222"/>
                <w:sz w:val="18"/>
                <w:szCs w:val="18"/>
              </w:rPr>
              <w:t>with consideration of limitations of any inferences</w:t>
            </w:r>
          </w:p>
        </w:tc>
      </w:tr>
    </w:tbl>
    <w:p w14:paraId="52C5E5ED" w14:textId="7F4657D4" w:rsidR="002A3AB9" w:rsidRPr="004E4299" w:rsidRDefault="004E4299" w:rsidP="004E4299">
      <w:pPr>
        <w:pStyle w:val="ACARAheading1non-numbered"/>
        <w:rPr>
          <w:szCs w:val="28"/>
        </w:rPr>
      </w:pPr>
      <w:r w:rsidRPr="008E5427">
        <w:rPr>
          <w:szCs w:val="28"/>
        </w:rPr>
        <w:lastRenderedPageBreak/>
        <w:t>Mathematics sequence of content</w:t>
      </w:r>
      <w:r w:rsidR="001E22F7" w:rsidRPr="00DC5BA0">
        <w:rPr>
          <w:rFonts w:ascii="Roboto" w:hAnsi="Roboto"/>
          <w:szCs w:val="28"/>
        </w:rPr>
        <w:t xml:space="preserve"> – </w:t>
      </w:r>
      <w:r>
        <w:rPr>
          <w:szCs w:val="28"/>
        </w:rPr>
        <w:t>Probability</w:t>
      </w:r>
    </w:p>
    <w:tbl>
      <w:tblPr>
        <w:tblStyle w:val="TableGrid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953"/>
        <w:gridCol w:w="1940"/>
        <w:gridCol w:w="1941"/>
        <w:gridCol w:w="1954"/>
        <w:gridCol w:w="1955"/>
        <w:gridCol w:w="1954"/>
        <w:gridCol w:w="2121"/>
        <w:gridCol w:w="1987"/>
        <w:gridCol w:w="1959"/>
        <w:gridCol w:w="1955"/>
        <w:gridCol w:w="1962"/>
      </w:tblGrid>
      <w:tr w:rsidR="00F03091" w14:paraId="0C091B0D" w14:textId="77777777" w:rsidTr="004909A6">
        <w:tc>
          <w:tcPr>
            <w:tcW w:w="418" w:type="dxa"/>
            <w:vMerge w:val="restart"/>
            <w:shd w:val="clear" w:color="auto" w:fill="CCF1FF"/>
            <w:textDirection w:val="btLr"/>
            <w:vAlign w:val="center"/>
          </w:tcPr>
          <w:p w14:paraId="62A7E6A4" w14:textId="4025821D" w:rsidR="00F03091" w:rsidRPr="001E22F7" w:rsidRDefault="00730E5A" w:rsidP="00730E5A">
            <w:pPr>
              <w:ind w:left="113" w:right="113"/>
              <w:jc w:val="center"/>
              <w:rPr>
                <w:rFonts w:ascii="Roboto" w:hAnsi="Roboto" w:cs="Roboto Slab SemiBold"/>
                <w:b/>
                <w:bCs/>
                <w:sz w:val="20"/>
                <w:szCs w:val="20"/>
              </w:rPr>
            </w:pPr>
            <w:r w:rsidRPr="001E22F7">
              <w:rPr>
                <w:rFonts w:ascii="Roboto" w:hAnsi="Roboto" w:cs="Roboto Slab SemiBold"/>
                <w:b/>
                <w:bCs/>
                <w:sz w:val="20"/>
                <w:szCs w:val="20"/>
              </w:rPr>
              <w:t>Strand: Probability</w:t>
            </w:r>
          </w:p>
        </w:tc>
        <w:tc>
          <w:tcPr>
            <w:tcW w:w="1953" w:type="dxa"/>
            <w:shd w:val="clear" w:color="auto" w:fill="CCF1FF"/>
          </w:tcPr>
          <w:p w14:paraId="5E480A54" w14:textId="0E203E53" w:rsidR="00F03091" w:rsidRPr="001E22F7" w:rsidRDefault="00F03091" w:rsidP="0021540E">
            <w:pPr>
              <w:rPr>
                <w:rFonts w:ascii="Roboto" w:hAnsi="Roboto"/>
                <w:b/>
                <w:bCs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Foundation</w:t>
            </w:r>
          </w:p>
        </w:tc>
        <w:tc>
          <w:tcPr>
            <w:tcW w:w="1940" w:type="dxa"/>
            <w:shd w:val="clear" w:color="auto" w:fill="CCF1FF"/>
          </w:tcPr>
          <w:p w14:paraId="0CC10FCF" w14:textId="0603AE34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</w:t>
            </w:r>
          </w:p>
        </w:tc>
        <w:tc>
          <w:tcPr>
            <w:tcW w:w="1941" w:type="dxa"/>
            <w:shd w:val="clear" w:color="auto" w:fill="CCF1FF"/>
          </w:tcPr>
          <w:p w14:paraId="65884320" w14:textId="563EAF45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2</w:t>
            </w:r>
          </w:p>
        </w:tc>
        <w:tc>
          <w:tcPr>
            <w:tcW w:w="1954" w:type="dxa"/>
            <w:shd w:val="clear" w:color="auto" w:fill="CCF1FF"/>
          </w:tcPr>
          <w:p w14:paraId="3784150B" w14:textId="3DD6D49D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3</w:t>
            </w:r>
          </w:p>
        </w:tc>
        <w:tc>
          <w:tcPr>
            <w:tcW w:w="1955" w:type="dxa"/>
            <w:shd w:val="clear" w:color="auto" w:fill="CCF1FF"/>
          </w:tcPr>
          <w:p w14:paraId="6128087B" w14:textId="75A7701C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4</w:t>
            </w:r>
          </w:p>
        </w:tc>
        <w:tc>
          <w:tcPr>
            <w:tcW w:w="1954" w:type="dxa"/>
            <w:shd w:val="clear" w:color="auto" w:fill="CCF1FF"/>
          </w:tcPr>
          <w:p w14:paraId="57DA4D72" w14:textId="3384E3A6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5</w:t>
            </w:r>
          </w:p>
        </w:tc>
        <w:tc>
          <w:tcPr>
            <w:tcW w:w="2121" w:type="dxa"/>
            <w:shd w:val="clear" w:color="auto" w:fill="CCF1FF"/>
          </w:tcPr>
          <w:p w14:paraId="6CD9E46E" w14:textId="0C1E2C5A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6</w:t>
            </w:r>
          </w:p>
        </w:tc>
        <w:tc>
          <w:tcPr>
            <w:tcW w:w="1987" w:type="dxa"/>
            <w:shd w:val="clear" w:color="auto" w:fill="CCF1FF"/>
          </w:tcPr>
          <w:p w14:paraId="7E1D3DE1" w14:textId="7C983263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7</w:t>
            </w:r>
          </w:p>
        </w:tc>
        <w:tc>
          <w:tcPr>
            <w:tcW w:w="1959" w:type="dxa"/>
            <w:shd w:val="clear" w:color="auto" w:fill="CCF1FF"/>
          </w:tcPr>
          <w:p w14:paraId="42DBCC8F" w14:textId="75D1FAEB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8</w:t>
            </w:r>
          </w:p>
        </w:tc>
        <w:tc>
          <w:tcPr>
            <w:tcW w:w="1955" w:type="dxa"/>
            <w:shd w:val="clear" w:color="auto" w:fill="CCF1FF"/>
          </w:tcPr>
          <w:p w14:paraId="0543727A" w14:textId="13940C6C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9</w:t>
            </w:r>
          </w:p>
        </w:tc>
        <w:tc>
          <w:tcPr>
            <w:tcW w:w="1962" w:type="dxa"/>
            <w:shd w:val="clear" w:color="auto" w:fill="CCF1FF"/>
          </w:tcPr>
          <w:p w14:paraId="078B74B6" w14:textId="31AD593C" w:rsidR="00F03091" w:rsidRPr="001E22F7" w:rsidRDefault="00F03091" w:rsidP="0021540E">
            <w:pPr>
              <w:rPr>
                <w:rFonts w:ascii="Roboto" w:hAnsi="Roboto"/>
                <w:sz w:val="20"/>
                <w:szCs w:val="20"/>
              </w:rPr>
            </w:pPr>
            <w:r w:rsidRPr="001E22F7">
              <w:rPr>
                <w:rStyle w:val="Strong"/>
                <w:rFonts w:ascii="Roboto" w:hAnsi="Roboto" w:cs="Roboto Slab SemiBold"/>
                <w:color w:val="000000" w:themeColor="text1"/>
                <w:sz w:val="20"/>
                <w:szCs w:val="20"/>
              </w:rPr>
              <w:t>Year 10</w:t>
            </w:r>
          </w:p>
        </w:tc>
      </w:tr>
      <w:tr w:rsidR="00487781" w14:paraId="0FA90F41" w14:textId="77777777" w:rsidTr="00487781">
        <w:tc>
          <w:tcPr>
            <w:tcW w:w="418" w:type="dxa"/>
            <w:vMerge/>
            <w:shd w:val="clear" w:color="auto" w:fill="99E3FF"/>
          </w:tcPr>
          <w:p w14:paraId="545F6649" w14:textId="77777777" w:rsidR="00487781" w:rsidRDefault="00487781" w:rsidP="002B138E"/>
        </w:tc>
        <w:tc>
          <w:tcPr>
            <w:tcW w:w="5834" w:type="dxa"/>
            <w:gridSpan w:val="3"/>
            <w:vMerge w:val="restart"/>
            <w:shd w:val="clear" w:color="auto" w:fill="CCF1FF"/>
            <w:vAlign w:val="center"/>
          </w:tcPr>
          <w:p w14:paraId="7C510564" w14:textId="016A8F43" w:rsidR="00487781" w:rsidRPr="00987F36" w:rsidRDefault="00487781" w:rsidP="00987F36">
            <w:pPr>
              <w:jc w:val="center"/>
              <w:rPr>
                <w:rFonts w:ascii="Roboto" w:hAnsi="Roboto"/>
                <w:sz w:val="20"/>
                <w:szCs w:val="20"/>
              </w:rPr>
            </w:pPr>
            <w:r w:rsidRPr="00E41891">
              <w:rPr>
                <w:rFonts w:ascii="Roboto" w:hAnsi="Roboto"/>
                <w:sz w:val="20"/>
                <w:szCs w:val="20"/>
              </w:rPr>
              <w:t>Probability strand begins at Year 3</w:t>
            </w:r>
          </w:p>
        </w:tc>
        <w:tc>
          <w:tcPr>
            <w:tcW w:w="1954" w:type="dxa"/>
            <w:vMerge w:val="restart"/>
          </w:tcPr>
          <w:p w14:paraId="4BD74E72" w14:textId="272A7CB1" w:rsidR="00487781" w:rsidRPr="00A86656" w:rsidRDefault="00487781" w:rsidP="002B138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AC9M3P01</w:t>
            </w:r>
          </w:p>
          <w:p w14:paraId="4B48D7A5" w14:textId="1DE94063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>identify practical activities and everyday events involving chance; describe possible outcomes and events as ‘likely’ or ‘unlikely’ and identify some events as ‘certain’ or ‘impossible’ explaining reasoning</w:t>
            </w:r>
          </w:p>
        </w:tc>
        <w:tc>
          <w:tcPr>
            <w:tcW w:w="1955" w:type="dxa"/>
            <w:vMerge w:val="restart"/>
          </w:tcPr>
          <w:p w14:paraId="7ABB0703" w14:textId="087CCCA4" w:rsidR="00487781" w:rsidRPr="00A86656" w:rsidRDefault="00487781" w:rsidP="002B138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AC9M4P01</w:t>
            </w:r>
          </w:p>
          <w:p w14:paraId="4485BAC5" w14:textId="740900B0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>describe possible everyday events and the possible outcomes of chance experiments and order outcomes or events based on their likelihood of occurring; identify independent or dependent events</w:t>
            </w:r>
          </w:p>
        </w:tc>
        <w:tc>
          <w:tcPr>
            <w:tcW w:w="1954" w:type="dxa"/>
            <w:vMerge w:val="restart"/>
          </w:tcPr>
          <w:p w14:paraId="0E66B136" w14:textId="0D468F39" w:rsidR="00487781" w:rsidRPr="00A86656" w:rsidRDefault="00487781" w:rsidP="002B138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AC9M5P01</w:t>
            </w:r>
          </w:p>
          <w:p w14:paraId="595AEBA2" w14:textId="14A91B51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>list the possible outcomes of chance experiments involving equally likely outcomes and compare to those which are not equally likely</w:t>
            </w:r>
          </w:p>
        </w:tc>
        <w:tc>
          <w:tcPr>
            <w:tcW w:w="2121" w:type="dxa"/>
            <w:vMerge w:val="restart"/>
          </w:tcPr>
          <w:p w14:paraId="5D1DF904" w14:textId="710ACCB9" w:rsidR="00487781" w:rsidRPr="00A86656" w:rsidRDefault="00487781" w:rsidP="002B138E">
            <w:pPr>
              <w:rPr>
                <w:rFonts w:ascii="Roboto Slab" w:hAnsi="Roboto Slab" w:cs="Roboto Slab"/>
                <w:color w:val="000000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AC9M6P01</w:t>
            </w:r>
          </w:p>
          <w:p w14:paraId="100E9E6A" w14:textId="61E6ECC9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 xml:space="preserve">recognise that probabilities lie on numerical scales of 0 – 1 or 0% – 100% and use estimation to assign probabilities that events occur </w:t>
            </w:r>
            <w:proofErr w:type="gramStart"/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>in a given</w:t>
            </w:r>
            <w:proofErr w:type="gramEnd"/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t xml:space="preserve"> context, using common fractions, percentages and decimals</w:t>
            </w:r>
          </w:p>
        </w:tc>
        <w:tc>
          <w:tcPr>
            <w:tcW w:w="1987" w:type="dxa"/>
            <w:vMerge w:val="restart"/>
          </w:tcPr>
          <w:p w14:paraId="4D162033" w14:textId="550EE939" w:rsidR="00487781" w:rsidRPr="00A86656" w:rsidRDefault="00487781" w:rsidP="002B138E">
            <w:pPr>
              <w:rPr>
                <w:rFonts w:ascii="Roboto Slab" w:hAnsi="Roboto Slab" w:cs="Roboto Slab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AC9M7P01</w:t>
            </w:r>
          </w:p>
          <w:p w14:paraId="1BE005F4" w14:textId="64DE294E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sz w:val="18"/>
                <w:szCs w:val="18"/>
              </w:rPr>
              <w:t>identify the sample space for single-stage events; assign probabilities to the outcomes of these events and predict relative frequencies for related events</w:t>
            </w:r>
          </w:p>
        </w:tc>
        <w:tc>
          <w:tcPr>
            <w:tcW w:w="1959" w:type="dxa"/>
          </w:tcPr>
          <w:p w14:paraId="7C511304" w14:textId="38161FBA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AC9M8P01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recognise that complementary events have a combined probability of one; use this relationship to calculate probabilities in applied contexts</w:t>
            </w:r>
          </w:p>
        </w:tc>
        <w:tc>
          <w:tcPr>
            <w:tcW w:w="1955" w:type="dxa"/>
          </w:tcPr>
          <w:p w14:paraId="4D537531" w14:textId="43CBEB40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AC9M9P01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list all outcomes for compound events both with and without replacement, using lists, tree diagrams, tables or arrays; assign probabilities to outcomes</w:t>
            </w:r>
          </w:p>
        </w:tc>
        <w:tc>
          <w:tcPr>
            <w:tcW w:w="1962" w:type="dxa"/>
            <w:vMerge w:val="restart"/>
          </w:tcPr>
          <w:p w14:paraId="6A5DBF50" w14:textId="09A27339" w:rsidR="00487781" w:rsidRPr="00A86656" w:rsidRDefault="00487781" w:rsidP="002B138E">
            <w:pPr>
              <w:rPr>
                <w:rFonts w:ascii="Roboto Slab" w:hAnsi="Roboto Slab" w:cs="Roboto Slab"/>
                <w:color w:val="222222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222222"/>
                <w:sz w:val="18"/>
                <w:szCs w:val="18"/>
              </w:rPr>
              <w:t>AC9M10P01</w:t>
            </w:r>
          </w:p>
          <w:p w14:paraId="15C3B2A5" w14:textId="2981425F" w:rsidR="00487781" w:rsidRPr="0037505B" w:rsidRDefault="00487781" w:rsidP="002B138E">
            <w:pPr>
              <w:rPr>
                <w:rFonts w:ascii="Roboto" w:hAnsi="Roboto"/>
                <w:sz w:val="18"/>
                <w:szCs w:val="18"/>
              </w:rPr>
            </w:pPr>
            <w:r w:rsidRPr="0037505B">
              <w:rPr>
                <w:rFonts w:ascii="Roboto" w:hAnsi="Roboto" w:cs="Arial"/>
                <w:color w:val="222222"/>
                <w:sz w:val="18"/>
                <w:szCs w:val="18"/>
              </w:rPr>
              <w:t>use the language of “if .... then”, “given”, “of”, “knowing that” to describe and interpret situations involving conditional probability</w:t>
            </w:r>
          </w:p>
        </w:tc>
      </w:tr>
      <w:tr w:rsidR="00487781" w14:paraId="4791FB82" w14:textId="77777777" w:rsidTr="00487781">
        <w:tc>
          <w:tcPr>
            <w:tcW w:w="418" w:type="dxa"/>
            <w:vMerge/>
            <w:shd w:val="clear" w:color="auto" w:fill="99E3FF"/>
          </w:tcPr>
          <w:p w14:paraId="63BAE3A3" w14:textId="77777777" w:rsidR="00487781" w:rsidRDefault="00487781" w:rsidP="007014F4"/>
        </w:tc>
        <w:tc>
          <w:tcPr>
            <w:tcW w:w="5834" w:type="dxa"/>
            <w:gridSpan w:val="3"/>
            <w:vMerge/>
            <w:shd w:val="clear" w:color="auto" w:fill="CCF1FF"/>
          </w:tcPr>
          <w:p w14:paraId="4A30C6D5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4C48BA43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14:paraId="1D1E70DD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14:paraId="33DC7D91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21" w:type="dxa"/>
            <w:vMerge/>
          </w:tcPr>
          <w:p w14:paraId="2CC9EEC1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87" w:type="dxa"/>
            <w:vMerge/>
          </w:tcPr>
          <w:p w14:paraId="59D93C1A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59" w:type="dxa"/>
          </w:tcPr>
          <w:p w14:paraId="7DE3910D" w14:textId="553287A7" w:rsidR="00487781" w:rsidRPr="001212E7" w:rsidRDefault="00487781" w:rsidP="007014F4">
            <w:pPr>
              <w:rPr>
                <w:rFonts w:ascii="Roboto" w:hAnsi="Roboto" w:cs="Arial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AC9M8P02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determine all possible combinations for 2 events, using two-way tables, tree diagrams and Venn diagrams, and use these to determine probabilities of specific outcomes in practical situations</w:t>
            </w:r>
          </w:p>
        </w:tc>
        <w:tc>
          <w:tcPr>
            <w:tcW w:w="1955" w:type="dxa"/>
          </w:tcPr>
          <w:p w14:paraId="1E40973C" w14:textId="03458D34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sz w:val="18"/>
                <w:szCs w:val="18"/>
              </w:rPr>
              <w:t>AC9M9P02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calculate relative frequencies from given or collected data to estimate probabilities of events involving “and”, inclusive “or” and exclusive “or”</w:t>
            </w:r>
          </w:p>
        </w:tc>
        <w:tc>
          <w:tcPr>
            <w:tcW w:w="1962" w:type="dxa"/>
            <w:vMerge/>
          </w:tcPr>
          <w:p w14:paraId="2EF6A7D9" w14:textId="77777777" w:rsidR="00487781" w:rsidRPr="0037505B" w:rsidRDefault="00487781" w:rsidP="007014F4">
            <w:pPr>
              <w:rPr>
                <w:rFonts w:ascii="Roboto" w:hAnsi="Roboto"/>
                <w:sz w:val="18"/>
                <w:szCs w:val="18"/>
              </w:rPr>
            </w:pPr>
          </w:p>
        </w:tc>
      </w:tr>
      <w:tr w:rsidR="00F03091" w14:paraId="43666BB4" w14:textId="77777777" w:rsidTr="00487781">
        <w:tc>
          <w:tcPr>
            <w:tcW w:w="418" w:type="dxa"/>
            <w:vMerge/>
            <w:shd w:val="clear" w:color="auto" w:fill="99E3FF"/>
          </w:tcPr>
          <w:p w14:paraId="466A9599" w14:textId="77777777" w:rsidR="00F03091" w:rsidRDefault="00F03091" w:rsidP="0037505B"/>
        </w:tc>
        <w:tc>
          <w:tcPr>
            <w:tcW w:w="5834" w:type="dxa"/>
            <w:gridSpan w:val="3"/>
            <w:vMerge/>
            <w:shd w:val="clear" w:color="auto" w:fill="CCF1FF"/>
          </w:tcPr>
          <w:p w14:paraId="17336762" w14:textId="77777777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1954" w:type="dxa"/>
          </w:tcPr>
          <w:p w14:paraId="2A11EB00" w14:textId="484D7E04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AC9M3P02</w:t>
            </w: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conduct repeated chance experiments; identify and describe possible outcomes, record the results, recognise and discuss the variation</w:t>
            </w:r>
          </w:p>
        </w:tc>
        <w:tc>
          <w:tcPr>
            <w:tcW w:w="1955" w:type="dxa"/>
          </w:tcPr>
          <w:p w14:paraId="0C713505" w14:textId="5FE84295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A86656">
              <w:rPr>
                <w:rFonts w:ascii="Roboto Slab" w:hAnsi="Roboto Slab" w:cs="Roboto Slab"/>
                <w:color w:val="000000"/>
                <w:sz w:val="18"/>
                <w:szCs w:val="18"/>
              </w:rPr>
              <w:t>AC9M4P02</w:t>
            </w: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conduct repeated chance experiments to observe relationships between outcomes; identify and describe the variation in results</w:t>
            </w:r>
          </w:p>
        </w:tc>
        <w:tc>
          <w:tcPr>
            <w:tcW w:w="1954" w:type="dxa"/>
          </w:tcPr>
          <w:p w14:paraId="623E4113" w14:textId="6C4F4244" w:rsidR="00F03091" w:rsidRPr="0037505B" w:rsidRDefault="00F03091" w:rsidP="0037505B">
            <w:pPr>
              <w:rPr>
                <w:rFonts w:ascii="Roboto" w:hAnsi="Roboto" w:cs="Arial"/>
                <w:color w:val="000000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color w:val="000000"/>
                <w:sz w:val="18"/>
                <w:szCs w:val="18"/>
              </w:rPr>
              <w:t>AC9M5P02</w:t>
            </w:r>
            <w:r w:rsidRPr="0037505B">
              <w:rPr>
                <w:rFonts w:ascii="Roboto" w:hAnsi="Roboto" w:cs="Arial"/>
                <w:color w:val="000000"/>
                <w:sz w:val="18"/>
                <w:szCs w:val="18"/>
              </w:rPr>
              <w:br/>
              <w:t>conduct repeated chance experiments including those with and without equally likely outcomes, observe and record the results; use frequency to compare outcomes and estimate their likelihoods</w:t>
            </w:r>
          </w:p>
          <w:p w14:paraId="6E0BC85F" w14:textId="77777777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</w:p>
        </w:tc>
        <w:tc>
          <w:tcPr>
            <w:tcW w:w="2121" w:type="dxa"/>
          </w:tcPr>
          <w:p w14:paraId="5512D042" w14:textId="37AE1960" w:rsidR="00F03091" w:rsidRPr="0037505B" w:rsidRDefault="00F03091" w:rsidP="0037505B">
            <w:pPr>
              <w:pStyle w:val="NoSpacing"/>
              <w:rPr>
                <w:rFonts w:ascii="Roboto" w:hAnsi="Roboto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sz w:val="18"/>
                <w:szCs w:val="18"/>
              </w:rPr>
              <w:t>AC9M6P02</w:t>
            </w:r>
            <w:r w:rsidRPr="0037505B">
              <w:rPr>
                <w:rFonts w:ascii="Roboto" w:hAnsi="Roboto"/>
                <w:sz w:val="18"/>
                <w:szCs w:val="18"/>
              </w:rPr>
              <w:br/>
              <w:t>conduct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/>
                <w:sz w:val="18"/>
                <w:szCs w:val="18"/>
              </w:rPr>
              <w:t>repeated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/>
                <w:sz w:val="18"/>
                <w:szCs w:val="18"/>
              </w:rPr>
              <w:t>chance experiments and run simulations with an increasing number of trials using digital tools; compare observations with expected results and discuss the effect on variation of increasing the number of trials</w:t>
            </w:r>
          </w:p>
        </w:tc>
        <w:tc>
          <w:tcPr>
            <w:tcW w:w="1987" w:type="dxa"/>
          </w:tcPr>
          <w:p w14:paraId="4DCC559C" w14:textId="2D10364B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sz w:val="18"/>
                <w:szCs w:val="18"/>
              </w:rPr>
              <w:t>AC9M7P02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conduct repeated chance experiments and run simulations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with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a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large number of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trials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using digital tools; compare predictions about outcomes</w:t>
            </w:r>
            <w:r w:rsidRPr="0037505B">
              <w:rPr>
                <w:rFonts w:ascii="Times New Roman" w:hAnsi="Times New Roman" w:cs="Times New Roman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sz w:val="18"/>
                <w:szCs w:val="18"/>
              </w:rPr>
              <w:t>with observed results, explaining the differences</w:t>
            </w:r>
          </w:p>
        </w:tc>
        <w:tc>
          <w:tcPr>
            <w:tcW w:w="1959" w:type="dxa"/>
          </w:tcPr>
          <w:p w14:paraId="32FD0F26" w14:textId="61FF9A7C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sz w:val="18"/>
                <w:szCs w:val="18"/>
              </w:rPr>
              <w:t>AC9M8P03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conduct repeated chance experiments and simulations, using digital tools to determine probabilities for compound events, and describe results</w:t>
            </w:r>
          </w:p>
        </w:tc>
        <w:tc>
          <w:tcPr>
            <w:tcW w:w="1955" w:type="dxa"/>
          </w:tcPr>
          <w:p w14:paraId="313AF79A" w14:textId="25D66C94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sz w:val="18"/>
                <w:szCs w:val="18"/>
              </w:rPr>
              <w:t>AC9M9P03</w:t>
            </w:r>
            <w:r w:rsidRPr="0037505B">
              <w:rPr>
                <w:rFonts w:ascii="Roboto" w:hAnsi="Roboto" w:cs="Arial"/>
                <w:sz w:val="18"/>
                <w:szCs w:val="18"/>
              </w:rPr>
              <w:br/>
              <w:t>design and conduct repeated chance experiments and simulations, using digital tools to compare probabilities of simple events to related compound events, and describe results</w:t>
            </w:r>
          </w:p>
        </w:tc>
        <w:tc>
          <w:tcPr>
            <w:tcW w:w="1962" w:type="dxa"/>
          </w:tcPr>
          <w:p w14:paraId="3E399DC5" w14:textId="2E1021F7" w:rsidR="00F03091" w:rsidRPr="0037505B" w:rsidRDefault="00F03091" w:rsidP="0037505B">
            <w:pPr>
              <w:rPr>
                <w:rFonts w:ascii="Roboto" w:hAnsi="Roboto"/>
                <w:sz w:val="18"/>
                <w:szCs w:val="18"/>
              </w:rPr>
            </w:pPr>
            <w:r w:rsidRPr="00170EBD">
              <w:rPr>
                <w:rFonts w:ascii="Roboto Slab" w:hAnsi="Roboto Slab" w:cs="Roboto Slab"/>
                <w:color w:val="222222"/>
                <w:sz w:val="18"/>
                <w:szCs w:val="18"/>
              </w:rPr>
              <w:t>AC9M10P02</w:t>
            </w:r>
            <w:r w:rsidRPr="0037505B">
              <w:rPr>
                <w:rFonts w:ascii="Roboto" w:hAnsi="Roboto" w:cs="Arial"/>
                <w:color w:val="222222"/>
                <w:sz w:val="18"/>
                <w:szCs w:val="18"/>
              </w:rPr>
              <w:br/>
              <w:t>design and conduct</w:t>
            </w:r>
            <w:r w:rsidRPr="0037505B">
              <w:rPr>
                <w:rFonts w:ascii="Times New Roman" w:hAnsi="Times New Roman" w:cs="Times New Roman"/>
                <w:color w:val="222222"/>
                <w:sz w:val="18"/>
                <w:szCs w:val="18"/>
              </w:rPr>
              <w:t> </w:t>
            </w:r>
            <w:r w:rsidRPr="0037505B">
              <w:rPr>
                <w:rFonts w:ascii="Roboto" w:hAnsi="Roboto" w:cs="Arial"/>
                <w:color w:val="222222"/>
                <w:sz w:val="18"/>
                <w:szCs w:val="18"/>
              </w:rPr>
              <w:t>repeated chance experiments and simulations using digital tools to model conditional probability and interpret results</w:t>
            </w:r>
          </w:p>
        </w:tc>
      </w:tr>
    </w:tbl>
    <w:p w14:paraId="136797B0" w14:textId="77777777" w:rsidR="00227CCE" w:rsidRDefault="00227CCE"/>
    <w:p w14:paraId="1F35479A" w14:textId="77777777" w:rsidR="002E6974" w:rsidRDefault="002E6974"/>
    <w:p w14:paraId="522A1A45" w14:textId="77777777" w:rsidR="008D2D47" w:rsidRDefault="008D2D47"/>
    <w:p w14:paraId="691B88F2" w14:textId="442688F3" w:rsidR="00FB0BFC" w:rsidRDefault="00FB0BFC"/>
    <w:sectPr w:rsidR="00FB0BFC" w:rsidSect="000A6B95">
      <w:headerReference w:type="even" r:id="rId11"/>
      <w:headerReference w:type="default" r:id="rId12"/>
      <w:footerReference w:type="default" r:id="rId13"/>
      <w:headerReference w:type="first" r:id="rId14"/>
      <w:pgSz w:w="23811" w:h="16838" w:orient="landscape" w:code="8"/>
      <w:pgMar w:top="680" w:right="851" w:bottom="567" w:left="85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FAEFE" w14:textId="77777777" w:rsidR="00EE6E77" w:rsidRDefault="00EE6E77" w:rsidP="006F7708">
      <w:pPr>
        <w:spacing w:after="0" w:line="240" w:lineRule="auto"/>
      </w:pPr>
      <w:r>
        <w:separator/>
      </w:r>
    </w:p>
  </w:endnote>
  <w:endnote w:type="continuationSeparator" w:id="0">
    <w:p w14:paraId="323F4782" w14:textId="77777777" w:rsidR="00EE6E77" w:rsidRDefault="00EE6E77" w:rsidP="006F7708">
      <w:pPr>
        <w:spacing w:after="0" w:line="240" w:lineRule="auto"/>
      </w:pPr>
      <w:r>
        <w:continuationSeparator/>
      </w:r>
    </w:p>
  </w:endnote>
  <w:endnote w:type="continuationNotice" w:id="1">
    <w:p w14:paraId="65FC040E" w14:textId="77777777" w:rsidR="00EE6E77" w:rsidRDefault="00EE6E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Slab SemiBold">
    <w:charset w:val="00"/>
    <w:family w:val="auto"/>
    <w:pitch w:val="variable"/>
    <w:sig w:usb0="000004FF" w:usb1="8000405F" w:usb2="00000022" w:usb3="00000000" w:csb0="0000019F" w:csb1="00000000"/>
  </w:font>
  <w:font w:name="Roboto">
    <w:altName w:val="Arial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(Body CS)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 Slab">
    <w:altName w:val="Arial"/>
    <w:charset w:val="00"/>
    <w:family w:val="auto"/>
    <w:pitch w:val="variable"/>
    <w:sig w:usb0="000004FF" w:usb1="8000405F" w:usb2="00000022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61A45" w14:textId="50EF620A" w:rsidR="006F7708" w:rsidRPr="001946B4" w:rsidRDefault="00000000">
    <w:pPr>
      <w:pStyle w:val="Footer"/>
      <w:rPr>
        <w:rFonts w:ascii="Roboto" w:hAnsi="Roboto"/>
        <w:sz w:val="18"/>
        <w:szCs w:val="18"/>
      </w:rPr>
    </w:pPr>
    <w:sdt>
      <w:sdtPr>
        <w:id w:val="298349847"/>
        <w:docPartObj>
          <w:docPartGallery w:val="Page Numbers (Bottom of Page)"/>
          <w:docPartUnique/>
        </w:docPartObj>
      </w:sdtPr>
      <w:sdtEndPr>
        <w:rPr>
          <w:rFonts w:ascii="Roboto" w:hAnsi="Roboto"/>
          <w:noProof/>
          <w:sz w:val="18"/>
          <w:szCs w:val="18"/>
        </w:rPr>
      </w:sdtEndPr>
      <w:sdtContent>
        <w:r w:rsidR="001946B4" w:rsidRPr="00DC1B1D">
          <w:rPr>
            <w:rFonts w:ascii="Roboto" w:hAnsi="Roboto"/>
            <w:sz w:val="18"/>
            <w:szCs w:val="18"/>
          </w:rPr>
          <w:t xml:space="preserve">Page | </w:t>
        </w:r>
        <w:r w:rsidR="001946B4" w:rsidRPr="00DC1B1D">
          <w:rPr>
            <w:rFonts w:ascii="Roboto" w:hAnsi="Roboto"/>
            <w:sz w:val="18"/>
            <w:szCs w:val="18"/>
          </w:rPr>
          <w:fldChar w:fldCharType="begin"/>
        </w:r>
        <w:r w:rsidR="001946B4" w:rsidRPr="00DC1B1D">
          <w:rPr>
            <w:rFonts w:ascii="Roboto" w:hAnsi="Roboto"/>
            <w:sz w:val="18"/>
            <w:szCs w:val="18"/>
          </w:rPr>
          <w:instrText xml:space="preserve"> PAGE   \* MERGEFORMAT </w:instrText>
        </w:r>
        <w:r w:rsidR="001946B4" w:rsidRPr="00DC1B1D">
          <w:rPr>
            <w:rFonts w:ascii="Roboto" w:hAnsi="Roboto"/>
            <w:sz w:val="18"/>
            <w:szCs w:val="18"/>
          </w:rPr>
          <w:fldChar w:fldCharType="separate"/>
        </w:r>
        <w:r w:rsidR="001946B4">
          <w:rPr>
            <w:sz w:val="18"/>
            <w:szCs w:val="18"/>
          </w:rPr>
          <w:t>1</w:t>
        </w:r>
        <w:r w:rsidR="001946B4" w:rsidRPr="00DC1B1D">
          <w:rPr>
            <w:rFonts w:ascii="Roboto" w:hAnsi="Roboto"/>
            <w:noProof/>
            <w:sz w:val="18"/>
            <w:szCs w:val="18"/>
          </w:rPr>
          <w:fldChar w:fldCharType="end"/>
        </w:r>
        <w:r w:rsidR="001946B4" w:rsidRPr="00DC1B1D">
          <w:rPr>
            <w:rFonts w:ascii="Roboto" w:hAnsi="Roboto"/>
            <w:sz w:val="18"/>
            <w:szCs w:val="18"/>
          </w:rPr>
          <w:t xml:space="preserve"> </w:t>
        </w:r>
        <w:r w:rsidR="00BD460A">
          <w:rPr>
            <w:rFonts w:ascii="Roboto" w:hAnsi="Roboto"/>
            <w:sz w:val="18"/>
            <w:szCs w:val="18"/>
          </w:rPr>
          <w:t>Curriculum Leadership</w:t>
        </w:r>
        <w:r w:rsidR="005E5BF1">
          <w:rPr>
            <w:rFonts w:ascii="Roboto" w:hAnsi="Roboto"/>
            <w:sz w:val="18"/>
            <w:szCs w:val="18"/>
          </w:rPr>
          <w:t>: Planning for multi</w:t>
        </w:r>
        <w:r w:rsidR="00FF1C0F">
          <w:rPr>
            <w:rFonts w:ascii="Roboto" w:hAnsi="Roboto"/>
            <w:sz w:val="18"/>
            <w:szCs w:val="18"/>
          </w:rPr>
          <w:t>-</w:t>
        </w:r>
        <w:r w:rsidR="005E5BF1">
          <w:rPr>
            <w:rFonts w:ascii="Roboto" w:hAnsi="Roboto"/>
            <w:sz w:val="18"/>
            <w:szCs w:val="18"/>
          </w:rPr>
          <w:t>age classes</w:t>
        </w:r>
        <w:r w:rsidR="008C6BCA" w:rsidRPr="00DC1B1D">
          <w:rPr>
            <w:rFonts w:ascii="Roboto" w:hAnsi="Roboto"/>
            <w:sz w:val="18"/>
            <w:szCs w:val="18"/>
          </w:rPr>
          <w:tab/>
        </w:r>
        <w:r w:rsidR="008C6BCA" w:rsidRPr="00DC1B1D">
          <w:rPr>
            <w:rFonts w:ascii="Roboto" w:hAnsi="Roboto"/>
            <w:sz w:val="18"/>
            <w:szCs w:val="18"/>
          </w:rPr>
          <w:tab/>
        </w:r>
      </w:sdtContent>
    </w:sdt>
    <w:r w:rsidR="000D7E26">
      <w:rPr>
        <w:noProof/>
      </w:rPr>
      <w:drawing>
        <wp:anchor distT="0" distB="0" distL="114300" distR="114300" simplePos="0" relativeHeight="251658241" behindDoc="0" locked="0" layoutInCell="1" allowOverlap="1" wp14:anchorId="0B47F9AA" wp14:editId="6ACA51A1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2314800" cy="270000"/>
          <wp:effectExtent l="0" t="0" r="0" b="0"/>
          <wp:wrapNone/>
          <wp:docPr id="989741349" name="Picture 989741349" descr="ACAR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9741349" name="Picture 989741349" descr="ACARA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8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D8445" w14:textId="77777777" w:rsidR="00EE6E77" w:rsidRDefault="00EE6E77" w:rsidP="006F7708">
      <w:pPr>
        <w:spacing w:after="0" w:line="240" w:lineRule="auto"/>
      </w:pPr>
      <w:r>
        <w:separator/>
      </w:r>
    </w:p>
  </w:footnote>
  <w:footnote w:type="continuationSeparator" w:id="0">
    <w:p w14:paraId="69A3CA06" w14:textId="77777777" w:rsidR="00EE6E77" w:rsidRDefault="00EE6E77" w:rsidP="006F7708">
      <w:pPr>
        <w:spacing w:after="0" w:line="240" w:lineRule="auto"/>
      </w:pPr>
      <w:r>
        <w:continuationSeparator/>
      </w:r>
    </w:p>
  </w:footnote>
  <w:footnote w:type="continuationNotice" w:id="1">
    <w:p w14:paraId="10E581D9" w14:textId="77777777" w:rsidR="00EE6E77" w:rsidRDefault="00EE6E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6EB3" w14:textId="715E349B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1511D9" wp14:editId="0A62BB1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2132234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920DAD" w14:textId="57235FC4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1511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1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" filled="f" stroked="f">
              <v:textbox style="mso-fit-shape-to-text:t" inset="0,15pt,0,0">
                <w:txbxContent>
                  <w:p w14:paraId="2D920DAD" w14:textId="57235FC4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59ECC" w14:textId="786FE4C1" w:rsidR="001E2169" w:rsidRPr="00B770C6" w:rsidRDefault="00413D46" w:rsidP="00B770C6">
    <w:pPr>
      <w:pStyle w:val="Head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4" behindDoc="1" locked="0" layoutInCell="1" allowOverlap="1" wp14:anchorId="77A7AF61" wp14:editId="07D8B0F3">
          <wp:simplePos x="0" y="0"/>
          <wp:positionH relativeFrom="rightMargin">
            <wp:posOffset>0</wp:posOffset>
          </wp:positionH>
          <wp:positionV relativeFrom="paragraph">
            <wp:posOffset>18935</wp:posOffset>
          </wp:positionV>
          <wp:extent cx="432619" cy="432619"/>
          <wp:effectExtent l="0" t="0" r="0" b="5715"/>
          <wp:wrapNone/>
          <wp:docPr id="113675951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619" cy="432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2681C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3E35930" wp14:editId="6C96ED53">
              <wp:simplePos x="0" y="0"/>
              <wp:positionH relativeFrom="page">
                <wp:align>left</wp:align>
              </wp:positionH>
              <wp:positionV relativeFrom="paragraph">
                <wp:posOffset>-208147</wp:posOffset>
              </wp:positionV>
              <wp:extent cx="15316200" cy="180975"/>
              <wp:effectExtent l="0" t="0" r="0" b="9525"/>
              <wp:wrapSquare wrapText="bothSides"/>
              <wp:docPr id="1430305410" name="Rectangle 21161685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16200" cy="180975"/>
                      </a:xfrm>
                      <a:prstGeom prst="rect">
                        <a:avLst/>
                      </a:prstGeom>
                      <a:solidFill>
                        <a:srgbClr val="00639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EC9EE" id="Rectangle 2116168561" o:spid="_x0000_s1026" style="position:absolute;margin-left:0;margin-top:-16.4pt;width:1206pt;height:14.25pt;z-index:251658244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" fillcolor="#00639c" stroked="f" strokeweight="1pt">
              <w10:wrap type="square"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C333" w14:textId="65C0C2FA" w:rsidR="006F7708" w:rsidRDefault="006F770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04D021" wp14:editId="02F536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05765"/>
              <wp:effectExtent l="0" t="0" r="635" b="13335"/>
              <wp:wrapNone/>
              <wp:docPr id="85003551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A717B3" w14:textId="56452B9B" w:rsidR="006F7708" w:rsidRPr="006F7708" w:rsidRDefault="006F7708" w:rsidP="006F770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F770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04D0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OFFICIAL" style="position:absolute;margin-left:0;margin-top:0;width:43.45pt;height:31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" filled="f" stroked="f">
              <v:textbox style="mso-fit-shape-to-text:t" inset="0,15pt,0,0">
                <w:txbxContent>
                  <w:p w14:paraId="65A717B3" w14:textId="56452B9B" w:rsidR="006F7708" w:rsidRPr="006F7708" w:rsidRDefault="006F7708" w:rsidP="006F770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F7708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708"/>
    <w:rsid w:val="00001829"/>
    <w:rsid w:val="00001CFE"/>
    <w:rsid w:val="000070B6"/>
    <w:rsid w:val="000218A8"/>
    <w:rsid w:val="000226A2"/>
    <w:rsid w:val="00044538"/>
    <w:rsid w:val="00051060"/>
    <w:rsid w:val="00051A09"/>
    <w:rsid w:val="000524B4"/>
    <w:rsid w:val="00054F64"/>
    <w:rsid w:val="0005577A"/>
    <w:rsid w:val="000603C4"/>
    <w:rsid w:val="0006243D"/>
    <w:rsid w:val="00064D5E"/>
    <w:rsid w:val="00067663"/>
    <w:rsid w:val="00070222"/>
    <w:rsid w:val="00071A22"/>
    <w:rsid w:val="00071D5A"/>
    <w:rsid w:val="00074F24"/>
    <w:rsid w:val="000750A8"/>
    <w:rsid w:val="00076272"/>
    <w:rsid w:val="00081FE4"/>
    <w:rsid w:val="00082FF3"/>
    <w:rsid w:val="000871B2"/>
    <w:rsid w:val="000A3A22"/>
    <w:rsid w:val="000A6B95"/>
    <w:rsid w:val="000A6DD3"/>
    <w:rsid w:val="000B48D5"/>
    <w:rsid w:val="000C02A8"/>
    <w:rsid w:val="000C06E4"/>
    <w:rsid w:val="000C1921"/>
    <w:rsid w:val="000C475C"/>
    <w:rsid w:val="000C754C"/>
    <w:rsid w:val="000C7905"/>
    <w:rsid w:val="000D1C75"/>
    <w:rsid w:val="000D1E8B"/>
    <w:rsid w:val="000D2FB3"/>
    <w:rsid w:val="000D5B24"/>
    <w:rsid w:val="000D7E26"/>
    <w:rsid w:val="000E6BFE"/>
    <w:rsid w:val="000F1E44"/>
    <w:rsid w:val="000F42B9"/>
    <w:rsid w:val="000F5E63"/>
    <w:rsid w:val="000F7144"/>
    <w:rsid w:val="00103C32"/>
    <w:rsid w:val="00116046"/>
    <w:rsid w:val="001212E7"/>
    <w:rsid w:val="00126C44"/>
    <w:rsid w:val="001271E3"/>
    <w:rsid w:val="001325A6"/>
    <w:rsid w:val="00132F2D"/>
    <w:rsid w:val="00144432"/>
    <w:rsid w:val="001445CD"/>
    <w:rsid w:val="00145D42"/>
    <w:rsid w:val="0015079B"/>
    <w:rsid w:val="001634E1"/>
    <w:rsid w:val="001639EA"/>
    <w:rsid w:val="00164945"/>
    <w:rsid w:val="00167CB5"/>
    <w:rsid w:val="00170EBD"/>
    <w:rsid w:val="00182550"/>
    <w:rsid w:val="00185A28"/>
    <w:rsid w:val="0019154F"/>
    <w:rsid w:val="001928CD"/>
    <w:rsid w:val="001940BB"/>
    <w:rsid w:val="001946B4"/>
    <w:rsid w:val="001A4590"/>
    <w:rsid w:val="001B1058"/>
    <w:rsid w:val="001B15E5"/>
    <w:rsid w:val="001B1E88"/>
    <w:rsid w:val="001B363D"/>
    <w:rsid w:val="001B5B2B"/>
    <w:rsid w:val="001C0275"/>
    <w:rsid w:val="001C05F6"/>
    <w:rsid w:val="001C23F7"/>
    <w:rsid w:val="001C47FA"/>
    <w:rsid w:val="001C74FB"/>
    <w:rsid w:val="001D3A1C"/>
    <w:rsid w:val="001E161C"/>
    <w:rsid w:val="001E2169"/>
    <w:rsid w:val="001E222A"/>
    <w:rsid w:val="001E22F7"/>
    <w:rsid w:val="001E5B8B"/>
    <w:rsid w:val="001E5F52"/>
    <w:rsid w:val="001F4A0E"/>
    <w:rsid w:val="001F7291"/>
    <w:rsid w:val="001F762E"/>
    <w:rsid w:val="00200088"/>
    <w:rsid w:val="00205A77"/>
    <w:rsid w:val="002064D4"/>
    <w:rsid w:val="00206F0C"/>
    <w:rsid w:val="00207866"/>
    <w:rsid w:val="002147A9"/>
    <w:rsid w:val="0021540E"/>
    <w:rsid w:val="00223BF9"/>
    <w:rsid w:val="00224397"/>
    <w:rsid w:val="0022603B"/>
    <w:rsid w:val="0022795D"/>
    <w:rsid w:val="00227CCE"/>
    <w:rsid w:val="00231360"/>
    <w:rsid w:val="002349A5"/>
    <w:rsid w:val="00236708"/>
    <w:rsid w:val="002438B1"/>
    <w:rsid w:val="0024627E"/>
    <w:rsid w:val="002472BF"/>
    <w:rsid w:val="0025276D"/>
    <w:rsid w:val="00252A8B"/>
    <w:rsid w:val="00253B99"/>
    <w:rsid w:val="00255995"/>
    <w:rsid w:val="0025783D"/>
    <w:rsid w:val="00260CC9"/>
    <w:rsid w:val="00264E34"/>
    <w:rsid w:val="00265AF5"/>
    <w:rsid w:val="00267E4B"/>
    <w:rsid w:val="002705A4"/>
    <w:rsid w:val="00270C1C"/>
    <w:rsid w:val="00273758"/>
    <w:rsid w:val="00273ACE"/>
    <w:rsid w:val="002810EB"/>
    <w:rsid w:val="0028172A"/>
    <w:rsid w:val="002825B4"/>
    <w:rsid w:val="00284150"/>
    <w:rsid w:val="00290D12"/>
    <w:rsid w:val="00291B17"/>
    <w:rsid w:val="00293184"/>
    <w:rsid w:val="002A3AB9"/>
    <w:rsid w:val="002A593E"/>
    <w:rsid w:val="002B0B3D"/>
    <w:rsid w:val="002B138E"/>
    <w:rsid w:val="002B1922"/>
    <w:rsid w:val="002B2273"/>
    <w:rsid w:val="002B25D2"/>
    <w:rsid w:val="002B3CCB"/>
    <w:rsid w:val="002B7AA3"/>
    <w:rsid w:val="002C1076"/>
    <w:rsid w:val="002C2D7D"/>
    <w:rsid w:val="002C4A77"/>
    <w:rsid w:val="002C5785"/>
    <w:rsid w:val="002C68C9"/>
    <w:rsid w:val="002D04FB"/>
    <w:rsid w:val="002D292F"/>
    <w:rsid w:val="002D2A28"/>
    <w:rsid w:val="002D6030"/>
    <w:rsid w:val="002D7271"/>
    <w:rsid w:val="002E17E3"/>
    <w:rsid w:val="002E3C99"/>
    <w:rsid w:val="002E464B"/>
    <w:rsid w:val="002E6974"/>
    <w:rsid w:val="002F53F2"/>
    <w:rsid w:val="002F5CAA"/>
    <w:rsid w:val="00323075"/>
    <w:rsid w:val="00326326"/>
    <w:rsid w:val="00330803"/>
    <w:rsid w:val="00332264"/>
    <w:rsid w:val="003322D9"/>
    <w:rsid w:val="00333E50"/>
    <w:rsid w:val="003405F2"/>
    <w:rsid w:val="003469E5"/>
    <w:rsid w:val="00352004"/>
    <w:rsid w:val="003628AC"/>
    <w:rsid w:val="0036374B"/>
    <w:rsid w:val="00370B6A"/>
    <w:rsid w:val="00372463"/>
    <w:rsid w:val="0037399B"/>
    <w:rsid w:val="003744D8"/>
    <w:rsid w:val="00374E71"/>
    <w:rsid w:val="0037505B"/>
    <w:rsid w:val="003768AA"/>
    <w:rsid w:val="00377DF4"/>
    <w:rsid w:val="00377FF7"/>
    <w:rsid w:val="00382F41"/>
    <w:rsid w:val="00383A8B"/>
    <w:rsid w:val="003974FA"/>
    <w:rsid w:val="003A5783"/>
    <w:rsid w:val="003C1660"/>
    <w:rsid w:val="003C1875"/>
    <w:rsid w:val="003C3274"/>
    <w:rsid w:val="003C5278"/>
    <w:rsid w:val="003D1896"/>
    <w:rsid w:val="003D2B9C"/>
    <w:rsid w:val="003D3E73"/>
    <w:rsid w:val="003D44FE"/>
    <w:rsid w:val="003E143B"/>
    <w:rsid w:val="003E2181"/>
    <w:rsid w:val="003E21EC"/>
    <w:rsid w:val="003E400B"/>
    <w:rsid w:val="003E51AB"/>
    <w:rsid w:val="003E7382"/>
    <w:rsid w:val="003E73DB"/>
    <w:rsid w:val="003F317F"/>
    <w:rsid w:val="003F43A7"/>
    <w:rsid w:val="003F4810"/>
    <w:rsid w:val="004040C5"/>
    <w:rsid w:val="00404202"/>
    <w:rsid w:val="0040484B"/>
    <w:rsid w:val="0041218B"/>
    <w:rsid w:val="00413C82"/>
    <w:rsid w:val="00413D46"/>
    <w:rsid w:val="004146F7"/>
    <w:rsid w:val="0041565F"/>
    <w:rsid w:val="00415D7F"/>
    <w:rsid w:val="00416D96"/>
    <w:rsid w:val="00417099"/>
    <w:rsid w:val="00420F29"/>
    <w:rsid w:val="00421A59"/>
    <w:rsid w:val="004266D3"/>
    <w:rsid w:val="00426A26"/>
    <w:rsid w:val="004305AF"/>
    <w:rsid w:val="00433668"/>
    <w:rsid w:val="004403AC"/>
    <w:rsid w:val="00440D5B"/>
    <w:rsid w:val="004445F7"/>
    <w:rsid w:val="00445F0B"/>
    <w:rsid w:val="0045226C"/>
    <w:rsid w:val="00453119"/>
    <w:rsid w:val="00463FC8"/>
    <w:rsid w:val="0046405A"/>
    <w:rsid w:val="004645C7"/>
    <w:rsid w:val="00464A9C"/>
    <w:rsid w:val="004669DF"/>
    <w:rsid w:val="00471171"/>
    <w:rsid w:val="004827E8"/>
    <w:rsid w:val="00482B23"/>
    <w:rsid w:val="00484455"/>
    <w:rsid w:val="0048757C"/>
    <w:rsid w:val="00487781"/>
    <w:rsid w:val="004909A6"/>
    <w:rsid w:val="00490DF8"/>
    <w:rsid w:val="004940A7"/>
    <w:rsid w:val="004944CE"/>
    <w:rsid w:val="00496B21"/>
    <w:rsid w:val="004A13E2"/>
    <w:rsid w:val="004A257C"/>
    <w:rsid w:val="004A481A"/>
    <w:rsid w:val="004A6D23"/>
    <w:rsid w:val="004C664C"/>
    <w:rsid w:val="004D1588"/>
    <w:rsid w:val="004D1B46"/>
    <w:rsid w:val="004D306D"/>
    <w:rsid w:val="004D3185"/>
    <w:rsid w:val="004D7C0B"/>
    <w:rsid w:val="004E1175"/>
    <w:rsid w:val="004E2245"/>
    <w:rsid w:val="004E3BE7"/>
    <w:rsid w:val="004E4299"/>
    <w:rsid w:val="004E70D9"/>
    <w:rsid w:val="004F2448"/>
    <w:rsid w:val="004F58AE"/>
    <w:rsid w:val="00500EF7"/>
    <w:rsid w:val="0050249B"/>
    <w:rsid w:val="00502ED5"/>
    <w:rsid w:val="005148E3"/>
    <w:rsid w:val="00524B0D"/>
    <w:rsid w:val="0052772F"/>
    <w:rsid w:val="005326A3"/>
    <w:rsid w:val="00534DA5"/>
    <w:rsid w:val="00546581"/>
    <w:rsid w:val="00550693"/>
    <w:rsid w:val="00554B23"/>
    <w:rsid w:val="0056000F"/>
    <w:rsid w:val="005602FF"/>
    <w:rsid w:val="005610DD"/>
    <w:rsid w:val="005679AD"/>
    <w:rsid w:val="0057079F"/>
    <w:rsid w:val="00574750"/>
    <w:rsid w:val="00576D64"/>
    <w:rsid w:val="005811F7"/>
    <w:rsid w:val="00581F93"/>
    <w:rsid w:val="00587849"/>
    <w:rsid w:val="00590543"/>
    <w:rsid w:val="005936C8"/>
    <w:rsid w:val="00593819"/>
    <w:rsid w:val="005A62F1"/>
    <w:rsid w:val="005A708C"/>
    <w:rsid w:val="005A7A88"/>
    <w:rsid w:val="005B48F5"/>
    <w:rsid w:val="005B4C5C"/>
    <w:rsid w:val="005B56D1"/>
    <w:rsid w:val="005B7098"/>
    <w:rsid w:val="005C0408"/>
    <w:rsid w:val="005C0A68"/>
    <w:rsid w:val="005D385F"/>
    <w:rsid w:val="005E0801"/>
    <w:rsid w:val="005E307F"/>
    <w:rsid w:val="005E58D1"/>
    <w:rsid w:val="005E5BF1"/>
    <w:rsid w:val="005E71F6"/>
    <w:rsid w:val="005F0C0B"/>
    <w:rsid w:val="005F220A"/>
    <w:rsid w:val="005F2D27"/>
    <w:rsid w:val="005F5C3B"/>
    <w:rsid w:val="005F7E62"/>
    <w:rsid w:val="00604C8F"/>
    <w:rsid w:val="006052F5"/>
    <w:rsid w:val="00605493"/>
    <w:rsid w:val="006056BA"/>
    <w:rsid w:val="00610A09"/>
    <w:rsid w:val="006147F1"/>
    <w:rsid w:val="00615E55"/>
    <w:rsid w:val="0062021F"/>
    <w:rsid w:val="00620226"/>
    <w:rsid w:val="00620B0D"/>
    <w:rsid w:val="00624408"/>
    <w:rsid w:val="006252BD"/>
    <w:rsid w:val="0063737D"/>
    <w:rsid w:val="00641839"/>
    <w:rsid w:val="00644050"/>
    <w:rsid w:val="00655A43"/>
    <w:rsid w:val="006569F3"/>
    <w:rsid w:val="006572A9"/>
    <w:rsid w:val="006602E0"/>
    <w:rsid w:val="00663EEF"/>
    <w:rsid w:val="0066444F"/>
    <w:rsid w:val="006668F6"/>
    <w:rsid w:val="00666EAA"/>
    <w:rsid w:val="00670E60"/>
    <w:rsid w:val="00680642"/>
    <w:rsid w:val="00684D4D"/>
    <w:rsid w:val="00693C3F"/>
    <w:rsid w:val="006959E2"/>
    <w:rsid w:val="006A1D6C"/>
    <w:rsid w:val="006A3B46"/>
    <w:rsid w:val="006A4EE8"/>
    <w:rsid w:val="006A6D72"/>
    <w:rsid w:val="006A76E3"/>
    <w:rsid w:val="006A770C"/>
    <w:rsid w:val="006B0B4C"/>
    <w:rsid w:val="006B0C38"/>
    <w:rsid w:val="006B4E10"/>
    <w:rsid w:val="006B504C"/>
    <w:rsid w:val="006C62D6"/>
    <w:rsid w:val="006D5BF4"/>
    <w:rsid w:val="006D5C3D"/>
    <w:rsid w:val="006D6843"/>
    <w:rsid w:val="006E24B3"/>
    <w:rsid w:val="006E62D0"/>
    <w:rsid w:val="006F0B7C"/>
    <w:rsid w:val="006F4EFD"/>
    <w:rsid w:val="006F744A"/>
    <w:rsid w:val="006F7708"/>
    <w:rsid w:val="006F77D0"/>
    <w:rsid w:val="006F7A45"/>
    <w:rsid w:val="007014F4"/>
    <w:rsid w:val="007022B5"/>
    <w:rsid w:val="007061F7"/>
    <w:rsid w:val="007070B4"/>
    <w:rsid w:val="007101CE"/>
    <w:rsid w:val="00711591"/>
    <w:rsid w:val="00713E5E"/>
    <w:rsid w:val="0071409B"/>
    <w:rsid w:val="00720295"/>
    <w:rsid w:val="00720E5F"/>
    <w:rsid w:val="00724779"/>
    <w:rsid w:val="0072773C"/>
    <w:rsid w:val="0073095F"/>
    <w:rsid w:val="00730E5A"/>
    <w:rsid w:val="00734DF9"/>
    <w:rsid w:val="007370BA"/>
    <w:rsid w:val="00740CF5"/>
    <w:rsid w:val="00740F42"/>
    <w:rsid w:val="0074118B"/>
    <w:rsid w:val="00741DF5"/>
    <w:rsid w:val="00743F38"/>
    <w:rsid w:val="00753047"/>
    <w:rsid w:val="00757E2D"/>
    <w:rsid w:val="0076022F"/>
    <w:rsid w:val="0076192A"/>
    <w:rsid w:val="00763FDD"/>
    <w:rsid w:val="0076618A"/>
    <w:rsid w:val="0076707D"/>
    <w:rsid w:val="007703DC"/>
    <w:rsid w:val="00770DD9"/>
    <w:rsid w:val="007715C1"/>
    <w:rsid w:val="00780779"/>
    <w:rsid w:val="00783BD9"/>
    <w:rsid w:val="007A6F15"/>
    <w:rsid w:val="007A75E3"/>
    <w:rsid w:val="007B0BD5"/>
    <w:rsid w:val="007B25FD"/>
    <w:rsid w:val="007B4227"/>
    <w:rsid w:val="007B517D"/>
    <w:rsid w:val="007B52EA"/>
    <w:rsid w:val="007C151D"/>
    <w:rsid w:val="007C1E2C"/>
    <w:rsid w:val="007C2194"/>
    <w:rsid w:val="007C4BC1"/>
    <w:rsid w:val="007C6498"/>
    <w:rsid w:val="007E28F7"/>
    <w:rsid w:val="007E5EEE"/>
    <w:rsid w:val="007F29F1"/>
    <w:rsid w:val="007F52F4"/>
    <w:rsid w:val="008055B8"/>
    <w:rsid w:val="008101F4"/>
    <w:rsid w:val="0081023D"/>
    <w:rsid w:val="00810B6F"/>
    <w:rsid w:val="00814E71"/>
    <w:rsid w:val="0081602E"/>
    <w:rsid w:val="00822368"/>
    <w:rsid w:val="008240AD"/>
    <w:rsid w:val="008268FE"/>
    <w:rsid w:val="00833BD7"/>
    <w:rsid w:val="0083466F"/>
    <w:rsid w:val="00834CC0"/>
    <w:rsid w:val="00837CA8"/>
    <w:rsid w:val="0084747A"/>
    <w:rsid w:val="00855161"/>
    <w:rsid w:val="0085643F"/>
    <w:rsid w:val="00860B66"/>
    <w:rsid w:val="00861389"/>
    <w:rsid w:val="00863B7D"/>
    <w:rsid w:val="008640C4"/>
    <w:rsid w:val="008678CF"/>
    <w:rsid w:val="00871844"/>
    <w:rsid w:val="00872F79"/>
    <w:rsid w:val="00873B19"/>
    <w:rsid w:val="00874798"/>
    <w:rsid w:val="0087655D"/>
    <w:rsid w:val="0088077E"/>
    <w:rsid w:val="0088359F"/>
    <w:rsid w:val="00884439"/>
    <w:rsid w:val="00887607"/>
    <w:rsid w:val="00895CF0"/>
    <w:rsid w:val="008960B8"/>
    <w:rsid w:val="00896624"/>
    <w:rsid w:val="00897420"/>
    <w:rsid w:val="008A200A"/>
    <w:rsid w:val="008A699E"/>
    <w:rsid w:val="008B7A32"/>
    <w:rsid w:val="008C19C4"/>
    <w:rsid w:val="008C1DA4"/>
    <w:rsid w:val="008C6BCA"/>
    <w:rsid w:val="008C7FB8"/>
    <w:rsid w:val="008D1BC0"/>
    <w:rsid w:val="008D2D47"/>
    <w:rsid w:val="008D6123"/>
    <w:rsid w:val="008E2BDF"/>
    <w:rsid w:val="008E3C8D"/>
    <w:rsid w:val="008E5427"/>
    <w:rsid w:val="008F348E"/>
    <w:rsid w:val="00900DDD"/>
    <w:rsid w:val="009039F6"/>
    <w:rsid w:val="009045C2"/>
    <w:rsid w:val="00907104"/>
    <w:rsid w:val="00917DAB"/>
    <w:rsid w:val="009241D8"/>
    <w:rsid w:val="009250FB"/>
    <w:rsid w:val="0092681C"/>
    <w:rsid w:val="0092770F"/>
    <w:rsid w:val="00931D63"/>
    <w:rsid w:val="00933AF0"/>
    <w:rsid w:val="00943268"/>
    <w:rsid w:val="00943DCB"/>
    <w:rsid w:val="00951BC5"/>
    <w:rsid w:val="009525D4"/>
    <w:rsid w:val="009569C7"/>
    <w:rsid w:val="009614A9"/>
    <w:rsid w:val="00962D0F"/>
    <w:rsid w:val="00964482"/>
    <w:rsid w:val="00964BD2"/>
    <w:rsid w:val="00965BC0"/>
    <w:rsid w:val="00980D1F"/>
    <w:rsid w:val="00985F39"/>
    <w:rsid w:val="00986576"/>
    <w:rsid w:val="00987F36"/>
    <w:rsid w:val="00992F3E"/>
    <w:rsid w:val="009930B0"/>
    <w:rsid w:val="009976BA"/>
    <w:rsid w:val="00997956"/>
    <w:rsid w:val="009A766F"/>
    <w:rsid w:val="009B4C59"/>
    <w:rsid w:val="009C16C3"/>
    <w:rsid w:val="009C201A"/>
    <w:rsid w:val="009C48DD"/>
    <w:rsid w:val="009C7A25"/>
    <w:rsid w:val="009D3070"/>
    <w:rsid w:val="009D6B11"/>
    <w:rsid w:val="009E4855"/>
    <w:rsid w:val="009E5D8D"/>
    <w:rsid w:val="009E79F6"/>
    <w:rsid w:val="009E7D48"/>
    <w:rsid w:val="009F3143"/>
    <w:rsid w:val="009F3B79"/>
    <w:rsid w:val="009F688C"/>
    <w:rsid w:val="00A02244"/>
    <w:rsid w:val="00A027FB"/>
    <w:rsid w:val="00A11B08"/>
    <w:rsid w:val="00A16A86"/>
    <w:rsid w:val="00A20A7D"/>
    <w:rsid w:val="00A233EF"/>
    <w:rsid w:val="00A357EA"/>
    <w:rsid w:val="00A45FFF"/>
    <w:rsid w:val="00A51A89"/>
    <w:rsid w:val="00A57BD1"/>
    <w:rsid w:val="00A61284"/>
    <w:rsid w:val="00A61D79"/>
    <w:rsid w:val="00A63FCB"/>
    <w:rsid w:val="00A643DF"/>
    <w:rsid w:val="00A70655"/>
    <w:rsid w:val="00A76486"/>
    <w:rsid w:val="00A8201D"/>
    <w:rsid w:val="00A8309A"/>
    <w:rsid w:val="00A84CAB"/>
    <w:rsid w:val="00A86656"/>
    <w:rsid w:val="00A91CDC"/>
    <w:rsid w:val="00A91D58"/>
    <w:rsid w:val="00A96021"/>
    <w:rsid w:val="00AA082F"/>
    <w:rsid w:val="00AA0870"/>
    <w:rsid w:val="00AA120A"/>
    <w:rsid w:val="00AA2509"/>
    <w:rsid w:val="00AB0099"/>
    <w:rsid w:val="00AB04C8"/>
    <w:rsid w:val="00AB5D0F"/>
    <w:rsid w:val="00AB7BC4"/>
    <w:rsid w:val="00AC307C"/>
    <w:rsid w:val="00AC6627"/>
    <w:rsid w:val="00AD0728"/>
    <w:rsid w:val="00AD3178"/>
    <w:rsid w:val="00AD47E4"/>
    <w:rsid w:val="00AD5269"/>
    <w:rsid w:val="00AD5ECB"/>
    <w:rsid w:val="00AD6CF0"/>
    <w:rsid w:val="00AE61EB"/>
    <w:rsid w:val="00AE6D20"/>
    <w:rsid w:val="00AF25DA"/>
    <w:rsid w:val="00AF39AE"/>
    <w:rsid w:val="00AF5ECC"/>
    <w:rsid w:val="00B04305"/>
    <w:rsid w:val="00B06A44"/>
    <w:rsid w:val="00B16E7D"/>
    <w:rsid w:val="00B174FF"/>
    <w:rsid w:val="00B22C54"/>
    <w:rsid w:val="00B251C3"/>
    <w:rsid w:val="00B3072C"/>
    <w:rsid w:val="00B3220D"/>
    <w:rsid w:val="00B324B5"/>
    <w:rsid w:val="00B416B6"/>
    <w:rsid w:val="00B44AE4"/>
    <w:rsid w:val="00B51201"/>
    <w:rsid w:val="00B54934"/>
    <w:rsid w:val="00B55BFD"/>
    <w:rsid w:val="00B5709B"/>
    <w:rsid w:val="00B636FE"/>
    <w:rsid w:val="00B65199"/>
    <w:rsid w:val="00B710D6"/>
    <w:rsid w:val="00B76588"/>
    <w:rsid w:val="00B76EAF"/>
    <w:rsid w:val="00B770C6"/>
    <w:rsid w:val="00B82D1C"/>
    <w:rsid w:val="00B84637"/>
    <w:rsid w:val="00B86CFD"/>
    <w:rsid w:val="00B92C02"/>
    <w:rsid w:val="00B92C09"/>
    <w:rsid w:val="00B93B37"/>
    <w:rsid w:val="00B94545"/>
    <w:rsid w:val="00B94B17"/>
    <w:rsid w:val="00B96BFC"/>
    <w:rsid w:val="00BA32F7"/>
    <w:rsid w:val="00BA55AA"/>
    <w:rsid w:val="00BB16E3"/>
    <w:rsid w:val="00BB7915"/>
    <w:rsid w:val="00BC76DA"/>
    <w:rsid w:val="00BD3D0E"/>
    <w:rsid w:val="00BD460A"/>
    <w:rsid w:val="00BD7839"/>
    <w:rsid w:val="00BE2937"/>
    <w:rsid w:val="00BE4BCE"/>
    <w:rsid w:val="00BE5CD1"/>
    <w:rsid w:val="00BE5EB4"/>
    <w:rsid w:val="00BE65DB"/>
    <w:rsid w:val="00BF2D1C"/>
    <w:rsid w:val="00BF50DB"/>
    <w:rsid w:val="00BF70A3"/>
    <w:rsid w:val="00C00BD1"/>
    <w:rsid w:val="00C00E8A"/>
    <w:rsid w:val="00C04176"/>
    <w:rsid w:val="00C05A16"/>
    <w:rsid w:val="00C07B3F"/>
    <w:rsid w:val="00C07D78"/>
    <w:rsid w:val="00C11C82"/>
    <w:rsid w:val="00C12289"/>
    <w:rsid w:val="00C1454B"/>
    <w:rsid w:val="00C22EAC"/>
    <w:rsid w:val="00C22FE8"/>
    <w:rsid w:val="00C27AFC"/>
    <w:rsid w:val="00C33E88"/>
    <w:rsid w:val="00C36BF4"/>
    <w:rsid w:val="00C371CB"/>
    <w:rsid w:val="00C5107A"/>
    <w:rsid w:val="00C53899"/>
    <w:rsid w:val="00C538A5"/>
    <w:rsid w:val="00C55E44"/>
    <w:rsid w:val="00C6444D"/>
    <w:rsid w:val="00C70731"/>
    <w:rsid w:val="00C72EF2"/>
    <w:rsid w:val="00C745D3"/>
    <w:rsid w:val="00C76CD8"/>
    <w:rsid w:val="00C85F38"/>
    <w:rsid w:val="00C9275F"/>
    <w:rsid w:val="00CA0D3D"/>
    <w:rsid w:val="00CA0F52"/>
    <w:rsid w:val="00CA280C"/>
    <w:rsid w:val="00CA5A77"/>
    <w:rsid w:val="00CA5E54"/>
    <w:rsid w:val="00CA5E7C"/>
    <w:rsid w:val="00CA7525"/>
    <w:rsid w:val="00CB1F48"/>
    <w:rsid w:val="00CB20F5"/>
    <w:rsid w:val="00CB4C6B"/>
    <w:rsid w:val="00CB65FA"/>
    <w:rsid w:val="00CB7C62"/>
    <w:rsid w:val="00CB7CBF"/>
    <w:rsid w:val="00CC1CDA"/>
    <w:rsid w:val="00CC47F0"/>
    <w:rsid w:val="00CC6907"/>
    <w:rsid w:val="00CC6C33"/>
    <w:rsid w:val="00CD4357"/>
    <w:rsid w:val="00CD792B"/>
    <w:rsid w:val="00CE1F60"/>
    <w:rsid w:val="00CE5D41"/>
    <w:rsid w:val="00CE5D8A"/>
    <w:rsid w:val="00CE7BC1"/>
    <w:rsid w:val="00CF1447"/>
    <w:rsid w:val="00D04208"/>
    <w:rsid w:val="00D10721"/>
    <w:rsid w:val="00D111D8"/>
    <w:rsid w:val="00D13450"/>
    <w:rsid w:val="00D265E4"/>
    <w:rsid w:val="00D33A94"/>
    <w:rsid w:val="00D3680B"/>
    <w:rsid w:val="00D36931"/>
    <w:rsid w:val="00D46CDE"/>
    <w:rsid w:val="00D5250C"/>
    <w:rsid w:val="00D52BD1"/>
    <w:rsid w:val="00D6015C"/>
    <w:rsid w:val="00D60BFF"/>
    <w:rsid w:val="00D612D8"/>
    <w:rsid w:val="00D62D75"/>
    <w:rsid w:val="00D7464A"/>
    <w:rsid w:val="00D75178"/>
    <w:rsid w:val="00D76494"/>
    <w:rsid w:val="00D8689A"/>
    <w:rsid w:val="00D86C4E"/>
    <w:rsid w:val="00D93185"/>
    <w:rsid w:val="00D9345E"/>
    <w:rsid w:val="00D941F7"/>
    <w:rsid w:val="00D96E41"/>
    <w:rsid w:val="00DA52A8"/>
    <w:rsid w:val="00DA7040"/>
    <w:rsid w:val="00DB29F1"/>
    <w:rsid w:val="00DB33D2"/>
    <w:rsid w:val="00DB40E2"/>
    <w:rsid w:val="00DB6DED"/>
    <w:rsid w:val="00DB77BC"/>
    <w:rsid w:val="00DC1B1D"/>
    <w:rsid w:val="00DC5520"/>
    <w:rsid w:val="00DC5BA0"/>
    <w:rsid w:val="00DC6D4C"/>
    <w:rsid w:val="00DD4CEC"/>
    <w:rsid w:val="00DD7734"/>
    <w:rsid w:val="00DE0570"/>
    <w:rsid w:val="00DE3768"/>
    <w:rsid w:val="00DE5A0B"/>
    <w:rsid w:val="00DF7A34"/>
    <w:rsid w:val="00E03EEC"/>
    <w:rsid w:val="00E05BD9"/>
    <w:rsid w:val="00E11C0A"/>
    <w:rsid w:val="00E13E7B"/>
    <w:rsid w:val="00E22D1E"/>
    <w:rsid w:val="00E246D5"/>
    <w:rsid w:val="00E25845"/>
    <w:rsid w:val="00E25F0A"/>
    <w:rsid w:val="00E26786"/>
    <w:rsid w:val="00E27806"/>
    <w:rsid w:val="00E30B78"/>
    <w:rsid w:val="00E3290F"/>
    <w:rsid w:val="00E35B35"/>
    <w:rsid w:val="00E375D1"/>
    <w:rsid w:val="00E41891"/>
    <w:rsid w:val="00E44521"/>
    <w:rsid w:val="00E52F75"/>
    <w:rsid w:val="00E53E7B"/>
    <w:rsid w:val="00E55B16"/>
    <w:rsid w:val="00E61B56"/>
    <w:rsid w:val="00E61CC8"/>
    <w:rsid w:val="00E61DFF"/>
    <w:rsid w:val="00E70138"/>
    <w:rsid w:val="00E70A97"/>
    <w:rsid w:val="00E70CD4"/>
    <w:rsid w:val="00E744E7"/>
    <w:rsid w:val="00E90031"/>
    <w:rsid w:val="00E900D1"/>
    <w:rsid w:val="00E952B3"/>
    <w:rsid w:val="00EA36C1"/>
    <w:rsid w:val="00EA5ED7"/>
    <w:rsid w:val="00EA6196"/>
    <w:rsid w:val="00EA62A6"/>
    <w:rsid w:val="00EA6DA8"/>
    <w:rsid w:val="00EB027A"/>
    <w:rsid w:val="00EB0B03"/>
    <w:rsid w:val="00EB1693"/>
    <w:rsid w:val="00EB318D"/>
    <w:rsid w:val="00EC2823"/>
    <w:rsid w:val="00ED00C7"/>
    <w:rsid w:val="00ED11D8"/>
    <w:rsid w:val="00ED3FE7"/>
    <w:rsid w:val="00ED74A7"/>
    <w:rsid w:val="00EE0902"/>
    <w:rsid w:val="00EE6E77"/>
    <w:rsid w:val="00EF52DF"/>
    <w:rsid w:val="00EF7D5D"/>
    <w:rsid w:val="00F03091"/>
    <w:rsid w:val="00F04E14"/>
    <w:rsid w:val="00F07C8A"/>
    <w:rsid w:val="00F1232F"/>
    <w:rsid w:val="00F13DEB"/>
    <w:rsid w:val="00F140CA"/>
    <w:rsid w:val="00F14F59"/>
    <w:rsid w:val="00F17D43"/>
    <w:rsid w:val="00F17FFD"/>
    <w:rsid w:val="00F20760"/>
    <w:rsid w:val="00F23B8F"/>
    <w:rsid w:val="00F240C9"/>
    <w:rsid w:val="00F24202"/>
    <w:rsid w:val="00F24747"/>
    <w:rsid w:val="00F25C39"/>
    <w:rsid w:val="00F27918"/>
    <w:rsid w:val="00F318F5"/>
    <w:rsid w:val="00F37D69"/>
    <w:rsid w:val="00F4293D"/>
    <w:rsid w:val="00F440B9"/>
    <w:rsid w:val="00F44B49"/>
    <w:rsid w:val="00F44BAD"/>
    <w:rsid w:val="00F543DE"/>
    <w:rsid w:val="00F5491A"/>
    <w:rsid w:val="00F54D37"/>
    <w:rsid w:val="00F55C51"/>
    <w:rsid w:val="00F56755"/>
    <w:rsid w:val="00F62DF6"/>
    <w:rsid w:val="00F65DCF"/>
    <w:rsid w:val="00F70C97"/>
    <w:rsid w:val="00F71EDB"/>
    <w:rsid w:val="00F75611"/>
    <w:rsid w:val="00F80C33"/>
    <w:rsid w:val="00F811D6"/>
    <w:rsid w:val="00F85EEA"/>
    <w:rsid w:val="00F87033"/>
    <w:rsid w:val="00F958BE"/>
    <w:rsid w:val="00F978B8"/>
    <w:rsid w:val="00F97E7C"/>
    <w:rsid w:val="00FA0470"/>
    <w:rsid w:val="00FA1BCD"/>
    <w:rsid w:val="00FA31DA"/>
    <w:rsid w:val="00FA7EBE"/>
    <w:rsid w:val="00FA7FBD"/>
    <w:rsid w:val="00FB0BFC"/>
    <w:rsid w:val="00FB1909"/>
    <w:rsid w:val="00FB450D"/>
    <w:rsid w:val="00FB5304"/>
    <w:rsid w:val="00FB5C4B"/>
    <w:rsid w:val="00FB61E3"/>
    <w:rsid w:val="00FC4CA5"/>
    <w:rsid w:val="00FC75CF"/>
    <w:rsid w:val="00FD5A80"/>
    <w:rsid w:val="00FD5B86"/>
    <w:rsid w:val="00FD6AB8"/>
    <w:rsid w:val="00FE1CEE"/>
    <w:rsid w:val="00FE2E24"/>
    <w:rsid w:val="00FE51F6"/>
    <w:rsid w:val="00FF1C0F"/>
    <w:rsid w:val="00FF5460"/>
    <w:rsid w:val="166621C6"/>
    <w:rsid w:val="175800C8"/>
    <w:rsid w:val="286ED0CE"/>
    <w:rsid w:val="2A209CB8"/>
    <w:rsid w:val="2AABDDE9"/>
    <w:rsid w:val="343BC997"/>
    <w:rsid w:val="427D4F3C"/>
    <w:rsid w:val="44DD6491"/>
    <w:rsid w:val="4A4289C0"/>
    <w:rsid w:val="5BD0F20A"/>
    <w:rsid w:val="793F6C2D"/>
    <w:rsid w:val="7A4EE2C1"/>
    <w:rsid w:val="7F17A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7A68AC"/>
  <w15:chartTrackingRefBased/>
  <w15:docId w15:val="{3795F1C1-771B-48FE-BA5A-C87330099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7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7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7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7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7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7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7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7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7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7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7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7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7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7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7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7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7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708"/>
  </w:style>
  <w:style w:type="paragraph" w:styleId="Footer">
    <w:name w:val="footer"/>
    <w:basedOn w:val="Normal"/>
    <w:link w:val="FooterChar"/>
    <w:uiPriority w:val="99"/>
    <w:unhideWhenUsed/>
    <w:rsid w:val="006F7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708"/>
  </w:style>
  <w:style w:type="paragraph" w:customStyle="1" w:styleId="ACARAheading1non-numbered">
    <w:name w:val="ACARA heading 1 (non-numbered)"/>
    <w:basedOn w:val="Normal"/>
    <w:qFormat/>
    <w:rsid w:val="001E22F7"/>
    <w:pPr>
      <w:keepNext/>
      <w:keepLines/>
      <w:pBdr>
        <w:bottom w:val="single" w:sz="12" w:space="4" w:color="FFBB33"/>
      </w:pBdr>
      <w:tabs>
        <w:tab w:val="left" w:pos="567"/>
      </w:tabs>
      <w:snapToGrid w:val="0"/>
      <w:spacing w:after="120" w:line="240" w:lineRule="auto"/>
      <w:outlineLvl w:val="0"/>
    </w:pPr>
    <w:rPr>
      <w:rFonts w:ascii="Roboto Slab SemiBold" w:eastAsiaTheme="majorEastAsia" w:hAnsi="Roboto Slab SemiBold" w:cstheme="majorBidi"/>
      <w:b/>
      <w:color w:val="000000" w:themeColor="text1"/>
      <w:kern w:val="0"/>
      <w:sz w:val="32"/>
      <w:szCs w:val="32"/>
      <w14:ligatures w14:val="none"/>
    </w:rPr>
  </w:style>
  <w:style w:type="table" w:customStyle="1" w:styleId="ACARAtable1">
    <w:name w:val="ACARA table 1"/>
    <w:basedOn w:val="TableNormal"/>
    <w:uiPriority w:val="99"/>
    <w:rsid w:val="006F7708"/>
    <w:pPr>
      <w:spacing w:before="60" w:after="60" w:line="240" w:lineRule="auto"/>
    </w:pPr>
    <w:rPr>
      <w:rFonts w:ascii="Roboto" w:hAnsi="Roboto"/>
      <w:sz w:val="20"/>
    </w:rPr>
    <w:tblPr>
      <w:tblStyleRowBandSize w:val="1"/>
      <w:tblStyleColBandSize w:val="1"/>
      <w:tblBorders>
        <w:bottom w:val="single" w:sz="2" w:space="0" w:color="auto"/>
        <w:insideH w:val="single" w:sz="18" w:space="0" w:color="FFFFFF" w:themeColor="background1"/>
        <w:insideV w:val="single" w:sz="18" w:space="0" w:color="FFFFFF" w:themeColor="background1"/>
      </w:tblBorders>
      <w:tblCellMar>
        <w:top w:w="28" w:type="dxa"/>
        <w:bottom w:w="28" w:type="dxa"/>
      </w:tblCellMar>
    </w:tblPr>
    <w:tcPr>
      <w:shd w:val="clear" w:color="auto" w:fill="auto"/>
    </w:tcPr>
    <w:tblStylePr w:type="firstRow">
      <w:rPr>
        <w:rFonts w:ascii="Trebuchet MS" w:hAnsi="Trebuchet MS"/>
        <w:b/>
        <w:color w:val="FFD685"/>
        <w:sz w:val="20"/>
      </w:rPr>
      <w:tblPr/>
      <w:tcPr>
        <w:shd w:val="clear" w:color="auto" w:fill="00639C"/>
      </w:tcPr>
    </w:tblStylePr>
    <w:tblStylePr w:type="firstCol">
      <w:rPr>
        <w:rFonts w:ascii="Trebuchet MS" w:hAnsi="Trebuchet MS"/>
        <w:sz w:val="20"/>
      </w:rPr>
    </w:tblStylePr>
    <w:tblStylePr w:type="lastCol">
      <w:rPr>
        <w:rFonts w:ascii="Trebuchet MS" w:hAnsi="Trebuchet MS"/>
        <w:sz w:val="20"/>
      </w:rPr>
    </w:tblStylePr>
    <w:tblStylePr w:type="band1Horz">
      <w:rPr>
        <w:rFonts w:ascii="Trebuchet MS" w:hAnsi="Trebuchet MS"/>
        <w:sz w:val="20"/>
      </w:rPr>
    </w:tblStylePr>
    <w:tblStylePr w:type="band2Horz">
      <w:rPr>
        <w:rFonts w:ascii="Trebuchet MS" w:hAnsi="Trebuchet MS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ACARATablebodytext">
    <w:name w:val="ACARA Table body text"/>
    <w:qFormat/>
    <w:rsid w:val="006F7708"/>
    <w:pPr>
      <w:snapToGrid w:val="0"/>
      <w:spacing w:before="60" w:after="60" w:line="240" w:lineRule="auto"/>
    </w:pPr>
    <w:rPr>
      <w:rFonts w:ascii="Roboto" w:hAnsi="Roboto" w:cs="Times New Roman (Body CS)"/>
      <w:kern w:val="0"/>
      <w:sz w:val="20"/>
      <w:szCs w:val="22"/>
      <w14:ligatures w14:val="none"/>
    </w:rPr>
  </w:style>
  <w:style w:type="table" w:styleId="TableGridLight">
    <w:name w:val="Grid Table Light"/>
    <w:basedOn w:val="TableNormal"/>
    <w:uiPriority w:val="40"/>
    <w:rsid w:val="003E73D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ormaltextrun">
    <w:name w:val="normaltextrun"/>
    <w:basedOn w:val="DefaultParagraphFont"/>
    <w:rsid w:val="00534DA5"/>
  </w:style>
  <w:style w:type="character" w:customStyle="1" w:styleId="eop">
    <w:name w:val="eop"/>
    <w:basedOn w:val="DefaultParagraphFont"/>
    <w:rsid w:val="00534DA5"/>
  </w:style>
  <w:style w:type="paragraph" w:customStyle="1" w:styleId="paragraph">
    <w:name w:val="paragraph"/>
    <w:basedOn w:val="Normal"/>
    <w:rsid w:val="00534D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534DA5"/>
    <w:rPr>
      <w:color w:val="0000FF"/>
      <w:u w:val="single"/>
    </w:rPr>
  </w:style>
  <w:style w:type="table" w:styleId="TableGrid">
    <w:name w:val="Table Grid"/>
    <w:basedOn w:val="TableNormal"/>
    <w:uiPriority w:val="39"/>
    <w:rsid w:val="0087479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tabletextAS">
    <w:name w:val="AC table text AS"/>
    <w:basedOn w:val="BodyText"/>
    <w:qFormat/>
    <w:rsid w:val="00D36931"/>
    <w:pPr>
      <w:spacing w:before="120" w:line="240" w:lineRule="auto"/>
      <w:ind w:left="23" w:right="23"/>
    </w:pPr>
    <w:rPr>
      <w:rFonts w:ascii="Arial" w:eastAsia="Arial" w:hAnsi="Arial" w:cs="Arial"/>
      <w:color w:val="0F9ED5" w:themeColor="accent4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D36931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D3693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36931"/>
  </w:style>
  <w:style w:type="paragraph" w:customStyle="1" w:styleId="Default">
    <w:name w:val="Default"/>
    <w:rsid w:val="00B710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Spacing">
    <w:name w:val="No Spacing"/>
    <w:uiPriority w:val="1"/>
    <w:qFormat/>
    <w:rsid w:val="0037505B"/>
    <w:pPr>
      <w:spacing w:after="0" w:line="240" w:lineRule="auto"/>
    </w:pPr>
  </w:style>
  <w:style w:type="character" w:styleId="SubtleEmphasis">
    <w:name w:val="Subtle Emphasis"/>
    <w:aliases w:val="ACARA - Table Text,Table Text"/>
    <w:basedOn w:val="DefaultParagraphFont"/>
    <w:uiPriority w:val="19"/>
    <w:qFormat/>
    <w:rsid w:val="00EA62A6"/>
    <w:rPr>
      <w:rFonts w:ascii="Arial" w:hAnsi="Arial"/>
      <w:i w:val="0"/>
      <w:iCs/>
      <w:color w:val="auto"/>
      <w:sz w:val="20"/>
    </w:rPr>
  </w:style>
  <w:style w:type="paragraph" w:styleId="Revision">
    <w:name w:val="Revision"/>
    <w:hidden/>
    <w:uiPriority w:val="99"/>
    <w:semiHidden/>
    <w:rsid w:val="00FF1C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0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ARA Document" ma:contentTypeID="0x0101007A9D79ACD8B79D48A9A515D2FD05854800E96D1B17CEDC794298B6042C17B51A54" ma:contentTypeVersion="27" ma:contentTypeDescription="" ma:contentTypeScope="" ma:versionID="46243f667517794d1e8a197ff84c7d39">
  <xsd:schema xmlns:xsd="http://www.w3.org/2001/XMLSchema" xmlns:xs="http://www.w3.org/2001/XMLSchema" xmlns:p="http://schemas.microsoft.com/office/2006/metadata/properties" xmlns:ns2="4199f466-b89b-4c2c-853b-caaaf4115112" xmlns:ns3="45214841-d179-4c24-9a02-a1acd0d71600" xmlns:ns4="6527affb-65bc-488a-a6d2-a176a88021df" xmlns:ns5="e44be4b9-3863-4a40-b4c6-aeb3ef538c55" xmlns:ns6="cf5abef7-a462-44ad-8794-ea9c42c8ddbb" targetNamespace="http://schemas.microsoft.com/office/2006/metadata/properties" ma:root="true" ma:fieldsID="9cbfe1577b55f995c31f2482a279ab94" ns2:_="" ns3:_="" ns4:_="" ns5:_="" ns6:_="">
    <xsd:import namespace="4199f466-b89b-4c2c-853b-caaaf4115112"/>
    <xsd:import namespace="45214841-d179-4c24-9a02-a1acd0d71600"/>
    <xsd:import namespace="6527affb-65bc-488a-a6d2-a176a88021df"/>
    <xsd:import namespace="e44be4b9-3863-4a40-b4c6-aeb3ef538c55"/>
    <xsd:import namespace="cf5abef7-a462-44ad-8794-ea9c42c8ddbb"/>
    <xsd:element name="properties">
      <xsd:complexType>
        <xsd:sequence>
          <xsd:element name="documentManagement">
            <xsd:complexType>
              <xsd:all>
                <xsd:element ref="ns3:l9457d2d0f024b668a15488d0cd85765" minOccurs="0"/>
                <xsd:element ref="ns2:TaxCatchAll" minOccurs="0"/>
                <xsd:element ref="ns2:TaxCatchAllLabel" minOccurs="0"/>
                <xsd:element ref="ns3:p7617a46b5024bd5af959b3036b162ea" minOccurs="0"/>
                <xsd:element ref="ns4:h4cc32ef43a24a1e89c88c0872b4f0b3" minOccurs="0"/>
                <xsd:element ref="ns5:ac_Classification" minOccurs="0"/>
                <xsd:element ref="ns5:ac_documentnumber" minOccurs="0"/>
                <xsd:element ref="ns5:ac_group" minOccurs="0"/>
                <xsd:element ref="ns6:MediaServiceSearchPropertie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f466-b89b-4c2c-853b-caaaf4115112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aef2e2d9-4808-41c0-9a99-39699ce5cc04}" ma:internalName="TaxCatchAll" ma:showField="CatchAllData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aef2e2d9-4808-41c0-9a99-39699ce5cc04}" ma:internalName="TaxCatchAllLabel" ma:readOnly="true" ma:showField="CatchAllDataLabel" ma:web="4199f466-b89b-4c2c-853b-caaaf41151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14841-d179-4c24-9a02-a1acd0d71600" elementFormDefault="qualified">
    <xsd:import namespace="http://schemas.microsoft.com/office/2006/documentManagement/types"/>
    <xsd:import namespace="http://schemas.microsoft.com/office/infopath/2007/PartnerControls"/>
    <xsd:element name="l9457d2d0f024b668a15488d0cd85765" ma:index="8" ma:taxonomy="true" ma:internalName="l9457d2d0f024b668a15488d0cd85765" ma:taxonomyFieldName="ac_documenttype" ma:displayName="Document Type" ma:readOnly="false" ma:default="" ma:fieldId="{59457d2d-0f02-4b66-8a15-488d0cd85765}" ma:sspId="13422630-9eec-4f54-8260-f622dc549660" ma:termSetId="4d94a6a9-32d8-4602-abc1-58a3e66b06f6" ma:anchorId="e31384e8-a607-4a02-aa38-6732998f0d8e" ma:open="false" ma:isKeyword="false">
      <xsd:complexType>
        <xsd:sequence>
          <xsd:element ref="pc:Terms" minOccurs="0" maxOccurs="1"/>
        </xsd:sequence>
      </xsd:complexType>
    </xsd:element>
    <xsd:element name="p7617a46b5024bd5af959b3036b162ea" ma:index="12" ma:taxonomy="true" ma:internalName="p7617a46b5024bd5af959b3036b162ea" ma:taxonomyFieldName="ac_Activity" ma:displayName="Activity" ma:readOnly="false" ma:default="" ma:fieldId="{97617a46-b502-4bd5-af95-9b3036b162ea}" ma:sspId="13422630-9eec-4f54-8260-f622dc549660" ma:termSetId="4d94a6a9-32d8-4602-abc1-58a3e66b06f6" ma:anchorId="d766b358-8515-4dad-b99d-e3bdb73f13c1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7affb-65bc-488a-a6d2-a176a88021df" elementFormDefault="qualified">
    <xsd:import namespace="http://schemas.microsoft.com/office/2006/documentManagement/types"/>
    <xsd:import namespace="http://schemas.microsoft.com/office/infopath/2007/PartnerControls"/>
    <xsd:element name="h4cc32ef43a24a1e89c88c0872b4f0b3" ma:index="15" nillable="true" ma:taxonomy="true" ma:internalName="h4cc32ef43a24a1e89c88c0872b4f0b3" ma:taxonomyFieldName="ac_keywords" ma:displayName="Keyword" ma:default="" ma:fieldId="{14cc32ef-43a2-4a1e-89c8-8c0872b4f0b3}" ma:sspId="13422630-9eec-4f54-8260-f622dc549660" ma:termSetId="4d94a6a9-32d8-4602-abc1-58a3e66b06f6" ma:anchorId="9530fc1f-8efa-4429-95e1-c7881984da16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be4b9-3863-4a40-b4c6-aeb3ef538c55" elementFormDefault="qualified">
    <xsd:import namespace="http://schemas.microsoft.com/office/2006/documentManagement/types"/>
    <xsd:import namespace="http://schemas.microsoft.com/office/infopath/2007/PartnerControls"/>
    <xsd:element name="ac_Classification" ma:index="17" nillable="true" ma:displayName="Classification" ma:hidden="true" ma:internalName="ac_Classification" ma:readOnly="false">
      <xsd:simpleType>
        <xsd:restriction base="dms:Text">
          <xsd:maxLength value="255"/>
        </xsd:restriction>
      </xsd:simpleType>
    </xsd:element>
    <xsd:element name="ac_documentnumber" ma:index="18" nillable="true" ma:displayName="Document Number" ma:hidden="true" ma:internalName="ac_documentnumber" ma:readOnly="false">
      <xsd:simpleType>
        <xsd:restriction base="dms:Text">
          <xsd:maxLength value="255"/>
        </xsd:restriction>
      </xsd:simpleType>
    </xsd:element>
    <xsd:element name="ac_group" ma:index="19" nillable="true" ma:displayName="Group" ma:hidden="true" ma:internalName="ac_group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5abef7-a462-44ad-8794-ea9c42c8ddbb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199f466-b89b-4c2c-853b-caaaf4115112">
      <Value>79</Value>
      <Value>78</Value>
    </TaxCatchAll>
    <p7617a46b5024bd5af959b3036b162ea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Curriculum support</TermName>
          <TermId xmlns="http://schemas.microsoft.com/office/infopath/2007/PartnerControls">62de08b3-b420-475d-bc2c-29c9ae550e61</TermId>
        </TermInfo>
      </Terms>
    </p7617a46b5024bd5af959b3036b162ea>
    <l9457d2d0f024b668a15488d0cd85765 xmlns="45214841-d179-4c24-9a02-a1acd0d7160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Documentation</TermName>
          <TermId xmlns="http://schemas.microsoft.com/office/infopath/2007/PartnerControls">500261c7-7da6-48bf-9279-893387d5a699</TermId>
        </TermInfo>
      </Terms>
    </l9457d2d0f024b668a15488d0cd85765>
    <ac_group xmlns="e44be4b9-3863-4a40-b4c6-aeb3ef538c55" xsi:nil="true"/>
    <ac_Classification xmlns="e44be4b9-3863-4a40-b4c6-aeb3ef538c55" xsi:nil="true"/>
    <h4cc32ef43a24a1e89c88c0872b4f0b3 xmlns="6527affb-65bc-488a-a6d2-a176a88021df">
      <Terms xmlns="http://schemas.microsoft.com/office/infopath/2007/PartnerControls"/>
    </h4cc32ef43a24a1e89c88c0872b4f0b3>
    <ac_documentnumber xmlns="e44be4b9-3863-4a40-b4c6-aeb3ef538c55" xsi:nil="true"/>
  </documentManagement>
</p:properties>
</file>

<file path=customXml/itemProps1.xml><?xml version="1.0" encoding="utf-8"?>
<ds:datastoreItem xmlns:ds="http://schemas.openxmlformats.org/officeDocument/2006/customXml" ds:itemID="{D6561AB6-2E6C-400D-B91B-32431475E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f466-b89b-4c2c-853b-caaaf4115112"/>
    <ds:schemaRef ds:uri="45214841-d179-4c24-9a02-a1acd0d71600"/>
    <ds:schemaRef ds:uri="6527affb-65bc-488a-a6d2-a176a88021df"/>
    <ds:schemaRef ds:uri="e44be4b9-3863-4a40-b4c6-aeb3ef538c55"/>
    <ds:schemaRef ds:uri="cf5abef7-a462-44ad-8794-ea9c42c8d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549551-65C0-4F18-9E88-B148F509EFF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578E2E-D17F-48E8-B4C2-8015E61B9C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BDF6B0-44A8-478D-AB4C-BE5EF75BF52C}">
  <ds:schemaRefs>
    <ds:schemaRef ds:uri="http://schemas.microsoft.com/office/2006/metadata/properties"/>
    <ds:schemaRef ds:uri="http://schemas.microsoft.com/office/infopath/2007/PartnerControls"/>
    <ds:schemaRef ds:uri="4199f466-b89b-4c2c-853b-caaaf4115112"/>
    <ds:schemaRef ds:uri="45214841-d179-4c24-9a02-a1acd0d71600"/>
    <ds:schemaRef ds:uri="e44be4b9-3863-4a40-b4c6-aeb3ef538c55"/>
    <ds:schemaRef ds:uri="6527affb-65bc-488a-a6d2-a176a88021d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6180</Words>
  <Characters>38237</Characters>
  <Application>Microsoft Office Word</Application>
  <DocSecurity>0</DocSecurity>
  <Lines>2745</Lines>
  <Paragraphs>477</Paragraphs>
  <ScaleCrop>false</ScaleCrop>
  <Company/>
  <LinksUpToDate>false</LinksUpToDate>
  <CharactersWithSpaces>44033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Cavanagh, Danielle</dc:creator>
  <cp:keywords/>
  <dc:description/>
  <cp:lastModifiedBy>Johnston, Deanne</cp:lastModifiedBy>
  <cp:revision>40</cp:revision>
  <dcterms:created xsi:type="dcterms:W3CDTF">2024-10-30T04:16:00Z</dcterms:created>
  <dcterms:modified xsi:type="dcterms:W3CDTF">2026-02-04T02:18:00Z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0x0101007A9D79ACD8B79D48A9A515D2FD05854800E96D1B17CEDC794298B6042C17B51A54</vt:lpwstr>
  </property>
  <property fmtid="{D5CDD505-2E9C-101B-9397-08002B2CF9AE}" pid="3" name="ClassificationContentMarkingHeaderShapeIds">
    <vt:lpwstr>32aa833a,7f175212,6bb51bd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SIP_Label_513c403f-62ba-48c5-b221-2519db7cca50_Enabled">
    <vt:lpwstr>true</vt:lpwstr>
  </property>
  <property fmtid="{D5CDD505-2E9C-101B-9397-08002B2CF9AE}" pid="7" name="MSIP_Label_513c403f-62ba-48c5-b221-2519db7cca50_SetDate">
    <vt:lpwstr>2024-09-20T04:29:01Z</vt:lpwstr>
  </property>
  <property fmtid="{D5CDD505-2E9C-101B-9397-08002B2CF9AE}" pid="8" name="MSIP_Label_513c403f-62ba-48c5-b221-2519db7cca50_Method">
    <vt:lpwstr>Standard</vt:lpwstr>
  </property>
  <property fmtid="{D5CDD505-2E9C-101B-9397-08002B2CF9AE}" pid="9" name="MSIP_Label_513c403f-62ba-48c5-b221-2519db7cca50_Name">
    <vt:lpwstr>OFFICIAL</vt:lpwstr>
  </property>
  <property fmtid="{D5CDD505-2E9C-101B-9397-08002B2CF9AE}" pid="10" name="MSIP_Label_513c403f-62ba-48c5-b221-2519db7cca50_SiteId">
    <vt:lpwstr>6cf76a3a-a824-4270-9200-3d71673ec678</vt:lpwstr>
  </property>
  <property fmtid="{D5CDD505-2E9C-101B-9397-08002B2CF9AE}" pid="11" name="MSIP_Label_513c403f-62ba-48c5-b221-2519db7cca50_ActionId">
    <vt:lpwstr>18b0acd2-669b-48d6-8a3a-6e8f2ee8acc7</vt:lpwstr>
  </property>
  <property fmtid="{D5CDD505-2E9C-101B-9397-08002B2CF9AE}" pid="12" name="MSIP_Label_513c403f-62ba-48c5-b221-2519db7cca50_ContentBits">
    <vt:lpwstr>1</vt:lpwstr>
  </property>
  <property fmtid="{D5CDD505-2E9C-101B-9397-08002B2CF9AE}" pid="13" name="Activity">
    <vt:lpwstr>4;#Curriculum support|62de08b3-b420-475d-bc2c-29c9ae550e61</vt:lpwstr>
  </property>
  <property fmtid="{D5CDD505-2E9C-101B-9397-08002B2CF9AE}" pid="14" name="Keyword">
    <vt:lpwstr/>
  </property>
  <property fmtid="{D5CDD505-2E9C-101B-9397-08002B2CF9AE}" pid="15" name="Document Type">
    <vt:lpwstr>5;#Documentation|500261c7-7da6-48bf-9279-893387d5a699</vt:lpwstr>
  </property>
  <property fmtid="{D5CDD505-2E9C-101B-9397-08002B2CF9AE}" pid="16" name="MediaServiceImageTags">
    <vt:lpwstr/>
  </property>
  <property fmtid="{D5CDD505-2E9C-101B-9397-08002B2CF9AE}" pid="17" name="ac_keywords">
    <vt:lpwstr/>
  </property>
  <property fmtid="{D5CDD505-2E9C-101B-9397-08002B2CF9AE}" pid="18" name="ac_documenttype">
    <vt:lpwstr>79;#Documentation|500261c7-7da6-48bf-9279-893387d5a699</vt:lpwstr>
  </property>
  <property fmtid="{D5CDD505-2E9C-101B-9397-08002B2CF9AE}" pid="19" name="ac_Activity">
    <vt:lpwstr>78;#Curriculum support|62de08b3-b420-475d-bc2c-29c9ae550e61</vt:lpwstr>
  </property>
  <property fmtid="{D5CDD505-2E9C-101B-9397-08002B2CF9AE}" pid="20" name="Order">
    <vt:r8>1450500</vt:r8>
  </property>
  <property fmtid="{D5CDD505-2E9C-101B-9397-08002B2CF9AE}" pid="21" name="p9102bc9558a4fb390ba61039157f4fe">
    <vt:lpwstr>Documentation|500261c7-7da6-48bf-9279-893387d5a699</vt:lpwstr>
  </property>
  <property fmtid="{D5CDD505-2E9C-101B-9397-08002B2CF9AE}" pid="22" name="f4e4642d2728489ab39be0cfc7b0a8b3">
    <vt:lpwstr>Curriculum support|62de08b3-b420-475d-bc2c-29c9ae550e61</vt:lpwstr>
  </property>
  <property fmtid="{D5CDD505-2E9C-101B-9397-08002B2CF9AE}" pid="23" name="xd_ProgID">
    <vt:lpwstr/>
  </property>
  <property fmtid="{D5CDD505-2E9C-101B-9397-08002B2CF9AE}" pid="24" name="SharedWithUsers">
    <vt:lpwstr/>
  </property>
  <property fmtid="{D5CDD505-2E9C-101B-9397-08002B2CF9AE}" pid="25" name="ComplianceAssetId">
    <vt:lpwstr/>
  </property>
  <property fmtid="{D5CDD505-2E9C-101B-9397-08002B2CF9AE}" pid="26" name="TemplateUrl">
    <vt:lpwstr/>
  </property>
  <property fmtid="{D5CDD505-2E9C-101B-9397-08002B2CF9AE}" pid="27" name="_ExtendedDescription">
    <vt:lpwstr/>
  </property>
  <property fmtid="{D5CDD505-2E9C-101B-9397-08002B2CF9AE}" pid="28" name="TriggerFlowInfo">
    <vt:lpwstr/>
  </property>
  <property fmtid="{D5CDD505-2E9C-101B-9397-08002B2CF9AE}" pid="29" name="xd_Signature">
    <vt:bool>false</vt:bool>
  </property>
  <property fmtid="{D5CDD505-2E9C-101B-9397-08002B2CF9AE}" pid="30" name="lcf76f155ced4ddcb4097134ff3c332f">
    <vt:lpwstr/>
  </property>
</Properties>
</file>