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C225" w14:textId="6E184672" w:rsidR="008B1B0E" w:rsidRPr="00D802DD" w:rsidRDefault="00FD6437" w:rsidP="00D802DD">
      <w:pPr>
        <w:pStyle w:val="ACARAheading1non-numbered"/>
      </w:pPr>
      <w:bookmarkStart w:id="0" w:name="_Hlk177734515"/>
      <w:r>
        <w:t>Planning for assessment</w:t>
      </w:r>
      <w:bookmarkEnd w:id="0"/>
    </w:p>
    <w:p w14:paraId="6757DBA0" w14:textId="1789149B" w:rsidR="006D0956" w:rsidRDefault="00A45E8F" w:rsidP="00372F75">
      <w:pPr>
        <w:rPr>
          <w:szCs w:val="20"/>
        </w:rPr>
      </w:pPr>
      <w:r w:rsidRPr="000239AB">
        <w:rPr>
          <w:szCs w:val="20"/>
        </w:rPr>
        <w:t>Use the following guide and template to</w:t>
      </w:r>
      <w:r w:rsidR="000239AB" w:rsidRPr="000239AB">
        <w:rPr>
          <w:szCs w:val="20"/>
        </w:rPr>
        <w:t xml:space="preserve"> </w:t>
      </w:r>
      <w:r w:rsidRPr="000239AB">
        <w:rPr>
          <w:szCs w:val="20"/>
        </w:rPr>
        <w:t xml:space="preserve">plan your </w:t>
      </w:r>
      <w:r w:rsidR="00B22F79">
        <w:rPr>
          <w:szCs w:val="20"/>
        </w:rPr>
        <w:t xml:space="preserve">curriculum aligned </w:t>
      </w:r>
      <w:r w:rsidRPr="000239AB">
        <w:rPr>
          <w:szCs w:val="20"/>
        </w:rPr>
        <w:t>assessment tasks</w:t>
      </w:r>
      <w:r w:rsidR="00B02CED">
        <w:rPr>
          <w:szCs w:val="20"/>
        </w:rPr>
        <w:t>.</w:t>
      </w:r>
    </w:p>
    <w:tbl>
      <w:tblPr>
        <w:tblStyle w:val="ACARAtable1"/>
        <w:tblW w:w="5000" w:type="pct"/>
        <w:tblLook w:val="04A0" w:firstRow="1" w:lastRow="0" w:firstColumn="1" w:lastColumn="0" w:noHBand="0" w:noVBand="1"/>
      </w:tblPr>
      <w:tblGrid>
        <w:gridCol w:w="6122"/>
        <w:gridCol w:w="9276"/>
      </w:tblGrid>
      <w:tr w:rsidR="008B1B0E" w14:paraId="4557F1A6" w14:textId="77777777" w:rsidTr="005C7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pct"/>
          </w:tcPr>
          <w:p w14:paraId="1047200D" w14:textId="77777777" w:rsidR="008B1B0E" w:rsidRPr="00851EC0" w:rsidRDefault="008B1B0E">
            <w:pPr>
              <w:rPr>
                <w:szCs w:val="20"/>
              </w:rPr>
            </w:pPr>
            <w:r w:rsidRPr="00851EC0">
              <w:rPr>
                <w:szCs w:val="20"/>
              </w:rPr>
              <w:t>Steps and description</w:t>
            </w:r>
          </w:p>
        </w:tc>
        <w:tc>
          <w:tcPr>
            <w:tcW w:w="3012" w:type="pct"/>
          </w:tcPr>
          <w:p w14:paraId="13A53E69" w14:textId="77777777" w:rsidR="008B1B0E" w:rsidRPr="00851EC0" w:rsidRDefault="008B1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How to complete each step</w:t>
            </w:r>
          </w:p>
        </w:tc>
      </w:tr>
      <w:tr w:rsidR="008B1B0E" w14:paraId="7C114329" w14:textId="77777777" w:rsidTr="005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pct"/>
          </w:tcPr>
          <w:p w14:paraId="59DE4D49" w14:textId="77777777" w:rsidR="008B1B0E" w:rsidRPr="00851EC0" w:rsidRDefault="008B1B0E">
            <w:pPr>
              <w:rPr>
                <w:szCs w:val="20"/>
              </w:rPr>
            </w:pPr>
            <w:r w:rsidRPr="00851EC0">
              <w:rPr>
                <w:szCs w:val="20"/>
              </w:rPr>
              <w:t>Step 1: Define achievement</w:t>
            </w:r>
          </w:p>
          <w:p w14:paraId="4047DD82" w14:textId="77777777" w:rsidR="008B1B0E" w:rsidRPr="00851EC0" w:rsidRDefault="008B1B0E">
            <w:pPr>
              <w:rPr>
                <w:szCs w:val="20"/>
              </w:rPr>
            </w:pPr>
            <w:r w:rsidRPr="00851EC0">
              <w:rPr>
                <w:szCs w:val="20"/>
              </w:rPr>
              <w:t xml:space="preserve">Use the achievement standards to </w:t>
            </w:r>
            <w:r w:rsidRPr="00C4585F">
              <w:rPr>
                <w:szCs w:val="20"/>
              </w:rPr>
              <w:t>identify and describe</w:t>
            </w:r>
            <w:r w:rsidRPr="00851EC0">
              <w:rPr>
                <w:szCs w:val="20"/>
              </w:rPr>
              <w:t xml:space="preserve"> what students should know and be able to do by the end of a teaching and learning cycle. </w:t>
            </w:r>
          </w:p>
        </w:tc>
        <w:tc>
          <w:tcPr>
            <w:tcW w:w="3012" w:type="pct"/>
          </w:tcPr>
          <w:p w14:paraId="2009A4F6" w14:textId="58A97057" w:rsidR="008B1B0E" w:rsidRPr="00851EC0" w:rsidRDefault="008B1B0E">
            <w:pPr>
              <w:pStyle w:val="ListParagraph"/>
              <w:numPr>
                <w:ilvl w:val="0"/>
                <w:numId w:val="42"/>
              </w:numPr>
              <w:ind w:left="4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1EC0">
              <w:rPr>
                <w:sz w:val="20"/>
                <w:szCs w:val="20"/>
              </w:rPr>
              <w:t>Identify the parts of the achievement standard that are the focus for this cycle of learning.</w:t>
            </w:r>
          </w:p>
          <w:p w14:paraId="2D0A37F3" w14:textId="77777777" w:rsidR="008B1B0E" w:rsidRPr="00F94BF6" w:rsidRDefault="008B1B0E">
            <w:pPr>
              <w:pStyle w:val="ListParagraph"/>
              <w:numPr>
                <w:ilvl w:val="0"/>
                <w:numId w:val="42"/>
              </w:numPr>
              <w:ind w:left="4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1EC0">
              <w:rPr>
                <w:sz w:val="20"/>
                <w:szCs w:val="20"/>
              </w:rPr>
              <w:t>Consider how the parts of the achievement standard will be demonstrated by your students</w:t>
            </w:r>
            <w:r>
              <w:rPr>
                <w:sz w:val="20"/>
                <w:szCs w:val="20"/>
              </w:rPr>
              <w:t>.</w:t>
            </w:r>
          </w:p>
        </w:tc>
      </w:tr>
      <w:tr w:rsidR="008B1B0E" w14:paraId="2DA94878" w14:textId="77777777" w:rsidTr="005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pct"/>
          </w:tcPr>
          <w:p w14:paraId="3D4A6C96" w14:textId="77777777" w:rsidR="008B1B0E" w:rsidRPr="0045416D" w:rsidRDefault="008B1B0E">
            <w:r w:rsidRPr="0045416D">
              <w:t>Step 2: Plan curriculum content</w:t>
            </w:r>
          </w:p>
          <w:p w14:paraId="6B349786" w14:textId="7F51C032" w:rsidR="008B1B0E" w:rsidRPr="00C4585F" w:rsidRDefault="008B1B0E">
            <w:r w:rsidRPr="00C4585F">
              <w:t>Identify the connected content descriptions that students need to learn to reach the achievement standard and consider what learning is required.</w:t>
            </w:r>
          </w:p>
        </w:tc>
        <w:tc>
          <w:tcPr>
            <w:tcW w:w="3012" w:type="pct"/>
          </w:tcPr>
          <w:p w14:paraId="5BA5D222" w14:textId="43356B86" w:rsidR="008B1B0E" w:rsidRPr="000C4A59" w:rsidRDefault="008B1B0E">
            <w:pPr>
              <w:pStyle w:val="ListParagraph"/>
              <w:numPr>
                <w:ilvl w:val="0"/>
                <w:numId w:val="43"/>
              </w:numPr>
              <w:ind w:left="49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C4A59">
              <w:rPr>
                <w:sz w:val="20"/>
                <w:szCs w:val="20"/>
              </w:rPr>
              <w:t>Identify the content descriptions connected to the achievement standard on the website.</w:t>
            </w:r>
          </w:p>
          <w:p w14:paraId="037B5645" w14:textId="77777777" w:rsidR="008B1B0E" w:rsidRPr="000C4A59" w:rsidRDefault="008B1B0E">
            <w:pPr>
              <w:pStyle w:val="ListParagraph"/>
              <w:numPr>
                <w:ilvl w:val="0"/>
                <w:numId w:val="43"/>
              </w:numPr>
              <w:ind w:left="49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C4A59">
              <w:rPr>
                <w:sz w:val="20"/>
                <w:szCs w:val="20"/>
              </w:rPr>
              <w:t>Consider how you will focus and sequence learning to ensure students progressively build understanding and engage with more challenging material.</w:t>
            </w:r>
          </w:p>
        </w:tc>
      </w:tr>
      <w:tr w:rsidR="008B1B0E" w14:paraId="456DEEC8" w14:textId="77777777" w:rsidTr="005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pct"/>
          </w:tcPr>
          <w:p w14:paraId="524DEE4C" w14:textId="77777777" w:rsidR="008B1B0E" w:rsidRPr="0045416D" w:rsidRDefault="008B1B0E">
            <w:r w:rsidRPr="0045416D">
              <w:t>Step 3: Develop summative assessments</w:t>
            </w:r>
          </w:p>
          <w:p w14:paraId="12BBB71F" w14:textId="77777777" w:rsidR="008B1B0E" w:rsidRPr="0045416D" w:rsidRDefault="008B1B0E">
            <w:r w:rsidRPr="0045416D">
              <w:t xml:space="preserve">Design assessments to provide evidence of student learning </w:t>
            </w:r>
            <w:r w:rsidRPr="00C4585F">
              <w:t>against the achievement standard.</w:t>
            </w:r>
            <w:r w:rsidRPr="0045416D">
              <w:t>  </w:t>
            </w:r>
          </w:p>
        </w:tc>
        <w:tc>
          <w:tcPr>
            <w:tcW w:w="3012" w:type="pct"/>
          </w:tcPr>
          <w:p w14:paraId="466CEE1D" w14:textId="77777777" w:rsidR="008B1B0E" w:rsidRDefault="008B1B0E">
            <w:pPr>
              <w:pStyle w:val="ListParagraph"/>
              <w:numPr>
                <w:ilvl w:val="0"/>
                <w:numId w:val="44"/>
              </w:numPr>
              <w:ind w:left="4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A59">
              <w:rPr>
                <w:sz w:val="20"/>
                <w:szCs w:val="20"/>
              </w:rPr>
              <w:t xml:space="preserve">Consider the sequence of learning planned and design </w:t>
            </w:r>
            <w:r>
              <w:rPr>
                <w:sz w:val="20"/>
                <w:szCs w:val="20"/>
              </w:rPr>
              <w:t xml:space="preserve">summative </w:t>
            </w:r>
            <w:r w:rsidRPr="000C4A59">
              <w:rPr>
                <w:sz w:val="20"/>
                <w:szCs w:val="20"/>
              </w:rPr>
              <w:t>assessment(s) that will provide evidence of student learning</w:t>
            </w:r>
            <w:r>
              <w:rPr>
                <w:sz w:val="20"/>
                <w:szCs w:val="20"/>
              </w:rPr>
              <w:t>.</w:t>
            </w:r>
          </w:p>
          <w:p w14:paraId="5BF79DCF" w14:textId="77777777" w:rsidR="008B1B0E" w:rsidRPr="00413217" w:rsidRDefault="008B1B0E">
            <w:pPr>
              <w:pStyle w:val="ListParagraph"/>
              <w:numPr>
                <w:ilvl w:val="0"/>
                <w:numId w:val="44"/>
              </w:numPr>
              <w:ind w:left="4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achievement standard statements to gather the information needed to make judgements about student achievement.</w:t>
            </w:r>
          </w:p>
        </w:tc>
      </w:tr>
      <w:tr w:rsidR="008B1B0E" w14:paraId="0F42A3EC" w14:textId="77777777" w:rsidTr="005C7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pct"/>
          </w:tcPr>
          <w:p w14:paraId="256E4DAB" w14:textId="77777777" w:rsidR="008B1B0E" w:rsidRPr="0045416D" w:rsidRDefault="008B1B0E">
            <w:r w:rsidRPr="0045416D">
              <w:t>Step 4: Develop formative assessments</w:t>
            </w:r>
          </w:p>
          <w:p w14:paraId="13A658E3" w14:textId="459F1A5F" w:rsidR="008B1B0E" w:rsidRPr="00C4585F" w:rsidRDefault="008B1B0E" w:rsidP="17FB90DE">
            <w:r>
              <w:t xml:space="preserve">Gather evidence of </w:t>
            </w:r>
            <w:r w:rsidR="003F6C8D">
              <w:t>students’ knowledge</w:t>
            </w:r>
            <w:r w:rsidR="003161E3">
              <w:t>,</w:t>
            </w:r>
            <w:r w:rsidR="00863A41">
              <w:t xml:space="preserve"> understanding and skills</w:t>
            </w:r>
            <w:r>
              <w:t xml:space="preserve"> to actively inform classroom teachin</w:t>
            </w:r>
            <w:r w:rsidR="57202ACF">
              <w:t>g</w:t>
            </w:r>
            <w:r>
              <w:t>.</w:t>
            </w:r>
          </w:p>
        </w:tc>
        <w:tc>
          <w:tcPr>
            <w:tcW w:w="3012" w:type="pct"/>
          </w:tcPr>
          <w:p w14:paraId="6FACC60B" w14:textId="143FCD9C" w:rsidR="008B1B0E" w:rsidRPr="00413217" w:rsidRDefault="008B1B0E">
            <w:pPr>
              <w:pStyle w:val="ListParagraph"/>
              <w:numPr>
                <w:ilvl w:val="0"/>
                <w:numId w:val="44"/>
              </w:numPr>
              <w:ind w:left="49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B3CBD">
              <w:rPr>
                <w:sz w:val="20"/>
                <w:szCs w:val="20"/>
              </w:rPr>
              <w:t>Design and schedule ongoing assessments to monitor progress, give</w:t>
            </w:r>
            <w:r>
              <w:rPr>
                <w:sz w:val="20"/>
                <w:szCs w:val="20"/>
              </w:rPr>
              <w:t xml:space="preserve"> authentic</w:t>
            </w:r>
            <w:r w:rsidRPr="00FB3CBD">
              <w:rPr>
                <w:sz w:val="20"/>
                <w:szCs w:val="20"/>
              </w:rPr>
              <w:t xml:space="preserve"> feedback, and </w:t>
            </w:r>
            <w:r w:rsidR="00C304B4">
              <w:rPr>
                <w:sz w:val="20"/>
                <w:szCs w:val="20"/>
              </w:rPr>
              <w:t xml:space="preserve">consider </w:t>
            </w:r>
            <w:r>
              <w:rPr>
                <w:sz w:val="20"/>
                <w:szCs w:val="20"/>
              </w:rPr>
              <w:t xml:space="preserve">how instruction </w:t>
            </w:r>
            <w:r w:rsidRPr="00FB3CBD">
              <w:rPr>
                <w:sz w:val="20"/>
                <w:szCs w:val="20"/>
              </w:rPr>
              <w:t xml:space="preserve">or pace of content delivery </w:t>
            </w:r>
            <w:r>
              <w:rPr>
                <w:sz w:val="20"/>
                <w:szCs w:val="20"/>
              </w:rPr>
              <w:t>can be adjusted</w:t>
            </w:r>
            <w:r w:rsidRPr="00FB3CBD">
              <w:rPr>
                <w:sz w:val="20"/>
                <w:szCs w:val="20"/>
              </w:rPr>
              <w:t>.</w:t>
            </w:r>
          </w:p>
          <w:p w14:paraId="52367C12" w14:textId="30EA947E" w:rsidR="008B1B0E" w:rsidRPr="00413217" w:rsidRDefault="008B1B0E">
            <w:pPr>
              <w:pStyle w:val="ListParagraph"/>
              <w:numPr>
                <w:ilvl w:val="0"/>
                <w:numId w:val="44"/>
              </w:numPr>
              <w:ind w:left="49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B1B0E">
              <w:rPr>
                <w:sz w:val="20"/>
                <w:szCs w:val="20"/>
              </w:rPr>
              <w:t>Identify</w:t>
            </w:r>
            <w:r w:rsidRPr="00413217">
              <w:rPr>
                <w:sz w:val="20"/>
                <w:szCs w:val="20"/>
              </w:rPr>
              <w:t xml:space="preserve"> when different types of formative assessment will be used during the teaching and learning cycle</w:t>
            </w:r>
            <w:r w:rsidR="00EC08DA">
              <w:rPr>
                <w:sz w:val="20"/>
                <w:szCs w:val="20"/>
              </w:rPr>
              <w:t>,</w:t>
            </w:r>
            <w:r w:rsidR="00EC08DA" w:rsidRPr="00413217">
              <w:rPr>
                <w:sz w:val="20"/>
                <w:szCs w:val="20"/>
              </w:rPr>
              <w:t xml:space="preserve"> </w:t>
            </w:r>
            <w:r w:rsidRPr="00413217">
              <w:rPr>
                <w:sz w:val="20"/>
                <w:szCs w:val="20"/>
              </w:rPr>
              <w:t>and for what purpose.</w:t>
            </w:r>
          </w:p>
        </w:tc>
      </w:tr>
      <w:tr w:rsidR="008B1B0E" w14:paraId="32634BB7" w14:textId="77777777" w:rsidTr="005C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pct"/>
          </w:tcPr>
          <w:p w14:paraId="0A973EFF" w14:textId="0E86A414" w:rsidR="008B1B0E" w:rsidRDefault="008B1B0E">
            <w:r w:rsidRPr="00F35385">
              <w:t>Step 5:</w:t>
            </w:r>
            <w:r w:rsidRPr="47B08D57">
              <w:t xml:space="preserve"> Evaluate </w:t>
            </w:r>
          </w:p>
          <w:p w14:paraId="67588132" w14:textId="351A3C4A" w:rsidR="008B1B0E" w:rsidRPr="00F35385" w:rsidRDefault="008B1B0E">
            <w:r w:rsidRPr="006E68FA">
              <w:t>Evaluate assessment approaches to ensure the</w:t>
            </w:r>
            <w:r w:rsidRPr="006E68FA">
              <w:rPr>
                <w:b/>
                <w:bCs/>
              </w:rPr>
              <w:t xml:space="preserve"> </w:t>
            </w:r>
            <w:r w:rsidRPr="00C4585F">
              <w:t xml:space="preserve">evidence they gave effectively supported student learning </w:t>
            </w:r>
            <w:r w:rsidRPr="3D8261BB">
              <w:rPr>
                <w:szCs w:val="20"/>
              </w:rPr>
              <w:t xml:space="preserve">and enabled judgements about </w:t>
            </w:r>
            <w:r w:rsidRPr="00C4585F">
              <w:t>progress</w:t>
            </w:r>
            <w:r>
              <w:t xml:space="preserve"> </w:t>
            </w:r>
            <w:r w:rsidRPr="00C4585F">
              <w:t>against the achievement standard.</w:t>
            </w:r>
          </w:p>
        </w:tc>
        <w:tc>
          <w:tcPr>
            <w:tcW w:w="3012" w:type="pct"/>
          </w:tcPr>
          <w:p w14:paraId="49613CB8" w14:textId="52886F98" w:rsidR="008B1B0E" w:rsidRPr="00413217" w:rsidRDefault="008B1B0E">
            <w:pPr>
              <w:pStyle w:val="ListParagraph"/>
              <w:numPr>
                <w:ilvl w:val="0"/>
                <w:numId w:val="45"/>
              </w:numPr>
              <w:ind w:left="4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3217">
              <w:rPr>
                <w:sz w:val="20"/>
                <w:szCs w:val="20"/>
              </w:rPr>
              <w:t xml:space="preserve">Reflect on </w:t>
            </w:r>
            <w:r>
              <w:rPr>
                <w:sz w:val="20"/>
                <w:szCs w:val="20"/>
              </w:rPr>
              <w:t xml:space="preserve">and evaluate </w:t>
            </w:r>
            <w:r w:rsidRPr="00413217">
              <w:rPr>
                <w:sz w:val="20"/>
                <w:szCs w:val="20"/>
              </w:rPr>
              <w:t>the effectiveness of planned assessments at the end of the learning cycle.</w:t>
            </w:r>
          </w:p>
        </w:tc>
      </w:tr>
    </w:tbl>
    <w:p w14:paraId="0021248F" w14:textId="01682DDA" w:rsidR="001852A4" w:rsidRDefault="001852A4" w:rsidP="00372F75"/>
    <w:p w14:paraId="13F5A186" w14:textId="77777777" w:rsidR="00C3654D" w:rsidRDefault="00C3654D" w:rsidP="00372F75">
      <w:pPr>
        <w:rPr>
          <w:b/>
          <w:bCs/>
          <w:sz w:val="24"/>
          <w:szCs w:val="24"/>
        </w:rPr>
      </w:pPr>
    </w:p>
    <w:p w14:paraId="28E8402D" w14:textId="25FDC830" w:rsidR="006D0956" w:rsidRPr="006D0956" w:rsidRDefault="006D0956" w:rsidP="00372F75">
      <w:pPr>
        <w:rPr>
          <w:b/>
          <w:bCs/>
          <w:sz w:val="24"/>
          <w:szCs w:val="24"/>
        </w:rPr>
      </w:pPr>
      <w:r w:rsidRPr="006D0956">
        <w:rPr>
          <w:b/>
          <w:bCs/>
          <w:sz w:val="24"/>
          <w:szCs w:val="24"/>
        </w:rPr>
        <w:lastRenderedPageBreak/>
        <w:t>Planning for assessment – template</w:t>
      </w:r>
    </w:p>
    <w:tbl>
      <w:tblPr>
        <w:tblStyle w:val="ACARAtable3"/>
        <w:tblW w:w="0" w:type="auto"/>
        <w:tblLook w:val="04A0" w:firstRow="1" w:lastRow="0" w:firstColumn="1" w:lastColumn="0" w:noHBand="0" w:noVBand="1"/>
      </w:tblPr>
      <w:tblGrid>
        <w:gridCol w:w="846"/>
        <w:gridCol w:w="13544"/>
      </w:tblGrid>
      <w:tr w:rsidR="006D0956" w:rsidRPr="006E68FA" w14:paraId="3464BC3C" w14:textId="77777777" w:rsidTr="0037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9C5CCD" w14:textId="77777777" w:rsidR="006D0956" w:rsidRPr="006E68FA" w:rsidRDefault="006D0956">
            <w:pPr>
              <w:jc w:val="center"/>
              <w:rPr>
                <w:b w:val="0"/>
                <w:bCs/>
              </w:rPr>
            </w:pPr>
            <w:r w:rsidRPr="006E68FA">
              <w:rPr>
                <w:bCs/>
              </w:rPr>
              <w:t>Step 1</w:t>
            </w:r>
          </w:p>
        </w:tc>
        <w:tc>
          <w:tcPr>
            <w:tcW w:w="13544" w:type="dxa"/>
          </w:tcPr>
          <w:p w14:paraId="54A0F9F7" w14:textId="77777777" w:rsidR="006D0956" w:rsidRPr="006E68FA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137E9129">
              <w:rPr>
                <w:b/>
                <w:bCs/>
              </w:rPr>
              <w:t>Define achievement</w:t>
            </w:r>
          </w:p>
          <w:p w14:paraId="3EA25C3C" w14:textId="77777777" w:rsidR="006D0956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5B94C06" w14:textId="77777777" w:rsidR="006D0956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FA552C1" w14:textId="77777777" w:rsidR="006D0956" w:rsidRPr="006E68FA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D0956" w:rsidRPr="006E68FA" w14:paraId="6D88B860" w14:textId="77777777" w:rsidTr="00374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962909" w14:textId="77777777" w:rsidR="006D0956" w:rsidRPr="006E68FA" w:rsidRDefault="006D0956">
            <w:pPr>
              <w:jc w:val="center"/>
              <w:rPr>
                <w:b w:val="0"/>
                <w:bCs/>
              </w:rPr>
            </w:pPr>
            <w:r w:rsidRPr="006E68FA">
              <w:rPr>
                <w:bCs/>
              </w:rPr>
              <w:t>Step 2</w:t>
            </w:r>
          </w:p>
        </w:tc>
        <w:tc>
          <w:tcPr>
            <w:tcW w:w="13544" w:type="dxa"/>
          </w:tcPr>
          <w:p w14:paraId="76B0EC92" w14:textId="0C4AF505" w:rsidR="006D0956" w:rsidRPr="006D0956" w:rsidRDefault="006D09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63F989F0">
              <w:rPr>
                <w:b/>
                <w:bCs/>
              </w:rPr>
              <w:t>Identify connected content descriptions</w:t>
            </w:r>
          </w:p>
          <w:p w14:paraId="7C70A6FB" w14:textId="77777777" w:rsidR="006D0956" w:rsidRPr="006E68FA" w:rsidRDefault="006D09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8C2D476" w14:textId="77777777" w:rsidR="006D0956" w:rsidRPr="006E68FA" w:rsidRDefault="006D09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5C5CC1EE" w14:textId="77777777" w:rsidR="006D0956" w:rsidRPr="006E68FA" w:rsidRDefault="006D09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D0956" w:rsidRPr="006E68FA" w14:paraId="5679F762" w14:textId="77777777" w:rsidTr="0037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5C707C3" w14:textId="77777777" w:rsidR="006D0956" w:rsidRPr="006E68FA" w:rsidRDefault="006D0956">
            <w:pPr>
              <w:jc w:val="center"/>
              <w:rPr>
                <w:b w:val="0"/>
                <w:bCs/>
              </w:rPr>
            </w:pPr>
            <w:r w:rsidRPr="006E68FA">
              <w:rPr>
                <w:bCs/>
              </w:rPr>
              <w:t>Step 3</w:t>
            </w:r>
          </w:p>
        </w:tc>
        <w:tc>
          <w:tcPr>
            <w:tcW w:w="13544" w:type="dxa"/>
          </w:tcPr>
          <w:p w14:paraId="7F81956F" w14:textId="77777777" w:rsidR="006D0956" w:rsidRPr="006E68FA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63F989F0">
              <w:rPr>
                <w:b/>
                <w:bCs/>
              </w:rPr>
              <w:t>Develop summative assessments</w:t>
            </w:r>
          </w:p>
          <w:p w14:paraId="294EBC1C" w14:textId="77777777" w:rsidR="006D0956" w:rsidRPr="006E68FA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935085" w14:textId="77777777" w:rsidR="006D0956" w:rsidRPr="006E68FA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33A8129" w14:textId="77777777" w:rsidR="006D0956" w:rsidRPr="006E68FA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D0956" w:rsidRPr="006E68FA" w14:paraId="38567874" w14:textId="77777777" w:rsidTr="00374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143D40" w14:textId="77777777" w:rsidR="006D0956" w:rsidRPr="006E68FA" w:rsidRDefault="006D0956">
            <w:pPr>
              <w:jc w:val="center"/>
              <w:rPr>
                <w:b w:val="0"/>
                <w:bCs/>
              </w:rPr>
            </w:pPr>
            <w:r w:rsidRPr="006E68FA">
              <w:rPr>
                <w:bCs/>
              </w:rPr>
              <w:t>Step 4</w:t>
            </w:r>
          </w:p>
        </w:tc>
        <w:tc>
          <w:tcPr>
            <w:tcW w:w="13544" w:type="dxa"/>
          </w:tcPr>
          <w:p w14:paraId="437E8123" w14:textId="77777777" w:rsidR="006D0956" w:rsidRPr="006E68FA" w:rsidRDefault="006D09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44F2225C">
              <w:rPr>
                <w:b/>
                <w:bCs/>
              </w:rPr>
              <w:t>Develop formative assessments</w:t>
            </w:r>
          </w:p>
          <w:p w14:paraId="672D0117" w14:textId="77777777" w:rsidR="006D0956" w:rsidRPr="006E68FA" w:rsidRDefault="006D09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48FC657" w14:textId="77777777" w:rsidR="006D0956" w:rsidRPr="006E68FA" w:rsidRDefault="006D09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01D7369B" w14:textId="77777777" w:rsidR="006D0956" w:rsidRPr="006E68FA" w:rsidRDefault="006D09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D0956" w:rsidRPr="006E68FA" w14:paraId="7082A202" w14:textId="77777777" w:rsidTr="0037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57D10F" w14:textId="77777777" w:rsidR="006D0956" w:rsidRPr="006E68FA" w:rsidRDefault="006D0956">
            <w:pPr>
              <w:jc w:val="center"/>
              <w:rPr>
                <w:b w:val="0"/>
                <w:bCs/>
              </w:rPr>
            </w:pPr>
            <w:r w:rsidRPr="006E68FA">
              <w:rPr>
                <w:bCs/>
              </w:rPr>
              <w:t>Step 5</w:t>
            </w:r>
          </w:p>
        </w:tc>
        <w:tc>
          <w:tcPr>
            <w:tcW w:w="13544" w:type="dxa"/>
          </w:tcPr>
          <w:p w14:paraId="0BFC11E8" w14:textId="77777777" w:rsidR="006D0956" w:rsidRPr="006E68FA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6C841CF4">
              <w:rPr>
                <w:b/>
                <w:bCs/>
              </w:rPr>
              <w:t>Evaluate assessments</w:t>
            </w:r>
          </w:p>
          <w:p w14:paraId="6047A282" w14:textId="77777777" w:rsidR="006D0956" w:rsidRPr="006E68FA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323C07" w14:textId="77777777" w:rsidR="006D0956" w:rsidRPr="006E68FA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13F9D4F" w14:textId="77777777" w:rsidR="006D0956" w:rsidRPr="006E68FA" w:rsidRDefault="006D0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F3AD895" w14:textId="77777777" w:rsidR="003F5417" w:rsidRDefault="003F5417" w:rsidP="00CE2D19">
      <w:pPr>
        <w:pStyle w:val="ACARAbulletpointsfirstlevel"/>
        <w:numPr>
          <w:ilvl w:val="0"/>
          <w:numId w:val="0"/>
        </w:numPr>
        <w:spacing w:before="0" w:after="0"/>
        <w:rPr>
          <w:rFonts w:ascii="Roboto Slab ExtraBold" w:hAnsi="Roboto Slab ExtraBold" w:cs="Roboto Slab ExtraBold"/>
          <w:sz w:val="22"/>
          <w:szCs w:val="24"/>
        </w:rPr>
      </w:pPr>
    </w:p>
    <w:sectPr w:rsidR="003F5417" w:rsidSect="005C7ED4">
      <w:headerReference w:type="default" r:id="rId11"/>
      <w:footerReference w:type="default" r:id="rId12"/>
      <w:pgSz w:w="16838" w:h="11906" w:orient="landscape"/>
      <w:pgMar w:top="720" w:right="720" w:bottom="720" w:left="720" w:header="68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914C" w14:textId="77777777" w:rsidR="007E69B6" w:rsidRDefault="007E69B6" w:rsidP="00D26577">
      <w:pPr>
        <w:spacing w:after="0"/>
      </w:pPr>
      <w:r>
        <w:separator/>
      </w:r>
    </w:p>
    <w:p w14:paraId="1B8BE8CD" w14:textId="77777777" w:rsidR="007E69B6" w:rsidRDefault="007E69B6"/>
    <w:p w14:paraId="616ED24B" w14:textId="77777777" w:rsidR="007E69B6" w:rsidRDefault="007E69B6"/>
  </w:endnote>
  <w:endnote w:type="continuationSeparator" w:id="0">
    <w:p w14:paraId="074CC364" w14:textId="77777777" w:rsidR="007E69B6" w:rsidRDefault="007E69B6" w:rsidP="00D26577">
      <w:pPr>
        <w:spacing w:after="0"/>
      </w:pPr>
      <w:r>
        <w:continuationSeparator/>
      </w:r>
    </w:p>
    <w:p w14:paraId="26F0799E" w14:textId="77777777" w:rsidR="007E69B6" w:rsidRDefault="007E69B6"/>
    <w:p w14:paraId="72767544" w14:textId="77777777" w:rsidR="007E69B6" w:rsidRDefault="007E69B6"/>
  </w:endnote>
  <w:endnote w:type="continuationNotice" w:id="1">
    <w:p w14:paraId="0183AA04" w14:textId="77777777" w:rsidR="007E69B6" w:rsidRDefault="007E69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@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3E7F9ABE" w:rsidR="003104F7" w:rsidRPr="00E046A8" w:rsidRDefault="00E046A8" w:rsidP="00E046A8">
    <w:pPr>
      <w:pStyle w:val="Footer"/>
    </w:pPr>
    <w:r w:rsidRPr="00DC1B1D">
      <w:rPr>
        <w:sz w:val="18"/>
        <w:szCs w:val="18"/>
      </w:rPr>
      <w:t xml:space="preserve">Page | </w:t>
    </w:r>
    <w:r w:rsidRPr="00DC1B1D">
      <w:rPr>
        <w:sz w:val="18"/>
        <w:szCs w:val="18"/>
      </w:rPr>
      <w:fldChar w:fldCharType="begin"/>
    </w:r>
    <w:r w:rsidRPr="00DC1B1D">
      <w:rPr>
        <w:sz w:val="18"/>
        <w:szCs w:val="18"/>
      </w:rPr>
      <w:instrText xml:space="preserve"> PAGE   \* MERGEFORMAT </w:instrText>
    </w:r>
    <w:r w:rsidRPr="00DC1B1D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DC1B1D">
      <w:rPr>
        <w:noProof/>
        <w:sz w:val="18"/>
        <w:szCs w:val="18"/>
      </w:rPr>
      <w:fldChar w:fldCharType="end"/>
    </w:r>
    <w:r w:rsidRPr="00DC1B1D">
      <w:rPr>
        <w:sz w:val="18"/>
        <w:szCs w:val="18"/>
      </w:rPr>
      <w:t xml:space="preserve"> </w:t>
    </w:r>
    <w:r w:rsidR="006F070D">
      <w:rPr>
        <w:sz w:val="18"/>
        <w:szCs w:val="18"/>
      </w:rPr>
      <w:t xml:space="preserve">Curriculum leadership: </w:t>
    </w:r>
    <w:r w:rsidR="00F01040">
      <w:rPr>
        <w:sz w:val="18"/>
        <w:szCs w:val="18"/>
      </w:rPr>
      <w:t>Aligning curriculum and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04AD" w14:textId="77777777" w:rsidR="007E69B6" w:rsidRDefault="007E69B6" w:rsidP="00D26577">
      <w:pPr>
        <w:spacing w:after="0"/>
      </w:pPr>
      <w:r>
        <w:separator/>
      </w:r>
    </w:p>
    <w:p w14:paraId="53524626" w14:textId="77777777" w:rsidR="007E69B6" w:rsidRDefault="007E69B6"/>
    <w:p w14:paraId="165A0FD3" w14:textId="77777777" w:rsidR="007E69B6" w:rsidRDefault="007E69B6"/>
  </w:footnote>
  <w:footnote w:type="continuationSeparator" w:id="0">
    <w:p w14:paraId="4C4DD00F" w14:textId="77777777" w:rsidR="007E69B6" w:rsidRDefault="007E69B6" w:rsidP="00D26577">
      <w:pPr>
        <w:spacing w:after="0"/>
      </w:pPr>
      <w:r>
        <w:continuationSeparator/>
      </w:r>
    </w:p>
    <w:p w14:paraId="6033BFD7" w14:textId="77777777" w:rsidR="007E69B6" w:rsidRDefault="007E69B6"/>
    <w:p w14:paraId="3C5386A1" w14:textId="77777777" w:rsidR="007E69B6" w:rsidRDefault="007E69B6"/>
  </w:footnote>
  <w:footnote w:type="continuationNotice" w:id="1">
    <w:p w14:paraId="7429A713" w14:textId="77777777" w:rsidR="007E69B6" w:rsidRDefault="007E69B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38B7" w14:textId="08419431" w:rsidR="003104F7" w:rsidRPr="007C168A" w:rsidRDefault="003F5417" w:rsidP="004104C8">
    <w:pPr>
      <w:jc w:val="right"/>
      <w:rPr>
        <w:sz w:val="8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09587E85">
              <wp:simplePos x="0" y="0"/>
              <wp:positionH relativeFrom="page">
                <wp:align>left</wp:align>
              </wp:positionH>
              <wp:positionV relativeFrom="paragraph">
                <wp:posOffset>-428625</wp:posOffset>
              </wp:positionV>
              <wp:extent cx="10696575" cy="161925"/>
              <wp:effectExtent l="0" t="0" r="9525" b="9525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6575" cy="161925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2116168561" style="position:absolute;margin-left:0;margin-top:-33.75pt;width:842.25pt;height:12.7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0639c" stroked="f" strokeweight="1pt" w14:anchorId="6358F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A9"/>
    <w:multiLevelType w:val="multilevel"/>
    <w:tmpl w:val="B77216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6101"/>
    <w:multiLevelType w:val="multilevel"/>
    <w:tmpl w:val="5BBC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3D90"/>
    <w:multiLevelType w:val="hybridMultilevel"/>
    <w:tmpl w:val="E4BA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809B3"/>
    <w:multiLevelType w:val="hybridMultilevel"/>
    <w:tmpl w:val="352C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C200F"/>
    <w:multiLevelType w:val="hybridMultilevel"/>
    <w:tmpl w:val="1214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47D55"/>
    <w:multiLevelType w:val="hybridMultilevel"/>
    <w:tmpl w:val="F42E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56C2F"/>
    <w:multiLevelType w:val="multilevel"/>
    <w:tmpl w:val="09AC64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C4675"/>
    <w:multiLevelType w:val="multilevel"/>
    <w:tmpl w:val="3514BC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D4ECE"/>
    <w:multiLevelType w:val="multilevel"/>
    <w:tmpl w:val="F18AE0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22363"/>
    <w:multiLevelType w:val="multilevel"/>
    <w:tmpl w:val="89E6BC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A5A2EC3"/>
    <w:multiLevelType w:val="multilevel"/>
    <w:tmpl w:val="5FE08E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3B47B2"/>
    <w:multiLevelType w:val="multilevel"/>
    <w:tmpl w:val="9F1C7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825385">
    <w:abstractNumId w:val="17"/>
  </w:num>
  <w:num w:numId="2" w16cid:durableId="2099672767">
    <w:abstractNumId w:val="2"/>
  </w:num>
  <w:num w:numId="3" w16cid:durableId="823206870">
    <w:abstractNumId w:val="36"/>
  </w:num>
  <w:num w:numId="4" w16cid:durableId="1069962035">
    <w:abstractNumId w:val="10"/>
  </w:num>
  <w:num w:numId="5" w16cid:durableId="677581887">
    <w:abstractNumId w:val="7"/>
  </w:num>
  <w:num w:numId="6" w16cid:durableId="461776289">
    <w:abstractNumId w:val="23"/>
  </w:num>
  <w:num w:numId="7" w16cid:durableId="1306818596">
    <w:abstractNumId w:val="38"/>
  </w:num>
  <w:num w:numId="8" w16cid:durableId="1215964308">
    <w:abstractNumId w:val="30"/>
  </w:num>
  <w:num w:numId="9" w16cid:durableId="64647811">
    <w:abstractNumId w:val="18"/>
  </w:num>
  <w:num w:numId="10" w16cid:durableId="424688902">
    <w:abstractNumId w:val="32"/>
  </w:num>
  <w:num w:numId="11" w16cid:durableId="226187328">
    <w:abstractNumId w:val="35"/>
  </w:num>
  <w:num w:numId="12" w16cid:durableId="278755391">
    <w:abstractNumId w:val="21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2"/>
  </w:num>
  <w:num w:numId="16" w16cid:durableId="1727096482">
    <w:abstractNumId w:val="13"/>
  </w:num>
  <w:num w:numId="17" w16cid:durableId="1920946306">
    <w:abstractNumId w:val="25"/>
  </w:num>
  <w:num w:numId="18" w16cid:durableId="1754280021">
    <w:abstractNumId w:val="34"/>
  </w:num>
  <w:num w:numId="19" w16cid:durableId="457914889">
    <w:abstractNumId w:val="34"/>
    <w:lvlOverride w:ilvl="0">
      <w:startOverride w:val="1"/>
    </w:lvlOverride>
  </w:num>
  <w:num w:numId="20" w16cid:durableId="449668183">
    <w:abstractNumId w:val="6"/>
  </w:num>
  <w:num w:numId="21" w16cid:durableId="1362629648">
    <w:abstractNumId w:val="28"/>
  </w:num>
  <w:num w:numId="22" w16cid:durableId="655032795">
    <w:abstractNumId w:val="37"/>
  </w:num>
  <w:num w:numId="23" w16cid:durableId="2008046498">
    <w:abstractNumId w:val="31"/>
  </w:num>
  <w:num w:numId="24" w16cid:durableId="1066999742">
    <w:abstractNumId w:val="20"/>
  </w:num>
  <w:num w:numId="25" w16cid:durableId="1878084557">
    <w:abstractNumId w:val="26"/>
  </w:num>
  <w:num w:numId="26" w16cid:durableId="1957637299">
    <w:abstractNumId w:val="8"/>
  </w:num>
  <w:num w:numId="27" w16cid:durableId="1863081971">
    <w:abstractNumId w:val="19"/>
  </w:num>
  <w:num w:numId="28" w16cid:durableId="86972207">
    <w:abstractNumId w:val="40"/>
  </w:num>
  <w:num w:numId="29" w16cid:durableId="171602726">
    <w:abstractNumId w:val="3"/>
  </w:num>
  <w:num w:numId="30" w16cid:durableId="313950204">
    <w:abstractNumId w:val="11"/>
  </w:num>
  <w:num w:numId="31" w16cid:durableId="1315841600">
    <w:abstractNumId w:val="5"/>
  </w:num>
  <w:num w:numId="32" w16cid:durableId="1618873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7581436">
    <w:abstractNumId w:val="27"/>
  </w:num>
  <w:num w:numId="34" w16cid:durableId="1567228500">
    <w:abstractNumId w:val="1"/>
  </w:num>
  <w:num w:numId="35" w16cid:durableId="295718733">
    <w:abstractNumId w:val="42"/>
  </w:num>
  <w:num w:numId="36" w16cid:durableId="83647802">
    <w:abstractNumId w:val="39"/>
  </w:num>
  <w:num w:numId="37" w16cid:durableId="798645930">
    <w:abstractNumId w:val="29"/>
  </w:num>
  <w:num w:numId="38" w16cid:durableId="497187744">
    <w:abstractNumId w:val="41"/>
  </w:num>
  <w:num w:numId="39" w16cid:durableId="1209340604">
    <w:abstractNumId w:val="0"/>
  </w:num>
  <w:num w:numId="40" w16cid:durableId="183204943">
    <w:abstractNumId w:val="33"/>
  </w:num>
  <w:num w:numId="41" w16cid:durableId="384187117">
    <w:abstractNumId w:val="24"/>
  </w:num>
  <w:num w:numId="42" w16cid:durableId="416440930">
    <w:abstractNumId w:val="9"/>
  </w:num>
  <w:num w:numId="43" w16cid:durableId="1342003109">
    <w:abstractNumId w:val="16"/>
  </w:num>
  <w:num w:numId="44" w16cid:durableId="1468008789">
    <w:abstractNumId w:val="14"/>
  </w:num>
  <w:num w:numId="45" w16cid:durableId="1384987065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39AB"/>
    <w:rsid w:val="0002690D"/>
    <w:rsid w:val="00036C46"/>
    <w:rsid w:val="00044E2D"/>
    <w:rsid w:val="00052FEA"/>
    <w:rsid w:val="000649AA"/>
    <w:rsid w:val="000660C0"/>
    <w:rsid w:val="00070706"/>
    <w:rsid w:val="00071FCA"/>
    <w:rsid w:val="00072B70"/>
    <w:rsid w:val="00075FB4"/>
    <w:rsid w:val="00082D04"/>
    <w:rsid w:val="00084D8E"/>
    <w:rsid w:val="00084DE4"/>
    <w:rsid w:val="00087B8B"/>
    <w:rsid w:val="00091417"/>
    <w:rsid w:val="000959A3"/>
    <w:rsid w:val="000A33D3"/>
    <w:rsid w:val="000A352A"/>
    <w:rsid w:val="000A3CF9"/>
    <w:rsid w:val="000B409F"/>
    <w:rsid w:val="000B7EEF"/>
    <w:rsid w:val="000C22C9"/>
    <w:rsid w:val="000C3766"/>
    <w:rsid w:val="000C4A59"/>
    <w:rsid w:val="000C5A16"/>
    <w:rsid w:val="000D0ECC"/>
    <w:rsid w:val="000D3BC5"/>
    <w:rsid w:val="000E08A9"/>
    <w:rsid w:val="000E1074"/>
    <w:rsid w:val="00102829"/>
    <w:rsid w:val="00104698"/>
    <w:rsid w:val="00105272"/>
    <w:rsid w:val="00110AC3"/>
    <w:rsid w:val="00113672"/>
    <w:rsid w:val="001256CC"/>
    <w:rsid w:val="00132279"/>
    <w:rsid w:val="00132718"/>
    <w:rsid w:val="00140B78"/>
    <w:rsid w:val="00142137"/>
    <w:rsid w:val="00144FE9"/>
    <w:rsid w:val="00150942"/>
    <w:rsid w:val="00154950"/>
    <w:rsid w:val="0016625B"/>
    <w:rsid w:val="00182E3D"/>
    <w:rsid w:val="001852A4"/>
    <w:rsid w:val="00185C38"/>
    <w:rsid w:val="00192D11"/>
    <w:rsid w:val="00194235"/>
    <w:rsid w:val="001946C1"/>
    <w:rsid w:val="001A1929"/>
    <w:rsid w:val="001A585C"/>
    <w:rsid w:val="001A5C4B"/>
    <w:rsid w:val="001B1D5B"/>
    <w:rsid w:val="001B4A17"/>
    <w:rsid w:val="001B548B"/>
    <w:rsid w:val="001C2F70"/>
    <w:rsid w:val="001C5183"/>
    <w:rsid w:val="001E750E"/>
    <w:rsid w:val="001F3F13"/>
    <w:rsid w:val="001F5585"/>
    <w:rsid w:val="001F5A60"/>
    <w:rsid w:val="00200B0C"/>
    <w:rsid w:val="00201FEC"/>
    <w:rsid w:val="00203943"/>
    <w:rsid w:val="002158AD"/>
    <w:rsid w:val="00227758"/>
    <w:rsid w:val="00235519"/>
    <w:rsid w:val="00240B82"/>
    <w:rsid w:val="002514AA"/>
    <w:rsid w:val="00260752"/>
    <w:rsid w:val="00260B64"/>
    <w:rsid w:val="00263335"/>
    <w:rsid w:val="00265938"/>
    <w:rsid w:val="00274D09"/>
    <w:rsid w:val="0027636F"/>
    <w:rsid w:val="002865BF"/>
    <w:rsid w:val="002A3715"/>
    <w:rsid w:val="002A3E44"/>
    <w:rsid w:val="002B5B84"/>
    <w:rsid w:val="002C0E78"/>
    <w:rsid w:val="002C3CE1"/>
    <w:rsid w:val="002D1B32"/>
    <w:rsid w:val="002D552A"/>
    <w:rsid w:val="002D561B"/>
    <w:rsid w:val="002D67ED"/>
    <w:rsid w:val="002F07B3"/>
    <w:rsid w:val="002F3254"/>
    <w:rsid w:val="003005E5"/>
    <w:rsid w:val="003019E2"/>
    <w:rsid w:val="0030550A"/>
    <w:rsid w:val="0030772C"/>
    <w:rsid w:val="003104F7"/>
    <w:rsid w:val="003113CF"/>
    <w:rsid w:val="003161E3"/>
    <w:rsid w:val="003175C8"/>
    <w:rsid w:val="00326312"/>
    <w:rsid w:val="00341725"/>
    <w:rsid w:val="00345F5C"/>
    <w:rsid w:val="0035128D"/>
    <w:rsid w:val="00353493"/>
    <w:rsid w:val="00365133"/>
    <w:rsid w:val="00365527"/>
    <w:rsid w:val="0037091A"/>
    <w:rsid w:val="00372F75"/>
    <w:rsid w:val="00373B6D"/>
    <w:rsid w:val="00374822"/>
    <w:rsid w:val="00375DC5"/>
    <w:rsid w:val="00375DCB"/>
    <w:rsid w:val="00375F6B"/>
    <w:rsid w:val="003801AA"/>
    <w:rsid w:val="003817BE"/>
    <w:rsid w:val="003817CE"/>
    <w:rsid w:val="003854A7"/>
    <w:rsid w:val="00391546"/>
    <w:rsid w:val="003966B3"/>
    <w:rsid w:val="003966C8"/>
    <w:rsid w:val="003A20BF"/>
    <w:rsid w:val="003A65C8"/>
    <w:rsid w:val="003B0F01"/>
    <w:rsid w:val="003B12D4"/>
    <w:rsid w:val="003B356B"/>
    <w:rsid w:val="003C03D0"/>
    <w:rsid w:val="003C54EA"/>
    <w:rsid w:val="003C700C"/>
    <w:rsid w:val="003C7E87"/>
    <w:rsid w:val="003D15F6"/>
    <w:rsid w:val="003D3BCB"/>
    <w:rsid w:val="003D3D9A"/>
    <w:rsid w:val="003D4E5D"/>
    <w:rsid w:val="003E4ABA"/>
    <w:rsid w:val="003E4C2E"/>
    <w:rsid w:val="003E7DFE"/>
    <w:rsid w:val="003F112E"/>
    <w:rsid w:val="003F5417"/>
    <w:rsid w:val="003F6122"/>
    <w:rsid w:val="003F6C76"/>
    <w:rsid w:val="003F6C8D"/>
    <w:rsid w:val="00401DE5"/>
    <w:rsid w:val="004104C8"/>
    <w:rsid w:val="0041138D"/>
    <w:rsid w:val="004118F3"/>
    <w:rsid w:val="00413217"/>
    <w:rsid w:val="004233B1"/>
    <w:rsid w:val="00431451"/>
    <w:rsid w:val="00431FDE"/>
    <w:rsid w:val="004367B8"/>
    <w:rsid w:val="004407B6"/>
    <w:rsid w:val="004514E3"/>
    <w:rsid w:val="0045270F"/>
    <w:rsid w:val="0045416D"/>
    <w:rsid w:val="00463D4E"/>
    <w:rsid w:val="00466550"/>
    <w:rsid w:val="0047089A"/>
    <w:rsid w:val="00474AE5"/>
    <w:rsid w:val="00475324"/>
    <w:rsid w:val="00486C0E"/>
    <w:rsid w:val="004871D2"/>
    <w:rsid w:val="00494D24"/>
    <w:rsid w:val="00495153"/>
    <w:rsid w:val="0049525D"/>
    <w:rsid w:val="004A35D5"/>
    <w:rsid w:val="004B265A"/>
    <w:rsid w:val="004B2FC9"/>
    <w:rsid w:val="004B5C45"/>
    <w:rsid w:val="004C0D5F"/>
    <w:rsid w:val="004C3D77"/>
    <w:rsid w:val="004C6801"/>
    <w:rsid w:val="004D0E7E"/>
    <w:rsid w:val="004D4FFA"/>
    <w:rsid w:val="004F53E6"/>
    <w:rsid w:val="004F733C"/>
    <w:rsid w:val="005013B1"/>
    <w:rsid w:val="005064CA"/>
    <w:rsid w:val="00507847"/>
    <w:rsid w:val="00510CC3"/>
    <w:rsid w:val="005133A7"/>
    <w:rsid w:val="00513F96"/>
    <w:rsid w:val="0052629C"/>
    <w:rsid w:val="00533F53"/>
    <w:rsid w:val="005362AC"/>
    <w:rsid w:val="005363CC"/>
    <w:rsid w:val="00536AAD"/>
    <w:rsid w:val="005370B3"/>
    <w:rsid w:val="00537FE3"/>
    <w:rsid w:val="00540FF9"/>
    <w:rsid w:val="00543A80"/>
    <w:rsid w:val="005567E3"/>
    <w:rsid w:val="00561464"/>
    <w:rsid w:val="00571826"/>
    <w:rsid w:val="005811F7"/>
    <w:rsid w:val="005907AA"/>
    <w:rsid w:val="005A0B34"/>
    <w:rsid w:val="005A1D55"/>
    <w:rsid w:val="005A4125"/>
    <w:rsid w:val="005B4955"/>
    <w:rsid w:val="005C1E0C"/>
    <w:rsid w:val="005C3773"/>
    <w:rsid w:val="005C69BA"/>
    <w:rsid w:val="005C7ED4"/>
    <w:rsid w:val="005D285B"/>
    <w:rsid w:val="005D31A9"/>
    <w:rsid w:val="005D3316"/>
    <w:rsid w:val="005D4D60"/>
    <w:rsid w:val="005D6D10"/>
    <w:rsid w:val="005E77B2"/>
    <w:rsid w:val="005F490A"/>
    <w:rsid w:val="005F4C11"/>
    <w:rsid w:val="005F76AB"/>
    <w:rsid w:val="0062037E"/>
    <w:rsid w:val="0062716E"/>
    <w:rsid w:val="00632C08"/>
    <w:rsid w:val="00636341"/>
    <w:rsid w:val="006406F2"/>
    <w:rsid w:val="00643700"/>
    <w:rsid w:val="006452C9"/>
    <w:rsid w:val="006462A2"/>
    <w:rsid w:val="00651BE6"/>
    <w:rsid w:val="00652B39"/>
    <w:rsid w:val="0065439A"/>
    <w:rsid w:val="006574BF"/>
    <w:rsid w:val="006607CE"/>
    <w:rsid w:val="0066339A"/>
    <w:rsid w:val="0066636E"/>
    <w:rsid w:val="00675166"/>
    <w:rsid w:val="0067637E"/>
    <w:rsid w:val="00691309"/>
    <w:rsid w:val="006A025C"/>
    <w:rsid w:val="006A033A"/>
    <w:rsid w:val="006A2F1B"/>
    <w:rsid w:val="006C57ED"/>
    <w:rsid w:val="006D0956"/>
    <w:rsid w:val="006D219A"/>
    <w:rsid w:val="006D7837"/>
    <w:rsid w:val="006E10DE"/>
    <w:rsid w:val="006E755C"/>
    <w:rsid w:val="006F070D"/>
    <w:rsid w:val="006F12E1"/>
    <w:rsid w:val="0070093E"/>
    <w:rsid w:val="00701217"/>
    <w:rsid w:val="00723794"/>
    <w:rsid w:val="00726373"/>
    <w:rsid w:val="007429B5"/>
    <w:rsid w:val="00744613"/>
    <w:rsid w:val="00744749"/>
    <w:rsid w:val="00746131"/>
    <w:rsid w:val="00750AF3"/>
    <w:rsid w:val="007628B9"/>
    <w:rsid w:val="00771749"/>
    <w:rsid w:val="007767BA"/>
    <w:rsid w:val="00777F33"/>
    <w:rsid w:val="007829CB"/>
    <w:rsid w:val="00785695"/>
    <w:rsid w:val="00786A3E"/>
    <w:rsid w:val="00786CBD"/>
    <w:rsid w:val="007A2B4C"/>
    <w:rsid w:val="007A40B3"/>
    <w:rsid w:val="007A4EA0"/>
    <w:rsid w:val="007B3A4B"/>
    <w:rsid w:val="007B74F1"/>
    <w:rsid w:val="007C0A85"/>
    <w:rsid w:val="007C0EA3"/>
    <w:rsid w:val="007C168A"/>
    <w:rsid w:val="007C28FE"/>
    <w:rsid w:val="007D2467"/>
    <w:rsid w:val="007D4594"/>
    <w:rsid w:val="007D4F14"/>
    <w:rsid w:val="007E69B6"/>
    <w:rsid w:val="007F06A4"/>
    <w:rsid w:val="008005FA"/>
    <w:rsid w:val="00813CD4"/>
    <w:rsid w:val="00815EE1"/>
    <w:rsid w:val="008178E8"/>
    <w:rsid w:val="008219ED"/>
    <w:rsid w:val="00825265"/>
    <w:rsid w:val="00827204"/>
    <w:rsid w:val="00832E68"/>
    <w:rsid w:val="00851EC0"/>
    <w:rsid w:val="00856803"/>
    <w:rsid w:val="008574BB"/>
    <w:rsid w:val="00860A9A"/>
    <w:rsid w:val="008624B5"/>
    <w:rsid w:val="00863A41"/>
    <w:rsid w:val="00864D58"/>
    <w:rsid w:val="00871667"/>
    <w:rsid w:val="00886417"/>
    <w:rsid w:val="0089624D"/>
    <w:rsid w:val="008974CE"/>
    <w:rsid w:val="008B047C"/>
    <w:rsid w:val="008B1B0E"/>
    <w:rsid w:val="008B1BC7"/>
    <w:rsid w:val="008C4006"/>
    <w:rsid w:val="008C771C"/>
    <w:rsid w:val="008D16B7"/>
    <w:rsid w:val="008D73CD"/>
    <w:rsid w:val="008E25BC"/>
    <w:rsid w:val="008E2F08"/>
    <w:rsid w:val="008E445F"/>
    <w:rsid w:val="008E5E81"/>
    <w:rsid w:val="008E7893"/>
    <w:rsid w:val="008F2D17"/>
    <w:rsid w:val="008F7C79"/>
    <w:rsid w:val="00900696"/>
    <w:rsid w:val="009056B6"/>
    <w:rsid w:val="00914CA9"/>
    <w:rsid w:val="009151EF"/>
    <w:rsid w:val="00915BA3"/>
    <w:rsid w:val="00917031"/>
    <w:rsid w:val="0092479B"/>
    <w:rsid w:val="0092482A"/>
    <w:rsid w:val="00933A67"/>
    <w:rsid w:val="009408ED"/>
    <w:rsid w:val="00944BAD"/>
    <w:rsid w:val="00945718"/>
    <w:rsid w:val="00946001"/>
    <w:rsid w:val="009614A9"/>
    <w:rsid w:val="00973DF6"/>
    <w:rsid w:val="00980C17"/>
    <w:rsid w:val="009813AA"/>
    <w:rsid w:val="00985AD8"/>
    <w:rsid w:val="00987933"/>
    <w:rsid w:val="009901D7"/>
    <w:rsid w:val="00993003"/>
    <w:rsid w:val="00995C77"/>
    <w:rsid w:val="00997578"/>
    <w:rsid w:val="009A2900"/>
    <w:rsid w:val="009B7344"/>
    <w:rsid w:val="009C6735"/>
    <w:rsid w:val="009D0710"/>
    <w:rsid w:val="009D2F52"/>
    <w:rsid w:val="009D43D7"/>
    <w:rsid w:val="009D7C01"/>
    <w:rsid w:val="009E09CC"/>
    <w:rsid w:val="009E0C36"/>
    <w:rsid w:val="009E0D14"/>
    <w:rsid w:val="009E7D48"/>
    <w:rsid w:val="009F57D0"/>
    <w:rsid w:val="00A01C0A"/>
    <w:rsid w:val="00A05D2B"/>
    <w:rsid w:val="00A103E8"/>
    <w:rsid w:val="00A13A21"/>
    <w:rsid w:val="00A143C0"/>
    <w:rsid w:val="00A21B5A"/>
    <w:rsid w:val="00A26AEB"/>
    <w:rsid w:val="00A40E5B"/>
    <w:rsid w:val="00A42DD4"/>
    <w:rsid w:val="00A431B5"/>
    <w:rsid w:val="00A45E8F"/>
    <w:rsid w:val="00A54680"/>
    <w:rsid w:val="00A62209"/>
    <w:rsid w:val="00A675D6"/>
    <w:rsid w:val="00A67819"/>
    <w:rsid w:val="00A70BCA"/>
    <w:rsid w:val="00A72CF9"/>
    <w:rsid w:val="00A7393B"/>
    <w:rsid w:val="00A81A59"/>
    <w:rsid w:val="00A82D26"/>
    <w:rsid w:val="00A85868"/>
    <w:rsid w:val="00AA3397"/>
    <w:rsid w:val="00AB68AD"/>
    <w:rsid w:val="00AB69AC"/>
    <w:rsid w:val="00AC47D0"/>
    <w:rsid w:val="00AD0B5F"/>
    <w:rsid w:val="00AD18CA"/>
    <w:rsid w:val="00AD26CC"/>
    <w:rsid w:val="00AD7C99"/>
    <w:rsid w:val="00AD7E5E"/>
    <w:rsid w:val="00AE10C9"/>
    <w:rsid w:val="00AE542B"/>
    <w:rsid w:val="00AF026D"/>
    <w:rsid w:val="00AF655E"/>
    <w:rsid w:val="00B00379"/>
    <w:rsid w:val="00B02CED"/>
    <w:rsid w:val="00B042D9"/>
    <w:rsid w:val="00B052D1"/>
    <w:rsid w:val="00B07876"/>
    <w:rsid w:val="00B117BE"/>
    <w:rsid w:val="00B12C6A"/>
    <w:rsid w:val="00B15763"/>
    <w:rsid w:val="00B17B6C"/>
    <w:rsid w:val="00B22F79"/>
    <w:rsid w:val="00B3010F"/>
    <w:rsid w:val="00B325D2"/>
    <w:rsid w:val="00B33999"/>
    <w:rsid w:val="00B3411D"/>
    <w:rsid w:val="00B37343"/>
    <w:rsid w:val="00B3752E"/>
    <w:rsid w:val="00B500F5"/>
    <w:rsid w:val="00B5171E"/>
    <w:rsid w:val="00B6747D"/>
    <w:rsid w:val="00B73402"/>
    <w:rsid w:val="00B8053C"/>
    <w:rsid w:val="00B847CE"/>
    <w:rsid w:val="00B916ED"/>
    <w:rsid w:val="00B91BA3"/>
    <w:rsid w:val="00BA2BA0"/>
    <w:rsid w:val="00BA7068"/>
    <w:rsid w:val="00BA7B2E"/>
    <w:rsid w:val="00BB0997"/>
    <w:rsid w:val="00BB0AD5"/>
    <w:rsid w:val="00BB593C"/>
    <w:rsid w:val="00BC4BF1"/>
    <w:rsid w:val="00BD2010"/>
    <w:rsid w:val="00BD2028"/>
    <w:rsid w:val="00BD2A31"/>
    <w:rsid w:val="00BE7D04"/>
    <w:rsid w:val="00BF2A13"/>
    <w:rsid w:val="00C12588"/>
    <w:rsid w:val="00C25CA1"/>
    <w:rsid w:val="00C304B4"/>
    <w:rsid w:val="00C3654D"/>
    <w:rsid w:val="00C44DE8"/>
    <w:rsid w:val="00C453F6"/>
    <w:rsid w:val="00C4585F"/>
    <w:rsid w:val="00C538A5"/>
    <w:rsid w:val="00C56D7B"/>
    <w:rsid w:val="00C616D9"/>
    <w:rsid w:val="00C61C3B"/>
    <w:rsid w:val="00C632DD"/>
    <w:rsid w:val="00C644DE"/>
    <w:rsid w:val="00C7519A"/>
    <w:rsid w:val="00C757C1"/>
    <w:rsid w:val="00C948B2"/>
    <w:rsid w:val="00CA0D47"/>
    <w:rsid w:val="00CA0E07"/>
    <w:rsid w:val="00CA19EC"/>
    <w:rsid w:val="00CA6C59"/>
    <w:rsid w:val="00CA7FED"/>
    <w:rsid w:val="00CB5F35"/>
    <w:rsid w:val="00CC19CC"/>
    <w:rsid w:val="00CC2B52"/>
    <w:rsid w:val="00CC70E7"/>
    <w:rsid w:val="00CD61FC"/>
    <w:rsid w:val="00CE082F"/>
    <w:rsid w:val="00CE1237"/>
    <w:rsid w:val="00CE2D19"/>
    <w:rsid w:val="00D15526"/>
    <w:rsid w:val="00D215A1"/>
    <w:rsid w:val="00D23CFD"/>
    <w:rsid w:val="00D259B1"/>
    <w:rsid w:val="00D26577"/>
    <w:rsid w:val="00D3302B"/>
    <w:rsid w:val="00D336CE"/>
    <w:rsid w:val="00D4202B"/>
    <w:rsid w:val="00D43A73"/>
    <w:rsid w:val="00D472F6"/>
    <w:rsid w:val="00D7197D"/>
    <w:rsid w:val="00D71F80"/>
    <w:rsid w:val="00D72C8F"/>
    <w:rsid w:val="00D73982"/>
    <w:rsid w:val="00D7442C"/>
    <w:rsid w:val="00D75FF7"/>
    <w:rsid w:val="00D7751A"/>
    <w:rsid w:val="00D802DD"/>
    <w:rsid w:val="00D81A44"/>
    <w:rsid w:val="00D823F3"/>
    <w:rsid w:val="00D863BC"/>
    <w:rsid w:val="00DB205C"/>
    <w:rsid w:val="00DB2460"/>
    <w:rsid w:val="00DB403F"/>
    <w:rsid w:val="00DB6F89"/>
    <w:rsid w:val="00DC66B9"/>
    <w:rsid w:val="00DD0854"/>
    <w:rsid w:val="00DD0886"/>
    <w:rsid w:val="00DD1B8F"/>
    <w:rsid w:val="00DD45F1"/>
    <w:rsid w:val="00DE53E0"/>
    <w:rsid w:val="00DF305B"/>
    <w:rsid w:val="00DF4841"/>
    <w:rsid w:val="00DF4BAA"/>
    <w:rsid w:val="00DF6EAF"/>
    <w:rsid w:val="00E046A8"/>
    <w:rsid w:val="00E16612"/>
    <w:rsid w:val="00E17EAF"/>
    <w:rsid w:val="00E24DA5"/>
    <w:rsid w:val="00E27748"/>
    <w:rsid w:val="00E406A3"/>
    <w:rsid w:val="00E419AF"/>
    <w:rsid w:val="00E63B24"/>
    <w:rsid w:val="00E63E8D"/>
    <w:rsid w:val="00E64858"/>
    <w:rsid w:val="00E6770B"/>
    <w:rsid w:val="00E838F5"/>
    <w:rsid w:val="00E8607D"/>
    <w:rsid w:val="00E96FD1"/>
    <w:rsid w:val="00E97158"/>
    <w:rsid w:val="00E97C2B"/>
    <w:rsid w:val="00EA5F6C"/>
    <w:rsid w:val="00EC08DA"/>
    <w:rsid w:val="00EC47FC"/>
    <w:rsid w:val="00ED1CF4"/>
    <w:rsid w:val="00ED60ED"/>
    <w:rsid w:val="00ED64CD"/>
    <w:rsid w:val="00ED6989"/>
    <w:rsid w:val="00EE2AD1"/>
    <w:rsid w:val="00EF047B"/>
    <w:rsid w:val="00F01040"/>
    <w:rsid w:val="00F14131"/>
    <w:rsid w:val="00F16A31"/>
    <w:rsid w:val="00F16C8A"/>
    <w:rsid w:val="00F2765C"/>
    <w:rsid w:val="00F348D7"/>
    <w:rsid w:val="00F35385"/>
    <w:rsid w:val="00F4233D"/>
    <w:rsid w:val="00F42E68"/>
    <w:rsid w:val="00F47636"/>
    <w:rsid w:val="00F4767F"/>
    <w:rsid w:val="00F5143B"/>
    <w:rsid w:val="00F52A81"/>
    <w:rsid w:val="00F618CD"/>
    <w:rsid w:val="00F61A0E"/>
    <w:rsid w:val="00F6420C"/>
    <w:rsid w:val="00F656B4"/>
    <w:rsid w:val="00F7495F"/>
    <w:rsid w:val="00F75EF4"/>
    <w:rsid w:val="00F837C7"/>
    <w:rsid w:val="00F86F77"/>
    <w:rsid w:val="00F87EC8"/>
    <w:rsid w:val="00F911A8"/>
    <w:rsid w:val="00F91F47"/>
    <w:rsid w:val="00F94BF6"/>
    <w:rsid w:val="00F94DA1"/>
    <w:rsid w:val="00F9594A"/>
    <w:rsid w:val="00FA6A46"/>
    <w:rsid w:val="00FB1742"/>
    <w:rsid w:val="00FB3CBD"/>
    <w:rsid w:val="00FB701C"/>
    <w:rsid w:val="00FC708F"/>
    <w:rsid w:val="00FC7936"/>
    <w:rsid w:val="00FD29A6"/>
    <w:rsid w:val="00FD3D47"/>
    <w:rsid w:val="00FD5EE9"/>
    <w:rsid w:val="00FD6437"/>
    <w:rsid w:val="00FE4A02"/>
    <w:rsid w:val="00FE6363"/>
    <w:rsid w:val="00FE7CE6"/>
    <w:rsid w:val="00FF636E"/>
    <w:rsid w:val="00FF76C5"/>
    <w:rsid w:val="03ABC235"/>
    <w:rsid w:val="078402D6"/>
    <w:rsid w:val="0EFD4B97"/>
    <w:rsid w:val="17FB90DE"/>
    <w:rsid w:val="24D01407"/>
    <w:rsid w:val="265B60CC"/>
    <w:rsid w:val="2B66F727"/>
    <w:rsid w:val="365131D4"/>
    <w:rsid w:val="3D8261BB"/>
    <w:rsid w:val="43BBF494"/>
    <w:rsid w:val="5025F6B3"/>
    <w:rsid w:val="57202ACF"/>
    <w:rsid w:val="62D8DE5A"/>
    <w:rsid w:val="6FB12EE0"/>
    <w:rsid w:val="7AC84518"/>
    <w:rsid w:val="7D1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AD6A135E-3FFA-419B-9FA0-F968B52F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20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@MingLiU" w:hAnsi="@MingLiU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@MingLiU" w:hAnsi="@MingLiU"/>
        <w:sz w:val="20"/>
      </w:rPr>
    </w:tblStylePr>
    <w:tblStylePr w:type="lastCol">
      <w:rPr>
        <w:rFonts w:ascii="@MingLiU" w:hAnsi="@MingLiU"/>
        <w:sz w:val="20"/>
      </w:rPr>
    </w:tblStylePr>
    <w:tblStylePr w:type="band1Horz">
      <w:rPr>
        <w:rFonts w:ascii="@MingLiU" w:hAnsi="@MingLiU"/>
        <w:sz w:val="20"/>
      </w:rPr>
    </w:tblStylePr>
    <w:tblStylePr w:type="band2Horz">
      <w:rPr>
        <w:rFonts w:ascii="@MingLiU" w:hAnsi="@MingLiU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1"/>
      </w:numPr>
    </w:pPr>
  </w:style>
  <w:style w:type="numbering" w:customStyle="1" w:styleId="CurrentList14">
    <w:name w:val="Current List14"/>
    <w:uiPriority w:val="99"/>
    <w:rsid w:val="003005E5"/>
    <w:pPr>
      <w:numPr>
        <w:numId w:val="22"/>
      </w:numPr>
    </w:pPr>
  </w:style>
  <w:style w:type="numbering" w:customStyle="1" w:styleId="CurrentList15">
    <w:name w:val="Current List15"/>
    <w:uiPriority w:val="99"/>
    <w:rsid w:val="003005E5"/>
    <w:pPr>
      <w:numPr>
        <w:numId w:val="23"/>
      </w:numPr>
    </w:pPr>
  </w:style>
  <w:style w:type="numbering" w:customStyle="1" w:styleId="CurrentList16">
    <w:name w:val="Current List16"/>
    <w:uiPriority w:val="99"/>
    <w:rsid w:val="003005E5"/>
    <w:pPr>
      <w:numPr>
        <w:numId w:val="24"/>
      </w:numPr>
    </w:pPr>
  </w:style>
  <w:style w:type="numbering" w:customStyle="1" w:styleId="CurrentList17">
    <w:name w:val="Current List17"/>
    <w:uiPriority w:val="99"/>
    <w:rsid w:val="005907AA"/>
    <w:pPr>
      <w:numPr>
        <w:numId w:val="25"/>
      </w:numPr>
    </w:pPr>
  </w:style>
  <w:style w:type="numbering" w:customStyle="1" w:styleId="CurrentList18">
    <w:name w:val="Current List18"/>
    <w:uiPriority w:val="99"/>
    <w:rsid w:val="009F57D0"/>
    <w:pPr>
      <w:numPr>
        <w:numId w:val="26"/>
      </w:numPr>
    </w:pPr>
  </w:style>
  <w:style w:type="numbering" w:customStyle="1" w:styleId="CurrentList19">
    <w:name w:val="Current List19"/>
    <w:uiPriority w:val="99"/>
    <w:rsid w:val="009F57D0"/>
    <w:pPr>
      <w:numPr>
        <w:numId w:val="27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8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9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30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@MingLiU" w:hAnsi="@MingLiU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@MingLiU" w:hAnsi="@MingLiU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1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1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1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3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@MingLiU" w:hAnsi="@MingLiU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B325D2"/>
    <w:rPr>
      <w:rFonts w:ascii="Roboto" w:hAnsi="Roboto"/>
      <w:kern w:val="0"/>
      <w:sz w:val="20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82F"/>
    <w:pPr>
      <w:widowControl/>
      <w:spacing w:after="160" w:line="240" w:lineRule="auto"/>
    </w:pPr>
    <w:rPr>
      <w:rFonts w:ascii="Roboto" w:eastAsiaTheme="minorHAnsi" w:hAnsi="Roboto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82F"/>
    <w:rPr>
      <w:rFonts w:ascii="Roboto" w:eastAsia="Times New Roman" w:hAnsi="Roboto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185</Value>
      <Value>134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df10d022-927b-4384-b01c-79f3a4970d63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a281973f-acea-4567-b2de-2acbec9750e0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39784-40A0-4F9D-9949-2071389EF73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customXml/itemProps3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6FA6F-0D1A-4556-BFF3-290FA082F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1977</Characters>
  <Application>Microsoft Office Word</Application>
  <DocSecurity>0</DocSecurity>
  <Lines>49</Lines>
  <Paragraphs>21</Paragraphs>
  <ScaleCrop>false</ScaleCrop>
  <Manager/>
  <Company/>
  <LinksUpToDate>false</LinksUpToDate>
  <CharactersWithSpaces>2245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McKay, Debora</cp:lastModifiedBy>
  <cp:revision>61</cp:revision>
  <cp:lastPrinted>2023-07-21T06:20:00Z</cp:lastPrinted>
  <dcterms:created xsi:type="dcterms:W3CDTF">2025-09-05T14:01:00Z</dcterms:created>
  <dcterms:modified xsi:type="dcterms:W3CDTF">2026-01-29T07:22:00Z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134;#Template|a281973f-acea-4567-b2de-2acbec9750e0</vt:lpwstr>
  </property>
  <property fmtid="{D5CDD505-2E9C-101B-9397-08002B2CF9AE}" pid="15" name="ac_Activity">
    <vt:lpwstr>185;#Branding|df10d022-927b-4384-b01c-79f3a4970d63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