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C9B8" w14:textId="0ED4C0FE" w:rsidR="006E24B3" w:rsidRPr="009F2474" w:rsidRDefault="007222CA" w:rsidP="00757E2D">
      <w:pPr>
        <w:pStyle w:val="ACARAheading1non-numbered"/>
        <w:spacing w:before="0"/>
        <w:rPr>
          <w:sz w:val="24"/>
          <w:szCs w:val="24"/>
        </w:rPr>
      </w:pPr>
      <w:r w:rsidRPr="009F2474">
        <w:rPr>
          <w:sz w:val="24"/>
          <w:szCs w:val="24"/>
        </w:rPr>
        <w:t xml:space="preserve">Whole-school curriculum planning goal setting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EF243C" w:rsidRPr="004456E1" w14:paraId="103A3C42" w14:textId="77777777" w:rsidTr="009446AC">
        <w:tc>
          <w:tcPr>
            <w:tcW w:w="5000" w:type="pct"/>
            <w:shd w:val="clear" w:color="auto" w:fill="CCF1FF"/>
          </w:tcPr>
          <w:p w14:paraId="71BA396F" w14:textId="054744A6" w:rsidR="00EF243C" w:rsidRPr="004456E1" w:rsidRDefault="00EF243C" w:rsidP="00751836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 w:val="18"/>
                <w:szCs w:val="18"/>
              </w:rPr>
            </w:pPr>
            <w:r w:rsidRPr="004456E1">
              <w:rPr>
                <w:rFonts w:ascii="Roboto Slab SemiBold" w:hAnsi="Roboto Slab SemiBold" w:cs="Roboto Slab SemiBold"/>
                <w:b/>
                <w:bCs/>
                <w:sz w:val="18"/>
                <w:szCs w:val="18"/>
              </w:rPr>
              <w:t>Building teacher capability</w:t>
            </w:r>
          </w:p>
        </w:tc>
      </w:tr>
      <w:tr w:rsidR="00751836" w:rsidRPr="004456E1" w14:paraId="15A1D66A" w14:textId="77777777" w:rsidTr="005C442C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46577FD6" w14:textId="26ABD8CA" w:rsidR="00751836" w:rsidRPr="004456E1" w:rsidRDefault="00751836" w:rsidP="00751836">
            <w:pPr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</w:pP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Select</w:t>
            </w:r>
            <w:r w:rsidR="00F41B37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, 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adapt or create the goal/s that will be the focus for your whole</w:t>
            </w:r>
            <w:r w:rsidR="009868BA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school approach to </w:t>
            </w:r>
            <w:r w:rsidR="00352849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building teacher capability </w:t>
            </w:r>
            <w:r w:rsidR="001F418C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when using the </w:t>
            </w:r>
            <w:r w:rsidR="00D155CF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Australian Curriculum</w:t>
            </w:r>
            <w:r w:rsidR="187DA1C9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.</w:t>
            </w:r>
          </w:p>
          <w:p w14:paraId="25D00465" w14:textId="77777777" w:rsidR="00751836" w:rsidRPr="004456E1" w:rsidRDefault="00751836" w:rsidP="00751836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38454D64" w14:textId="7AB88C95" w:rsidR="00751836" w:rsidRPr="004456E1" w:rsidRDefault="00976A83" w:rsidP="00751836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1 </w:t>
            </w:r>
            <w:r w:rsidR="00751836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Build teacher capability through curriculum focused professional learning </w:t>
            </w:r>
          </w:p>
          <w:p w14:paraId="5EE650EF" w14:textId="613A90E2" w:rsidR="00751836" w:rsidRPr="004456E1" w:rsidRDefault="00751836" w:rsidP="00E95B24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>Develop and implement a strategic, school-wide professional learning plan that strengthens teachers’ understanding of the Australian Curriculum, including its structure, intent and application</w:t>
            </w:r>
            <w:r w:rsidR="646D7744" w:rsidRPr="004456E1">
              <w:rPr>
                <w:rFonts w:ascii="Roboto" w:hAnsi="Roboto"/>
                <w:sz w:val="18"/>
                <w:szCs w:val="18"/>
              </w:rPr>
              <w:t>.</w:t>
            </w:r>
          </w:p>
          <w:p w14:paraId="44BBBF29" w14:textId="734AECBF" w:rsidR="00751836" w:rsidRPr="004456E1" w:rsidRDefault="00976A83" w:rsidP="00E95B24">
            <w:pPr>
              <w:spacing w:before="240"/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</w:t>
            </w:r>
            <w:r w:rsidR="00751836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2 Lead collaborative professional learning communities </w:t>
            </w:r>
          </w:p>
          <w:p w14:paraId="55606FCA" w14:textId="54D7DCD8" w:rsidR="00751836" w:rsidRPr="004456E1" w:rsidRDefault="00751836" w:rsidP="00751836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>Foster a collaborative professional learning environment where teachers engage in reflective dialogue, share best practices and co-develop curriculum plans aligned to school priorities</w:t>
            </w:r>
            <w:r w:rsidR="011668B4" w:rsidRPr="004456E1">
              <w:rPr>
                <w:rFonts w:ascii="Roboto" w:hAnsi="Roboto"/>
                <w:sz w:val="18"/>
                <w:szCs w:val="18"/>
              </w:rPr>
              <w:t>.</w:t>
            </w:r>
          </w:p>
          <w:p w14:paraId="4C272ACD" w14:textId="5794667D" w:rsidR="00E95B24" w:rsidRPr="004456E1" w:rsidRDefault="00E95B24" w:rsidP="004E19FD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C00F42" w:rsidRPr="004456E1" w14:paraId="4C431896" w14:textId="77777777" w:rsidTr="005C442C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74129A23" w14:textId="58F53830" w:rsidR="00D33BD9" w:rsidRPr="004456E1" w:rsidRDefault="00C00F42" w:rsidP="00751836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Existing practice</w:t>
            </w:r>
            <w:r w:rsidR="00604463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</w:t>
            </w:r>
            <w:r w:rsidR="004351FC" w:rsidRPr="004456E1">
              <w:rPr>
                <w:rFonts w:ascii="Roboto" w:hAnsi="Roboto"/>
                <w:i/>
                <w:iCs/>
                <w:sz w:val="18"/>
                <w:szCs w:val="18"/>
              </w:rPr>
              <w:t xml:space="preserve"> </w:t>
            </w:r>
          </w:p>
          <w:p w14:paraId="362B6C83" w14:textId="77777777" w:rsidR="00C00F42" w:rsidRPr="004456E1" w:rsidRDefault="00C00F42" w:rsidP="00751836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Describe current approaches and processes</w:t>
            </w:r>
            <w:r w:rsidR="00707CC0" w:rsidRPr="004456E1">
              <w:rPr>
                <w:color w:val="747474" w:themeColor="background2" w:themeShade="80"/>
                <w:sz w:val="18"/>
                <w:szCs w:val="18"/>
              </w:rPr>
              <w:t xml:space="preserve">. </w:t>
            </w:r>
          </w:p>
          <w:p w14:paraId="1BE238F3" w14:textId="4663BE14" w:rsidR="00D706FA" w:rsidRPr="004456E1" w:rsidRDefault="00D706FA" w:rsidP="00D706FA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Reflect questions in the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="0443D8D9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0443D8D9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b of the </w:t>
            </w:r>
            <w:hyperlink r:id="rId10" w:anchor="guiding-questions-and-aitsl-standards" w:history="1">
              <w:r w:rsidRPr="00A936E5">
                <w:rPr>
                  <w:rStyle w:val="Hyperlink"/>
                  <w:rFonts w:ascii="Roboto" w:hAnsi="Roboto"/>
                  <w:sz w:val="18"/>
                  <w:szCs w:val="18"/>
                </w:rPr>
                <w:t>Building teacher capability</w:t>
              </w:r>
            </w:hyperlink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may guide thinking when describing existing practice</w:t>
            </w:r>
            <w:r w:rsidR="00604463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.  </w:t>
            </w:r>
          </w:p>
          <w:p w14:paraId="33EDFE57" w14:textId="5E846C53" w:rsidR="005C442C" w:rsidRPr="004456E1" w:rsidRDefault="005C442C" w:rsidP="00751836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C00F42" w:rsidRPr="004456E1" w14:paraId="2FE9DA05" w14:textId="77777777" w:rsidTr="005C442C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6A687815" w14:textId="35410BE0" w:rsidR="00D33BD9" w:rsidRPr="004456E1" w:rsidRDefault="00AE3CD1" w:rsidP="00751836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Short-term plans</w:t>
            </w:r>
          </w:p>
          <w:p w14:paraId="2A989900" w14:textId="3429D09D" w:rsidR="00C00F42" w:rsidRPr="004456E1" w:rsidRDefault="00C00F42" w:rsidP="00751836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3 months</w:t>
            </w:r>
            <w:r w:rsidR="001602AA" w:rsidRPr="004456E1">
              <w:rPr>
                <w:color w:val="747474" w:themeColor="background2" w:themeShade="80"/>
                <w:sz w:val="18"/>
                <w:szCs w:val="18"/>
              </w:rPr>
              <w:t>?</w:t>
            </w:r>
            <w:r w:rsidR="00C200BA" w:rsidRPr="004456E1">
              <w:rPr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1144C4F7" w14:textId="450D1491" w:rsidR="00D706FA" w:rsidRPr="004456E1" w:rsidRDefault="00D706FA" w:rsidP="00D706FA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Action questions in </w:t>
            </w:r>
            <w:r w:rsidRPr="004456E1">
              <w:rPr>
                <w:rFonts w:eastAsiaTheme="minorEastAsia"/>
                <w:color w:val="747474" w:themeColor="background2" w:themeShade="80"/>
                <w:sz w:val="18"/>
                <w:szCs w:val="18"/>
              </w:rPr>
              <w:t xml:space="preserve">the </w:t>
            </w:r>
            <w:r w:rsidR="32B86319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 and AITSL standards tab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of the </w:t>
            </w:r>
            <w:hyperlink r:id="rId11" w:anchor="guiding-questions-and-aitsl-standards" w:history="1">
              <w:r w:rsidRPr="00EA72F8">
                <w:rPr>
                  <w:rStyle w:val="Hyperlink"/>
                  <w:rFonts w:ascii="Roboto" w:hAnsi="Roboto"/>
                  <w:sz w:val="18"/>
                  <w:szCs w:val="18"/>
                </w:rPr>
                <w:t>Building teacher capability</w:t>
              </w:r>
            </w:hyperlink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may support decision</w:t>
            </w:r>
            <w:r w:rsidR="00292FE4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making on next steps and long</w:t>
            </w:r>
            <w:r w:rsidR="00292FE4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term plans</w:t>
            </w:r>
            <w:r w:rsidR="3661C809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.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01A4F223" w14:textId="77DE1E7D" w:rsidR="00E95B24" w:rsidRPr="004456E1" w:rsidRDefault="00E95B24" w:rsidP="00751836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D83D28" w:rsidRPr="004456E1" w14:paraId="49CC781C" w14:textId="77777777" w:rsidTr="005C442C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5ED383EB" w14:textId="4CF71710" w:rsidR="00D83D28" w:rsidRPr="004456E1" w:rsidRDefault="00D83D28" w:rsidP="00751836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Long</w:t>
            </w:r>
            <w:r w:rsidR="00292FE4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-</w:t>
            </w: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term plans</w:t>
            </w:r>
          </w:p>
          <w:p w14:paraId="22A8F245" w14:textId="77777777" w:rsidR="005C6582" w:rsidRPr="004456E1" w:rsidRDefault="005C6582" w:rsidP="00BD38C4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6 months/12 months/18 months? How will you evaluate the effectiveness of actions taken?</w:t>
            </w:r>
          </w:p>
          <w:p w14:paraId="466310F1" w14:textId="356852C1" w:rsidR="005C6582" w:rsidRPr="004456E1" w:rsidRDefault="005C6582" w:rsidP="00BD38C4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Evaluate questions in the</w:t>
            </w:r>
            <w:r w:rsidRPr="004456E1">
              <w:rPr>
                <w:rFonts w:eastAsia="Roboto" w:cs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="4E7A3B06" w:rsidRPr="004456E1">
              <w:rPr>
                <w:rFonts w:eastAsia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eastAsia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4E7A3B06" w:rsidRPr="004456E1">
              <w:rPr>
                <w:rFonts w:eastAsia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eastAsia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12" w:anchor="guiding-questions-and-aitsl-standards" w:history="1">
              <w:r w:rsidR="00C73135" w:rsidRPr="00EA72F8">
                <w:rPr>
                  <w:rStyle w:val="Hyperlink"/>
                  <w:sz w:val="18"/>
                  <w:szCs w:val="18"/>
                </w:rPr>
                <w:t>Building teacher capability</w:t>
              </w:r>
            </w:hyperlink>
            <w:r w:rsidR="00C73135" w:rsidRPr="004456E1">
              <w:rPr>
                <w:color w:val="747474" w:themeColor="background2" w:themeShade="80"/>
                <w:sz w:val="18"/>
                <w:szCs w:val="18"/>
              </w:rPr>
              <w:t xml:space="preserve"> aspect </w:t>
            </w:r>
            <w:r w:rsidRPr="004456E1">
              <w:rPr>
                <w:color w:val="747474" w:themeColor="background2" w:themeShade="80"/>
                <w:sz w:val="18"/>
                <w:szCs w:val="18"/>
              </w:rPr>
              <w:t>may guide approaches to evaluation.</w:t>
            </w:r>
          </w:p>
          <w:p w14:paraId="14778F98" w14:textId="33F323A8" w:rsidR="00D83D28" w:rsidRPr="004456E1" w:rsidRDefault="00D83D28" w:rsidP="00751836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D83D28" w:rsidRPr="004456E1" w14:paraId="31DBEAE0" w14:textId="77777777" w:rsidTr="005C442C">
        <w:trPr>
          <w:trHeight w:val="366"/>
        </w:trPr>
        <w:tc>
          <w:tcPr>
            <w:tcW w:w="5000" w:type="pct"/>
            <w:shd w:val="clear" w:color="auto" w:fill="F2F2F2" w:themeFill="background1" w:themeFillShade="F2"/>
          </w:tcPr>
          <w:p w14:paraId="470EFBAF" w14:textId="77777777" w:rsidR="003D30E4" w:rsidRPr="004456E1" w:rsidRDefault="003D30E4" w:rsidP="003D30E4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ACARA resources</w:t>
            </w:r>
          </w:p>
          <w:p w14:paraId="0EDA7D10" w14:textId="76F86807" w:rsidR="009862FB" w:rsidRDefault="00B31684" w:rsidP="003D30E4">
            <w:pPr>
              <w:rPr>
                <w:rFonts w:ascii="Roboto" w:hAnsi="Roboto"/>
                <w:sz w:val="18"/>
                <w:szCs w:val="18"/>
              </w:rPr>
            </w:pPr>
            <w:hyperlink r:id="rId13" w:anchor="guiding-questions-and-aitsl-standards" w:history="1">
              <w:r w:rsidR="009862FB" w:rsidRPr="00B31684">
                <w:rPr>
                  <w:rStyle w:val="Hyperlink"/>
                  <w:rFonts w:ascii="Roboto" w:hAnsi="Roboto"/>
                  <w:sz w:val="18"/>
                  <w:szCs w:val="18"/>
                </w:rPr>
                <w:t>Building teacher capability</w:t>
              </w:r>
            </w:hyperlink>
          </w:p>
          <w:p w14:paraId="6A12675A" w14:textId="35A7FE74" w:rsidR="003423E0" w:rsidRDefault="00B31684" w:rsidP="003D30E4">
            <w:pPr>
              <w:rPr>
                <w:rFonts w:ascii="Roboto" w:hAnsi="Roboto"/>
                <w:sz w:val="18"/>
                <w:szCs w:val="18"/>
              </w:rPr>
            </w:pPr>
            <w:hyperlink r:id="rId14" w:history="1">
              <w:r w:rsidR="003D30E4" w:rsidRPr="00B31684">
                <w:rPr>
                  <w:rStyle w:val="Hyperlink"/>
                  <w:rFonts w:ascii="Roboto" w:hAnsi="Roboto"/>
                  <w:sz w:val="18"/>
                  <w:szCs w:val="18"/>
                </w:rPr>
                <w:t>PL Hub</w:t>
              </w:r>
            </w:hyperlink>
            <w:r w:rsidR="003D30E4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23367019" w14:textId="77777777" w:rsidR="00672260" w:rsidRPr="004456E1" w:rsidRDefault="00672260" w:rsidP="003D30E4">
            <w:pPr>
              <w:rPr>
                <w:rFonts w:ascii="Roboto" w:hAnsi="Roboto"/>
                <w:sz w:val="18"/>
                <w:szCs w:val="18"/>
              </w:rPr>
            </w:pPr>
          </w:p>
          <w:p w14:paraId="1F3BAAD5" w14:textId="04AA7BA8" w:rsidR="003D30E4" w:rsidRPr="004456E1" w:rsidRDefault="00292FE4" w:rsidP="003D30E4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Australian Institute for Teaching and School Leadership (</w:t>
            </w:r>
            <w:r w:rsidR="003D30E4" w:rsidRPr="004456E1">
              <w:rPr>
                <w:rFonts w:ascii="Roboto" w:hAnsi="Roboto"/>
                <w:b/>
                <w:bCs/>
                <w:sz w:val="18"/>
                <w:szCs w:val="18"/>
              </w:rPr>
              <w:t>AITSL</w:t>
            </w: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)</w:t>
            </w:r>
            <w:r w:rsidR="003D30E4" w:rsidRPr="004456E1">
              <w:rPr>
                <w:rFonts w:ascii="Roboto" w:hAnsi="Roboto"/>
                <w:b/>
                <w:bCs/>
                <w:sz w:val="18"/>
                <w:szCs w:val="18"/>
              </w:rPr>
              <w:t xml:space="preserve"> resources</w:t>
            </w:r>
          </w:p>
          <w:p w14:paraId="4F1568A6" w14:textId="4AE76B0E" w:rsidR="003D30E4" w:rsidRPr="004456E1" w:rsidRDefault="00B31684" w:rsidP="003D30E4">
            <w:pPr>
              <w:rPr>
                <w:rFonts w:ascii="Roboto" w:hAnsi="Roboto"/>
                <w:sz w:val="18"/>
                <w:szCs w:val="18"/>
              </w:rPr>
            </w:pPr>
            <w:hyperlink r:id="rId15" w:history="1">
              <w:r w:rsidR="00D636EA" w:rsidRPr="00B31684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Improving Teacher </w:t>
              </w:r>
              <w:r w:rsidR="003D30E4" w:rsidRPr="00B31684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Professional Learning </w:t>
              </w:r>
            </w:hyperlink>
            <w:r w:rsidR="003D30E4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08ED16B1" w14:textId="073F9F8C" w:rsidR="00D958A6" w:rsidRPr="004456E1" w:rsidRDefault="00B31684" w:rsidP="00A40C41">
            <w:pPr>
              <w:pStyle w:val="NoSpacing"/>
              <w:rPr>
                <w:rFonts w:ascii="Roboto" w:hAnsi="Roboto"/>
                <w:sz w:val="18"/>
                <w:szCs w:val="18"/>
              </w:rPr>
            </w:pPr>
            <w:hyperlink r:id="rId16" w:history="1">
              <w:r w:rsidR="00D958A6" w:rsidRPr="00B31684">
                <w:rPr>
                  <w:rStyle w:val="Hyperlink"/>
                  <w:rFonts w:ascii="Roboto" w:hAnsi="Roboto"/>
                  <w:sz w:val="18"/>
                  <w:szCs w:val="18"/>
                </w:rPr>
                <w:t>Essential Guide to Professional Learning</w:t>
              </w:r>
            </w:hyperlink>
          </w:p>
          <w:p w14:paraId="3BFDE037" w14:textId="46615D9C" w:rsidR="00D958A6" w:rsidRDefault="00B31684" w:rsidP="00A40C41">
            <w:pPr>
              <w:pStyle w:val="NoSpacing"/>
              <w:rPr>
                <w:rFonts w:ascii="Roboto" w:hAnsi="Roboto"/>
                <w:sz w:val="18"/>
                <w:szCs w:val="18"/>
              </w:rPr>
            </w:pPr>
            <w:hyperlink r:id="rId17" w:history="1">
              <w:r w:rsidR="00D958A6" w:rsidRPr="00B31684">
                <w:rPr>
                  <w:rStyle w:val="Hyperlink"/>
                  <w:rFonts w:ascii="Roboto" w:hAnsi="Roboto"/>
                  <w:sz w:val="18"/>
                  <w:szCs w:val="18"/>
                </w:rPr>
                <w:t>High Quality Pro</w:t>
              </w:r>
              <w:r w:rsidR="00FD68EB" w:rsidRPr="00B31684">
                <w:rPr>
                  <w:rStyle w:val="Hyperlink"/>
                  <w:rFonts w:ascii="Roboto" w:hAnsi="Roboto"/>
                  <w:sz w:val="18"/>
                  <w:szCs w:val="18"/>
                </w:rPr>
                <w:t>fessional Learning Toolkit</w:t>
              </w:r>
            </w:hyperlink>
          </w:p>
          <w:p w14:paraId="4755FB0B" w14:textId="77777777" w:rsidR="00672260" w:rsidRPr="004456E1" w:rsidRDefault="00672260" w:rsidP="00A40C41">
            <w:pPr>
              <w:pStyle w:val="NoSpacing"/>
              <w:rPr>
                <w:rFonts w:ascii="Roboto" w:hAnsi="Roboto"/>
                <w:sz w:val="18"/>
                <w:szCs w:val="18"/>
              </w:rPr>
            </w:pPr>
          </w:p>
          <w:p w14:paraId="04C4CCF8" w14:textId="11B129F5" w:rsidR="003D30E4" w:rsidRPr="004456E1" w:rsidRDefault="00292FE4" w:rsidP="003D30E4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Education Services Australia (</w:t>
            </w:r>
            <w:r w:rsidR="003D30E4" w:rsidRPr="004456E1">
              <w:rPr>
                <w:rFonts w:ascii="Roboto" w:hAnsi="Roboto"/>
                <w:b/>
                <w:bCs/>
                <w:sz w:val="18"/>
                <w:szCs w:val="18"/>
              </w:rPr>
              <w:t>ESA</w:t>
            </w: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)</w:t>
            </w:r>
            <w:r w:rsidR="003D30E4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  <w:r w:rsidR="003D30E4" w:rsidRPr="004456E1">
              <w:rPr>
                <w:rFonts w:ascii="Roboto" w:hAnsi="Roboto"/>
                <w:b/>
                <w:bCs/>
                <w:sz w:val="18"/>
                <w:szCs w:val="18"/>
              </w:rPr>
              <w:t>resources</w:t>
            </w:r>
            <w:r w:rsidR="003D30E4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0CF7FCDF" w14:textId="36ED996B" w:rsidR="003D30E4" w:rsidRPr="004456E1" w:rsidRDefault="00B31684" w:rsidP="003D30E4">
            <w:pPr>
              <w:rPr>
                <w:rFonts w:ascii="Roboto" w:hAnsi="Roboto"/>
                <w:sz w:val="18"/>
                <w:szCs w:val="18"/>
              </w:rPr>
            </w:pPr>
            <w:hyperlink r:id="rId18" w:history="1">
              <w:r w:rsidR="0046768C" w:rsidRPr="00B31684">
                <w:rPr>
                  <w:rStyle w:val="Hyperlink"/>
                  <w:rFonts w:ascii="Roboto" w:hAnsi="Roboto"/>
                  <w:sz w:val="18"/>
                  <w:szCs w:val="18"/>
                </w:rPr>
                <w:t>Digital solutions</w:t>
              </w:r>
              <w:r w:rsidR="003D30E4" w:rsidRPr="00B31684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 for </w:t>
              </w:r>
              <w:r w:rsidR="0046768C" w:rsidRPr="00B31684">
                <w:rPr>
                  <w:rStyle w:val="Hyperlink"/>
                  <w:rFonts w:ascii="Roboto" w:hAnsi="Roboto"/>
                  <w:sz w:val="18"/>
                  <w:szCs w:val="18"/>
                </w:rPr>
                <w:t>educators and</w:t>
              </w:r>
              <w:r w:rsidR="003D30E4" w:rsidRPr="00B31684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 schools</w:t>
              </w:r>
            </w:hyperlink>
          </w:p>
          <w:p w14:paraId="2DC32129" w14:textId="4C710155" w:rsidR="004E19FD" w:rsidRPr="004456E1" w:rsidRDefault="004E19FD" w:rsidP="00B31684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6FF2C950" w14:textId="177177D4" w:rsidR="009E79F6" w:rsidRPr="004456E1" w:rsidRDefault="009E79F6" w:rsidP="003E721A">
      <w:pPr>
        <w:tabs>
          <w:tab w:val="left" w:pos="16395"/>
        </w:tabs>
        <w:rPr>
          <w:sz w:val="18"/>
          <w:szCs w:val="18"/>
        </w:rPr>
      </w:pPr>
    </w:p>
    <w:p w14:paraId="382122F0" w14:textId="77777777" w:rsidR="00590FBF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6EA8FED0" w14:textId="77777777" w:rsidR="00B31684" w:rsidRPr="004456E1" w:rsidRDefault="00B31684" w:rsidP="003E721A">
      <w:pPr>
        <w:tabs>
          <w:tab w:val="left" w:pos="16395"/>
        </w:tabs>
        <w:rPr>
          <w:sz w:val="18"/>
          <w:szCs w:val="18"/>
        </w:rPr>
      </w:pPr>
    </w:p>
    <w:p w14:paraId="202FC5C1" w14:textId="0DED25CD" w:rsidR="00590FBF" w:rsidRPr="000635DE" w:rsidRDefault="00B31684" w:rsidP="000635DE">
      <w:pPr>
        <w:pStyle w:val="ACARAheading1non-numbered"/>
        <w:spacing w:before="0"/>
        <w:rPr>
          <w:sz w:val="24"/>
          <w:szCs w:val="24"/>
        </w:rPr>
      </w:pPr>
      <w:r w:rsidRPr="009F2474">
        <w:rPr>
          <w:sz w:val="24"/>
          <w:szCs w:val="24"/>
        </w:rPr>
        <w:lastRenderedPageBreak/>
        <w:t xml:space="preserve">Whole-school curriculum planning goal setting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590FBF" w:rsidRPr="004456E1" w14:paraId="234FAEA9" w14:textId="77777777" w:rsidTr="009446AC">
        <w:tc>
          <w:tcPr>
            <w:tcW w:w="5000" w:type="pct"/>
            <w:shd w:val="clear" w:color="auto" w:fill="CCF1FF"/>
          </w:tcPr>
          <w:p w14:paraId="75D5BA0E" w14:textId="110C4480" w:rsidR="00590FBF" w:rsidRPr="004456E1" w:rsidRDefault="00136013" w:rsidP="00D86133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 w:val="18"/>
                <w:szCs w:val="18"/>
              </w:rPr>
            </w:pPr>
            <w:r w:rsidRPr="004456E1">
              <w:rPr>
                <w:rFonts w:ascii="Roboto Slab SemiBold" w:hAnsi="Roboto Slab SemiBold" w:cs="Roboto Slab SemiBold"/>
                <w:b/>
                <w:bCs/>
                <w:sz w:val="18"/>
                <w:szCs w:val="18"/>
              </w:rPr>
              <w:t xml:space="preserve">Using the Australian Curriculum </w:t>
            </w:r>
          </w:p>
        </w:tc>
      </w:tr>
      <w:tr w:rsidR="00590FBF" w:rsidRPr="004456E1" w14:paraId="53F62F11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016E490F" w14:textId="4395F931" w:rsidR="00590FBF" w:rsidRPr="004456E1" w:rsidRDefault="00590FBF" w:rsidP="00D86133">
            <w:pPr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</w:pP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Select, adapt or create the goal/s that will be the focus for your whole</w:t>
            </w:r>
            <w:r w:rsidR="00DA1B02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school approach to </w:t>
            </w:r>
            <w:r w:rsidR="003E537F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using the Australian Curriculum</w:t>
            </w:r>
            <w:r w:rsidR="00D155CF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.</w:t>
            </w:r>
          </w:p>
          <w:p w14:paraId="7EF57D2B" w14:textId="77777777" w:rsidR="00590FBF" w:rsidRPr="004456E1" w:rsidRDefault="00590FBF" w:rsidP="00D86133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380CFA67" w14:textId="1BE72D1F" w:rsidR="0063162E" w:rsidRPr="004456E1" w:rsidRDefault="00590FBF" w:rsidP="0063162E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1 </w:t>
            </w:r>
            <w:r w:rsidR="0063162E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Aligning planning with the </w:t>
            </w:r>
            <w:r w:rsidR="00DA5ADC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>Australian</w:t>
            </w:r>
            <w:r w:rsidR="0063162E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Curriculum </w:t>
            </w:r>
          </w:p>
          <w:p w14:paraId="00604A5D" w14:textId="36660787" w:rsidR="004A2495" w:rsidRPr="004456E1" w:rsidRDefault="004A2495" w:rsidP="0063162E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>Ensure that curriculum planning accurately reflects the intent and structure of the Australian Curriculum, supporting coherent and purposeful learning across all year levels</w:t>
            </w:r>
            <w:r w:rsidR="7EF14039" w:rsidRPr="004456E1">
              <w:rPr>
                <w:rFonts w:ascii="Roboto" w:hAnsi="Roboto"/>
                <w:sz w:val="18"/>
                <w:szCs w:val="18"/>
              </w:rPr>
              <w:t>.</w:t>
            </w:r>
          </w:p>
          <w:p w14:paraId="73995581" w14:textId="3BF2FD33" w:rsidR="00590FBF" w:rsidRPr="004456E1" w:rsidRDefault="00590FBF" w:rsidP="00D86133">
            <w:pPr>
              <w:spacing w:before="240"/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2 </w:t>
            </w:r>
            <w:r w:rsidR="00F73F53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>Build teacher capability through curriculum focused professional learning</w:t>
            </w:r>
          </w:p>
          <w:p w14:paraId="5A7AA5EF" w14:textId="77777777" w:rsidR="00590FBF" w:rsidRDefault="00DA5ADC" w:rsidP="00C04B88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 xml:space="preserve">Strengthen professional learning to enable teachers to plan </w:t>
            </w:r>
            <w:r w:rsidR="007730A9" w:rsidRPr="004456E1">
              <w:rPr>
                <w:rFonts w:ascii="Roboto" w:hAnsi="Roboto"/>
                <w:sz w:val="18"/>
                <w:szCs w:val="18"/>
              </w:rPr>
              <w:t xml:space="preserve">effectively, </w:t>
            </w:r>
            <w:r w:rsidRPr="004456E1">
              <w:rPr>
                <w:rFonts w:ascii="Roboto" w:hAnsi="Roboto"/>
                <w:sz w:val="18"/>
                <w:szCs w:val="18"/>
              </w:rPr>
              <w:t>using the Australian Curriculum</w:t>
            </w:r>
            <w:r w:rsidR="00DA1B02" w:rsidRPr="004456E1">
              <w:rPr>
                <w:rFonts w:ascii="Roboto" w:hAnsi="Roboto"/>
                <w:sz w:val="18"/>
                <w:szCs w:val="18"/>
              </w:rPr>
              <w:t xml:space="preserve"> – </w:t>
            </w:r>
            <w:r w:rsidRPr="004456E1">
              <w:rPr>
                <w:rFonts w:ascii="Roboto" w:hAnsi="Roboto"/>
                <w:sz w:val="18"/>
                <w:szCs w:val="18"/>
              </w:rPr>
              <w:t>learning areas, general capabilities and cross-curriculum priorities.</w:t>
            </w:r>
          </w:p>
          <w:p w14:paraId="22A2A08E" w14:textId="703FA53D" w:rsidR="00C04B88" w:rsidRPr="004456E1" w:rsidRDefault="00C04B88" w:rsidP="00C04B88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590FBF" w:rsidRPr="004456E1" w14:paraId="4B9D6AB5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267883F5" w14:textId="77777777" w:rsidR="00590FBF" w:rsidRPr="004456E1" w:rsidRDefault="00590FBF" w:rsidP="00D86133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Existing practice</w:t>
            </w:r>
            <w:r w:rsidRPr="004456E1">
              <w:rPr>
                <w:rFonts w:ascii="Roboto" w:hAnsi="Roboto"/>
                <w:i/>
                <w:iCs/>
                <w:sz w:val="18"/>
                <w:szCs w:val="18"/>
              </w:rPr>
              <w:t xml:space="preserve"> </w:t>
            </w:r>
          </w:p>
          <w:p w14:paraId="786B0D3E" w14:textId="77777777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Describe current approaches and processes. </w:t>
            </w:r>
          </w:p>
          <w:p w14:paraId="3DE7E90D" w14:textId="4DCB8ABC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Reflect questions in the </w:t>
            </w:r>
            <w:r w:rsidR="6AECEAAA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6AECEAAA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of the </w:t>
            </w:r>
            <w:hyperlink r:id="rId19" w:history="1">
              <w:r w:rsidR="00136013" w:rsidRPr="00A12BC1">
                <w:rPr>
                  <w:rStyle w:val="Hyperlink"/>
                  <w:rFonts w:ascii="Roboto" w:hAnsi="Roboto"/>
                  <w:sz w:val="18"/>
                  <w:szCs w:val="18"/>
                </w:rPr>
                <w:t>Using the Australian Curri</w:t>
              </w:r>
              <w:r w:rsidR="005A5379" w:rsidRPr="00A12BC1">
                <w:rPr>
                  <w:rStyle w:val="Hyperlink"/>
                  <w:rFonts w:ascii="Roboto" w:hAnsi="Roboto"/>
                  <w:sz w:val="18"/>
                  <w:szCs w:val="18"/>
                </w:rPr>
                <w:t>culum</w:t>
              </w:r>
            </w:hyperlink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may guide thinking when describing existing practice.  </w:t>
            </w:r>
          </w:p>
          <w:p w14:paraId="04E4765C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47672931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71137FF0" w14:textId="756A9B32" w:rsidR="00590FBF" w:rsidRPr="004456E1" w:rsidRDefault="00B232D8" w:rsidP="00D86133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Short</w:t>
            </w:r>
            <w:r w:rsidR="002E08E9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-</w:t>
            </w: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term plans</w:t>
            </w:r>
          </w:p>
          <w:p w14:paraId="14200065" w14:textId="4CB82954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3 months</w:t>
            </w:r>
            <w:r w:rsidR="7AC89362" w:rsidRPr="004456E1">
              <w:rPr>
                <w:color w:val="747474" w:themeColor="background2" w:themeShade="80"/>
                <w:sz w:val="18"/>
                <w:szCs w:val="18"/>
              </w:rPr>
              <w:t>?</w:t>
            </w: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2ABBCCE1" w14:textId="1784D4B9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Action questions in 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the </w:t>
            </w:r>
            <w:r w:rsidR="2F7B8382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2F7B8382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20" w:history="1">
              <w:r w:rsidR="005A5379" w:rsidRPr="00A12BC1">
                <w:rPr>
                  <w:rStyle w:val="Hyperlink"/>
                  <w:rFonts w:ascii="Roboto" w:hAnsi="Roboto"/>
                  <w:sz w:val="18"/>
                  <w:szCs w:val="18"/>
                </w:rPr>
                <w:t>Using the Australian Curriculum</w:t>
              </w:r>
            </w:hyperlink>
            <w:r w:rsidR="005A5379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aspect may support decision</w:t>
            </w:r>
            <w:r w:rsidR="007730A9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making on </w:t>
            </w:r>
            <w:r w:rsidR="00B232D8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short-term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and long</w:t>
            </w:r>
            <w:r w:rsidR="007730A9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term plans</w:t>
            </w:r>
            <w:r w:rsidR="7BAFEC13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.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01AF9155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1EE8CBBA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5BA4294C" w14:textId="53D97CC9" w:rsidR="00590FBF" w:rsidRPr="004456E1" w:rsidRDefault="00590FBF" w:rsidP="00D86133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Long</w:t>
            </w:r>
            <w:r w:rsidR="007730A9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-</w:t>
            </w: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term plans</w:t>
            </w:r>
          </w:p>
          <w:p w14:paraId="43D13A0D" w14:textId="2A916D56" w:rsidR="00590FBF" w:rsidRPr="004456E1" w:rsidRDefault="00590FBF" w:rsidP="00BD38C4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6 months/12 months/18 months</w:t>
            </w:r>
            <w:r w:rsidR="67CFBB0A" w:rsidRPr="004456E1">
              <w:rPr>
                <w:color w:val="747474" w:themeColor="background2" w:themeShade="80"/>
                <w:sz w:val="18"/>
                <w:szCs w:val="18"/>
              </w:rPr>
              <w:t>?</w:t>
            </w:r>
            <w:r w:rsidR="00366DD9" w:rsidRPr="004456E1">
              <w:rPr>
                <w:color w:val="747474" w:themeColor="background2" w:themeShade="80"/>
                <w:sz w:val="18"/>
                <w:szCs w:val="18"/>
              </w:rPr>
              <w:t xml:space="preserve"> How will you evaluate the effectiveness</w:t>
            </w:r>
            <w:r w:rsidR="00E934B1" w:rsidRPr="004456E1">
              <w:rPr>
                <w:color w:val="747474" w:themeColor="background2" w:themeShade="80"/>
                <w:sz w:val="18"/>
                <w:szCs w:val="18"/>
              </w:rPr>
              <w:t xml:space="preserve"> of actions taken?</w:t>
            </w:r>
          </w:p>
          <w:p w14:paraId="7467D7ED" w14:textId="2AA4A732" w:rsidR="00E934B1" w:rsidRPr="004456E1" w:rsidRDefault="00E934B1" w:rsidP="00D86133">
            <w:pP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Evaluate questions in 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the </w:t>
            </w:r>
            <w:r w:rsidR="5A3C4C27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5A3C4C27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="00307EC1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of the </w:t>
            </w:r>
            <w:hyperlink r:id="rId21" w:history="1">
              <w:r w:rsidR="007B4402" w:rsidRPr="00637928">
                <w:rPr>
                  <w:rStyle w:val="Hyperlink"/>
                  <w:rFonts w:ascii="Roboto" w:hAnsi="Roboto"/>
                  <w:sz w:val="18"/>
                  <w:szCs w:val="18"/>
                </w:rPr>
                <w:t>Using the Australian Curriculum</w:t>
              </w:r>
            </w:hyperlink>
            <w:r w:rsidR="007B4402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</w:t>
            </w:r>
            <w:r w:rsidR="00307EC1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may </w:t>
            </w:r>
            <w:r w:rsidR="005A59D9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guide </w:t>
            </w:r>
            <w:r w:rsidR="005C6582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approaches to evaluation.</w:t>
            </w:r>
          </w:p>
          <w:p w14:paraId="4CACDEB6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  <w:r w:rsidRPr="004456E1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90FBF" w:rsidRPr="004456E1" w14:paraId="72FE0321" w14:textId="77777777" w:rsidTr="00D86133">
        <w:trPr>
          <w:trHeight w:val="366"/>
        </w:trPr>
        <w:tc>
          <w:tcPr>
            <w:tcW w:w="5000" w:type="pct"/>
            <w:shd w:val="clear" w:color="auto" w:fill="F2F2F2" w:themeFill="background1" w:themeFillShade="F2"/>
          </w:tcPr>
          <w:p w14:paraId="6A7A7F22" w14:textId="77777777" w:rsidR="0045149E" w:rsidRPr="004456E1" w:rsidRDefault="0045149E" w:rsidP="0045149E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ACARA resources</w:t>
            </w:r>
          </w:p>
          <w:p w14:paraId="715A5EAC" w14:textId="32EEDEC0" w:rsidR="00637928" w:rsidRDefault="00637928" w:rsidP="0045149E">
            <w:pP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</w:pPr>
            <w:hyperlink r:id="rId22" w:history="1">
              <w:r w:rsidRPr="00637928">
                <w:rPr>
                  <w:rStyle w:val="Hyperlink"/>
                  <w:rFonts w:ascii="Roboto" w:hAnsi="Roboto"/>
                  <w:sz w:val="18"/>
                  <w:szCs w:val="18"/>
                </w:rPr>
                <w:t>Using the Australian Curriculum</w:t>
              </w:r>
            </w:hyperlink>
            <w: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786C3D0D" w14:textId="5867F70F" w:rsidR="0045149E" w:rsidRPr="004456E1" w:rsidRDefault="00637928" w:rsidP="0045149E">
            <w:pPr>
              <w:rPr>
                <w:rFonts w:ascii="Roboto" w:hAnsi="Roboto"/>
                <w:sz w:val="18"/>
                <w:szCs w:val="18"/>
              </w:rPr>
            </w:pPr>
            <w:hyperlink r:id="rId23" w:history="1">
              <w:r w:rsidR="0045149E" w:rsidRPr="00637928">
                <w:rPr>
                  <w:rStyle w:val="Hyperlink"/>
                  <w:rFonts w:ascii="Roboto" w:hAnsi="Roboto"/>
                  <w:sz w:val="18"/>
                  <w:szCs w:val="18"/>
                </w:rPr>
                <w:t>Learning area information</w:t>
              </w:r>
            </w:hyperlink>
            <w:r w:rsidR="0045149E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0E0853A4" w14:textId="67AF1CA6" w:rsidR="0045149E" w:rsidRPr="004456E1" w:rsidRDefault="00637928" w:rsidP="0045149E">
            <w:pPr>
              <w:rPr>
                <w:rFonts w:ascii="Roboto" w:hAnsi="Roboto"/>
                <w:sz w:val="18"/>
                <w:szCs w:val="18"/>
              </w:rPr>
            </w:pPr>
            <w:hyperlink r:id="rId24" w:history="1">
              <w:r w:rsidR="0045149E" w:rsidRPr="00637928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General </w:t>
              </w:r>
              <w:r w:rsidR="007730A9" w:rsidRPr="00637928">
                <w:rPr>
                  <w:rStyle w:val="Hyperlink"/>
                  <w:rFonts w:ascii="Roboto" w:hAnsi="Roboto"/>
                  <w:sz w:val="18"/>
                  <w:szCs w:val="18"/>
                </w:rPr>
                <w:t>c</w:t>
              </w:r>
              <w:r w:rsidR="0045149E" w:rsidRPr="00637928">
                <w:rPr>
                  <w:rStyle w:val="Hyperlink"/>
                  <w:rFonts w:ascii="Roboto" w:hAnsi="Roboto"/>
                  <w:sz w:val="18"/>
                  <w:szCs w:val="18"/>
                </w:rPr>
                <w:t>apabilities information</w:t>
              </w:r>
            </w:hyperlink>
            <w:r w:rsidR="0045149E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7AABA3E3" w14:textId="508639C9" w:rsidR="0045149E" w:rsidRPr="004456E1" w:rsidRDefault="00637928" w:rsidP="0045149E">
            <w:pPr>
              <w:rPr>
                <w:rFonts w:ascii="Roboto" w:hAnsi="Roboto"/>
                <w:sz w:val="18"/>
                <w:szCs w:val="18"/>
              </w:rPr>
            </w:pPr>
            <w:hyperlink r:id="rId25" w:history="1">
              <w:r w:rsidR="0045149E" w:rsidRPr="00637928">
                <w:rPr>
                  <w:rStyle w:val="Hyperlink"/>
                  <w:rFonts w:ascii="Roboto" w:hAnsi="Roboto"/>
                  <w:sz w:val="18"/>
                  <w:szCs w:val="18"/>
                </w:rPr>
                <w:t>Cross</w:t>
              </w:r>
              <w:r w:rsidR="007730A9" w:rsidRPr="00637928">
                <w:rPr>
                  <w:rStyle w:val="Hyperlink"/>
                  <w:rFonts w:ascii="Roboto" w:hAnsi="Roboto"/>
                  <w:sz w:val="18"/>
                  <w:szCs w:val="18"/>
                </w:rPr>
                <w:t>-</w:t>
              </w:r>
              <w:r w:rsidR="0045149E" w:rsidRPr="00637928">
                <w:rPr>
                  <w:rStyle w:val="Hyperlink"/>
                  <w:rFonts w:ascii="Roboto" w:hAnsi="Roboto"/>
                  <w:sz w:val="18"/>
                  <w:szCs w:val="18"/>
                </w:rPr>
                <w:t>curriculum priorities information</w:t>
              </w:r>
            </w:hyperlink>
            <w:r w:rsidR="0045149E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69CCDB17" w14:textId="77777777" w:rsidR="00590FBF" w:rsidRPr="004456E1" w:rsidRDefault="00590FBF" w:rsidP="00637928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2C41DD5B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26E208EF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0F2C3216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2A84F9D3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361C5DF4" w14:textId="77777777" w:rsidR="00B8114F" w:rsidRPr="004456E1" w:rsidRDefault="00B8114F" w:rsidP="003E721A">
      <w:pPr>
        <w:tabs>
          <w:tab w:val="left" w:pos="16395"/>
        </w:tabs>
        <w:rPr>
          <w:sz w:val="18"/>
          <w:szCs w:val="18"/>
        </w:rPr>
      </w:pPr>
    </w:p>
    <w:p w14:paraId="705108C5" w14:textId="77777777" w:rsidR="006108CF" w:rsidRPr="004456E1" w:rsidRDefault="006108CF" w:rsidP="003E721A">
      <w:pPr>
        <w:tabs>
          <w:tab w:val="left" w:pos="16395"/>
        </w:tabs>
        <w:rPr>
          <w:sz w:val="18"/>
          <w:szCs w:val="18"/>
        </w:rPr>
      </w:pPr>
    </w:p>
    <w:p w14:paraId="04A5D854" w14:textId="71EFCEC8" w:rsidR="00590FBF" w:rsidRPr="00DA4287" w:rsidRDefault="00D155CF" w:rsidP="00DA4287">
      <w:pPr>
        <w:pStyle w:val="ACARAheading1non-numbered"/>
        <w:spacing w:before="0"/>
        <w:rPr>
          <w:sz w:val="24"/>
          <w:szCs w:val="24"/>
        </w:rPr>
      </w:pPr>
      <w:r w:rsidRPr="00DA4287">
        <w:rPr>
          <w:sz w:val="24"/>
          <w:szCs w:val="24"/>
        </w:rPr>
        <w:lastRenderedPageBreak/>
        <w:t>Whole-school curriculum planning goal setting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590FBF" w:rsidRPr="004456E1" w14:paraId="577D89DB" w14:textId="77777777" w:rsidTr="009446AC">
        <w:tc>
          <w:tcPr>
            <w:tcW w:w="5000" w:type="pct"/>
            <w:shd w:val="clear" w:color="auto" w:fill="CCF1FF"/>
          </w:tcPr>
          <w:p w14:paraId="3E0B6DBC" w14:textId="5C2E298E" w:rsidR="00590FBF" w:rsidRPr="004456E1" w:rsidRDefault="00622605" w:rsidP="00D86133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 w:val="18"/>
                <w:szCs w:val="18"/>
              </w:rPr>
            </w:pPr>
            <w:r w:rsidRPr="004456E1">
              <w:rPr>
                <w:rFonts w:ascii="Roboto Slab SemiBold" w:hAnsi="Roboto Slab SemiBold" w:cs="Roboto Slab SemiBold"/>
                <w:b/>
                <w:bCs/>
                <w:sz w:val="18"/>
                <w:szCs w:val="18"/>
              </w:rPr>
              <w:t xml:space="preserve">Sequencing learning </w:t>
            </w:r>
          </w:p>
        </w:tc>
      </w:tr>
      <w:tr w:rsidR="00590FBF" w:rsidRPr="004456E1" w14:paraId="37749A28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59F2DD68" w14:textId="6B859328" w:rsidR="00590FBF" w:rsidRPr="004456E1" w:rsidRDefault="00590FBF" w:rsidP="00D86133">
            <w:pPr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</w:pP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Select, adapt or create the goal/s that will be the focus for your whole</w:t>
            </w:r>
            <w:r w:rsidR="00780F3F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school approach to </w:t>
            </w:r>
            <w:r w:rsidR="00D155CF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sequencing learning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 when using the </w:t>
            </w:r>
            <w:r w:rsidR="00A32448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Australian Curriculum</w:t>
            </w:r>
            <w:r w:rsidR="27E26DEC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.</w:t>
            </w:r>
          </w:p>
          <w:p w14:paraId="5524B5B2" w14:textId="77777777" w:rsidR="00590FBF" w:rsidRPr="004456E1" w:rsidRDefault="00590FBF" w:rsidP="00D86133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00C37DD8" w14:textId="5FA3F05E" w:rsidR="00876CB1" w:rsidRPr="004456E1" w:rsidRDefault="00590FBF" w:rsidP="00876CB1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1 </w:t>
            </w:r>
            <w:r w:rsidR="001A0758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Building teacher capability in curriculum sequencing </w:t>
            </w: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</w:p>
          <w:p w14:paraId="60472546" w14:textId="07311371" w:rsidR="00876CB1" w:rsidRPr="004456E1" w:rsidRDefault="00876CB1" w:rsidP="00876CB1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>Identify and strengthen teachers’ understanding and confidence in applying effective sequencing strategies across learning areas.</w:t>
            </w:r>
          </w:p>
          <w:p w14:paraId="4E8DD6F2" w14:textId="3B91B7DB" w:rsidR="00590FBF" w:rsidRPr="004456E1" w:rsidRDefault="00590FBF" w:rsidP="00D86133">
            <w:pPr>
              <w:spacing w:before="240"/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2 </w:t>
            </w:r>
            <w:r w:rsidR="00F22905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Evaluating curriculum sequencing </w:t>
            </w: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</w:p>
          <w:p w14:paraId="57FA46A2" w14:textId="0CA0B238" w:rsidR="00590FBF" w:rsidRPr="004456E1" w:rsidRDefault="00B93899" w:rsidP="00D86133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>Gather and analyse evidence that demonstrates how the sequencing of concepts in yearly curriculum plans supports deeper student understanding and logical progression of learning.</w:t>
            </w:r>
          </w:p>
        </w:tc>
      </w:tr>
      <w:tr w:rsidR="00590FBF" w:rsidRPr="004456E1" w14:paraId="7F7A078D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0F4ABA30" w14:textId="3DB8DAD0" w:rsidR="00590FBF" w:rsidRPr="004456E1" w:rsidRDefault="00590FBF" w:rsidP="00D86133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Existing practice</w:t>
            </w:r>
            <w:r w:rsidR="004564BD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i/>
                <w:iCs/>
                <w:sz w:val="18"/>
                <w:szCs w:val="18"/>
              </w:rPr>
              <w:t xml:space="preserve"> </w:t>
            </w:r>
          </w:p>
          <w:p w14:paraId="40D58C1E" w14:textId="77777777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Describe current approaches and processes. </w:t>
            </w:r>
          </w:p>
          <w:p w14:paraId="5B6D3C14" w14:textId="696B5EA2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Reflect questions in the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="5AAE6433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5AAE6433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26" w:history="1">
              <w:r w:rsidR="00590DCB" w:rsidRPr="007946EB">
                <w:rPr>
                  <w:rStyle w:val="Hyperlink"/>
                  <w:rFonts w:ascii="Roboto" w:hAnsi="Roboto"/>
                  <w:sz w:val="18"/>
                  <w:szCs w:val="18"/>
                </w:rPr>
                <w:t>Sequencing learning</w:t>
              </w:r>
            </w:hyperlink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may guide thinking when describing existing practice</w:t>
            </w:r>
            <w:r w:rsidR="004564BD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.  </w:t>
            </w:r>
          </w:p>
          <w:p w14:paraId="08A6BBA9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734A6685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1F08EC3C" w14:textId="77777777" w:rsidR="00604463" w:rsidRPr="004456E1" w:rsidRDefault="00604463" w:rsidP="00604463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Short-term plans</w:t>
            </w:r>
          </w:p>
          <w:p w14:paraId="6C66DA4F" w14:textId="46F7B902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3 months</w:t>
            </w:r>
            <w:r w:rsidR="16429CA9" w:rsidRPr="004456E1">
              <w:rPr>
                <w:color w:val="747474" w:themeColor="background2" w:themeShade="80"/>
                <w:sz w:val="18"/>
                <w:szCs w:val="18"/>
              </w:rPr>
              <w:t>?</w:t>
            </w: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40D1F08D" w14:textId="6ADFF04A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Action questions in the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="38A3D46F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38A3D46F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27" w:history="1">
              <w:r w:rsidR="00590DCB" w:rsidRPr="007946EB">
                <w:rPr>
                  <w:rStyle w:val="Hyperlink"/>
                  <w:rFonts w:ascii="Roboto" w:hAnsi="Roboto"/>
                  <w:sz w:val="18"/>
                  <w:szCs w:val="18"/>
                </w:rPr>
                <w:t>Sequencing learning</w:t>
              </w:r>
            </w:hyperlink>
            <w:r w:rsidR="00590DCB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aspect may support decision</w:t>
            </w:r>
            <w:r w:rsidR="004C3A67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making on </w:t>
            </w:r>
            <w:r w:rsidR="004564BD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short-term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and long</w:t>
            </w:r>
            <w:r w:rsidR="004C3A67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term plans</w:t>
            </w:r>
            <w:r w:rsidR="34C789FE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.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510621C5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194F9450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084BE1FF" w14:textId="0D475246" w:rsidR="00590FBF" w:rsidRPr="004456E1" w:rsidRDefault="00590FBF" w:rsidP="00D86133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Long</w:t>
            </w:r>
            <w:r w:rsidR="004C3A67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-</w:t>
            </w: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term plans</w:t>
            </w:r>
          </w:p>
          <w:p w14:paraId="18042CCA" w14:textId="77777777" w:rsidR="00D00232" w:rsidRPr="004456E1" w:rsidRDefault="00D00232" w:rsidP="00BD38C4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6 months/12 months/18 months? How will you evaluate the effectiveness of actions taken?</w:t>
            </w:r>
          </w:p>
          <w:p w14:paraId="7336F1B5" w14:textId="04483B24" w:rsidR="00D00232" w:rsidRPr="004456E1" w:rsidRDefault="00D00232" w:rsidP="00D00232">
            <w:pP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Evaluate questions in 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the </w:t>
            </w:r>
            <w:r w:rsidR="38F901E2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38F901E2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28" w:history="1">
              <w:r w:rsidR="007B4402" w:rsidRPr="007946EB">
                <w:rPr>
                  <w:rStyle w:val="Hyperlink"/>
                  <w:rFonts w:ascii="Roboto" w:hAnsi="Roboto"/>
                  <w:sz w:val="18"/>
                  <w:szCs w:val="18"/>
                </w:rPr>
                <w:t>Sequencing learning</w:t>
              </w:r>
            </w:hyperlink>
            <w:r w:rsidR="007B4402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may guide approaches to evaluation.</w:t>
            </w:r>
          </w:p>
          <w:p w14:paraId="75CB74DF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  <w:r w:rsidRPr="004456E1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90FBF" w:rsidRPr="004456E1" w14:paraId="6A406E15" w14:textId="77777777" w:rsidTr="00D86133">
        <w:trPr>
          <w:trHeight w:val="366"/>
        </w:trPr>
        <w:tc>
          <w:tcPr>
            <w:tcW w:w="5000" w:type="pct"/>
            <w:shd w:val="clear" w:color="auto" w:fill="F2F2F2" w:themeFill="background1" w:themeFillShade="F2"/>
          </w:tcPr>
          <w:p w14:paraId="29C79A7F" w14:textId="77777777" w:rsidR="00590FBF" w:rsidRPr="004456E1" w:rsidRDefault="00590FBF" w:rsidP="00D86133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ACARA resources</w:t>
            </w:r>
          </w:p>
          <w:p w14:paraId="316ECEF6" w14:textId="0306795B" w:rsidR="007946EB" w:rsidRDefault="007946EB" w:rsidP="00D86133">
            <w:pP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</w:pPr>
            <w:hyperlink r:id="rId29" w:history="1">
              <w:r w:rsidRPr="007946EB">
                <w:rPr>
                  <w:rStyle w:val="Hyperlink"/>
                  <w:rFonts w:ascii="Roboto" w:hAnsi="Roboto"/>
                  <w:sz w:val="18"/>
                  <w:szCs w:val="18"/>
                </w:rPr>
                <w:t>Sequencing learning</w:t>
              </w:r>
            </w:hyperlink>
            <w: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22A6E6ED" w14:textId="1751E374" w:rsidR="007B0260" w:rsidRDefault="003B6DF4" w:rsidP="00D86133">
            <w:pPr>
              <w:rPr>
                <w:rFonts w:ascii="Roboto" w:hAnsi="Roboto"/>
                <w:sz w:val="18"/>
                <w:szCs w:val="18"/>
              </w:rPr>
            </w:pPr>
            <w:hyperlink r:id="rId30" w:history="1">
              <w:r w:rsidR="00A95388" w:rsidRPr="003B6DF4">
                <w:rPr>
                  <w:rStyle w:val="Hyperlink"/>
                  <w:rFonts w:ascii="Roboto" w:hAnsi="Roboto"/>
                  <w:sz w:val="18"/>
                  <w:szCs w:val="18"/>
                </w:rPr>
                <w:t>Curriculum connections</w:t>
              </w:r>
            </w:hyperlink>
            <w:r w:rsidR="00A95388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6699F8F6" w14:textId="77777777" w:rsidR="00672260" w:rsidRPr="004456E1" w:rsidRDefault="00672260" w:rsidP="00D86133">
            <w:pPr>
              <w:rPr>
                <w:rFonts w:ascii="Roboto" w:hAnsi="Roboto"/>
                <w:sz w:val="18"/>
                <w:szCs w:val="18"/>
              </w:rPr>
            </w:pPr>
          </w:p>
          <w:p w14:paraId="18E5E8D1" w14:textId="7B97DE85" w:rsidR="00A95388" w:rsidRPr="004456E1" w:rsidRDefault="009F1D3E" w:rsidP="00D86133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 xml:space="preserve">AERO </w:t>
            </w:r>
            <w:r w:rsidR="00EC1BB9" w:rsidRPr="004456E1">
              <w:rPr>
                <w:rFonts w:ascii="Roboto" w:hAnsi="Roboto"/>
                <w:b/>
                <w:bCs/>
                <w:sz w:val="18"/>
                <w:szCs w:val="18"/>
              </w:rPr>
              <w:t>resources</w:t>
            </w: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</w:p>
          <w:p w14:paraId="591A126C" w14:textId="35F3035B" w:rsidR="00EC1BB9" w:rsidRPr="004456E1" w:rsidRDefault="003B6DF4" w:rsidP="00D86133">
            <w:pPr>
              <w:rPr>
                <w:rFonts w:ascii="Roboto" w:eastAsia="Roboto" w:hAnsi="Roboto" w:cs="Roboto"/>
                <w:sz w:val="18"/>
                <w:szCs w:val="18"/>
              </w:rPr>
            </w:pPr>
            <w:hyperlink r:id="rId31" w:history="1">
              <w:r w:rsidR="00EC1BB9" w:rsidRPr="003B6DF4">
                <w:rPr>
                  <w:rStyle w:val="Hyperlink"/>
                  <w:rFonts w:ascii="Roboto" w:eastAsia="Roboto" w:hAnsi="Roboto" w:cs="Roboto"/>
                  <w:sz w:val="18"/>
                  <w:szCs w:val="18"/>
                </w:rPr>
                <w:t>Develop a teaching and learning plan</w:t>
              </w:r>
            </w:hyperlink>
            <w:r w:rsidR="00EC1BB9" w:rsidRPr="004456E1">
              <w:rPr>
                <w:rFonts w:ascii="Roboto" w:eastAsia="Roboto" w:hAnsi="Roboto" w:cs="Roboto"/>
                <w:sz w:val="18"/>
                <w:szCs w:val="18"/>
              </w:rPr>
              <w:t xml:space="preserve"> </w:t>
            </w:r>
          </w:p>
          <w:p w14:paraId="17B6C360" w14:textId="0F4B8178" w:rsidR="00EC1BB9" w:rsidRPr="004456E1" w:rsidRDefault="00EC1BB9" w:rsidP="00D86133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18A4182E" w14:textId="77777777" w:rsidR="00590FBF" w:rsidRPr="004456E1" w:rsidRDefault="00590FBF" w:rsidP="006108CF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74E987CB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6115FCEF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31C8C21E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022E959F" w14:textId="77777777" w:rsidR="006108CF" w:rsidRPr="004456E1" w:rsidRDefault="006108CF" w:rsidP="003E721A">
      <w:pPr>
        <w:tabs>
          <w:tab w:val="left" w:pos="16395"/>
        </w:tabs>
        <w:rPr>
          <w:sz w:val="18"/>
          <w:szCs w:val="18"/>
        </w:rPr>
      </w:pPr>
    </w:p>
    <w:p w14:paraId="6772A104" w14:textId="77777777" w:rsidR="006108CF" w:rsidRPr="004456E1" w:rsidRDefault="006108CF" w:rsidP="003E721A">
      <w:pPr>
        <w:tabs>
          <w:tab w:val="left" w:pos="16395"/>
        </w:tabs>
        <w:rPr>
          <w:sz w:val="18"/>
          <w:szCs w:val="18"/>
        </w:rPr>
      </w:pPr>
    </w:p>
    <w:p w14:paraId="6080D629" w14:textId="33B29E4E" w:rsidR="00590FBF" w:rsidRPr="00672260" w:rsidRDefault="003B5955" w:rsidP="00672260">
      <w:pPr>
        <w:pStyle w:val="ACARAheading1non-numbered"/>
        <w:spacing w:before="0" w:after="0"/>
        <w:rPr>
          <w:sz w:val="24"/>
          <w:szCs w:val="24"/>
        </w:rPr>
      </w:pPr>
      <w:r w:rsidRPr="00672260">
        <w:rPr>
          <w:sz w:val="24"/>
          <w:szCs w:val="24"/>
        </w:rPr>
        <w:lastRenderedPageBreak/>
        <w:t xml:space="preserve">Whole-school curriculum planning goal setting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590FBF" w:rsidRPr="004456E1" w14:paraId="229B1F8D" w14:textId="77777777" w:rsidTr="009446AC">
        <w:tc>
          <w:tcPr>
            <w:tcW w:w="5000" w:type="pct"/>
            <w:shd w:val="clear" w:color="auto" w:fill="CCF1FF"/>
          </w:tcPr>
          <w:p w14:paraId="5748E58C" w14:textId="49DAB538" w:rsidR="00590FBF" w:rsidRPr="004456E1" w:rsidRDefault="003A02C5" w:rsidP="00D86133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 w:val="18"/>
                <w:szCs w:val="18"/>
              </w:rPr>
            </w:pPr>
            <w:r w:rsidRPr="004456E1">
              <w:rPr>
                <w:rFonts w:ascii="Roboto Slab SemiBold" w:hAnsi="Roboto Slab SemiBold" w:cs="Roboto Slab SemiBold"/>
                <w:b/>
                <w:bCs/>
                <w:sz w:val="18"/>
                <w:szCs w:val="18"/>
              </w:rPr>
              <w:t>Including all learners</w:t>
            </w:r>
          </w:p>
        </w:tc>
      </w:tr>
      <w:tr w:rsidR="00590FBF" w:rsidRPr="004456E1" w14:paraId="525CD4F7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5132E1B2" w14:textId="7E6B54DF" w:rsidR="00590FBF" w:rsidRPr="004456E1" w:rsidRDefault="00590FBF" w:rsidP="00D86133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Select, adapt or create the goal/s that will be the focus for your whole</w:t>
            </w:r>
            <w:r w:rsidR="00BE705B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school approach to </w:t>
            </w:r>
            <w:r w:rsidR="00A32448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including all learners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 when using the </w:t>
            </w:r>
            <w:r w:rsidR="00A32448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Australian Curriculum</w:t>
            </w:r>
            <w:r w:rsidR="00A32448" w:rsidRPr="004456E1">
              <w:rPr>
                <w:rFonts w:ascii="Roboto" w:hAnsi="Roboto"/>
                <w:sz w:val="18"/>
                <w:szCs w:val="18"/>
              </w:rPr>
              <w:t>.</w:t>
            </w:r>
          </w:p>
          <w:p w14:paraId="2809460D" w14:textId="77777777" w:rsidR="00590FBF" w:rsidRPr="004456E1" w:rsidRDefault="00590FBF" w:rsidP="00D86133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7890F017" w14:textId="6EF872FD" w:rsidR="00BD7CDA" w:rsidRPr="004456E1" w:rsidRDefault="00590FBF" w:rsidP="00BD7CDA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1 </w:t>
            </w:r>
            <w:r w:rsidR="00BD7CDA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Curriculum as the basis for student learning </w:t>
            </w: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</w:p>
          <w:p w14:paraId="093E1915" w14:textId="50392144" w:rsidR="00F51721" w:rsidRPr="004456E1" w:rsidRDefault="00BD7CDA" w:rsidP="00BD7CDA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>Use</w:t>
            </w:r>
            <w:r w:rsidR="00F51721" w:rsidRPr="004456E1">
              <w:rPr>
                <w:rFonts w:ascii="Roboto" w:hAnsi="Roboto"/>
                <w:sz w:val="18"/>
                <w:szCs w:val="18"/>
              </w:rPr>
              <w:t xml:space="preserve"> curriculum content to design and implement learning experiences that ensure all students, regardless of their starting point, make meaningful progress in their learning</w:t>
            </w:r>
            <w:r w:rsidR="2570214D" w:rsidRPr="004456E1">
              <w:rPr>
                <w:rFonts w:ascii="Roboto" w:hAnsi="Roboto"/>
                <w:sz w:val="18"/>
                <w:szCs w:val="18"/>
              </w:rPr>
              <w:t>.</w:t>
            </w:r>
          </w:p>
          <w:p w14:paraId="7A8DFC03" w14:textId="59B29DF4" w:rsidR="00590FBF" w:rsidRPr="004456E1" w:rsidRDefault="00590FBF" w:rsidP="00D86133">
            <w:pPr>
              <w:spacing w:before="240"/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2 </w:t>
            </w:r>
            <w:r w:rsidR="007409EB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Personalised curriculum progress monitoring </w:t>
            </w: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</w:p>
          <w:p w14:paraId="518B65A7" w14:textId="031C0817" w:rsidR="00590FBF" w:rsidRDefault="00194E73" w:rsidP="00D86133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>Establish processes to regularly monitor and evaluate students’ learning progress through the curriculum</w:t>
            </w:r>
            <w:r w:rsidR="008922FE" w:rsidRPr="004456E1">
              <w:rPr>
                <w:rFonts w:ascii="Roboto" w:hAnsi="Roboto"/>
                <w:sz w:val="18"/>
                <w:szCs w:val="18"/>
              </w:rPr>
              <w:t>.</w:t>
            </w:r>
            <w:r w:rsidRPr="004456E1">
              <w:rPr>
                <w:rFonts w:ascii="Roboto" w:hAnsi="Roboto"/>
                <w:sz w:val="18"/>
                <w:szCs w:val="18"/>
              </w:rPr>
              <w:t xml:space="preserve"> </w:t>
            </w:r>
            <w:r w:rsidR="008922FE" w:rsidRPr="004456E1">
              <w:rPr>
                <w:rFonts w:ascii="Roboto" w:hAnsi="Roboto"/>
                <w:sz w:val="18"/>
                <w:szCs w:val="18"/>
              </w:rPr>
              <w:t>I</w:t>
            </w:r>
            <w:r w:rsidRPr="004456E1">
              <w:rPr>
                <w:rFonts w:ascii="Roboto" w:hAnsi="Roboto"/>
                <w:sz w:val="18"/>
                <w:szCs w:val="18"/>
              </w:rPr>
              <w:t xml:space="preserve">dentify when learning is occurring at a faster or slower rate than anticipated </w:t>
            </w:r>
            <w:r w:rsidR="00CC6FC2">
              <w:rPr>
                <w:rFonts w:ascii="Roboto" w:hAnsi="Roboto"/>
                <w:sz w:val="18"/>
                <w:szCs w:val="18"/>
              </w:rPr>
              <w:t xml:space="preserve">and </w:t>
            </w:r>
            <w:r w:rsidRPr="004456E1">
              <w:rPr>
                <w:rFonts w:ascii="Roboto" w:hAnsi="Roboto"/>
                <w:sz w:val="18"/>
                <w:szCs w:val="18"/>
              </w:rPr>
              <w:t>respond with appropriate adjustments</w:t>
            </w:r>
            <w:r w:rsidR="00F47BD5">
              <w:rPr>
                <w:rFonts w:ascii="Roboto" w:hAnsi="Roboto"/>
                <w:sz w:val="18"/>
                <w:szCs w:val="18"/>
              </w:rPr>
              <w:t>.</w:t>
            </w:r>
          </w:p>
          <w:p w14:paraId="7BC51252" w14:textId="65F8D17B" w:rsidR="00F47BD5" w:rsidRPr="004456E1" w:rsidRDefault="00F47BD5" w:rsidP="00D86133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590FBF" w:rsidRPr="004456E1" w14:paraId="0AD024F1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4E62E743" w14:textId="65C4A612" w:rsidR="00590FBF" w:rsidRPr="004456E1" w:rsidRDefault="00590FBF" w:rsidP="00D86133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Existing practice</w:t>
            </w:r>
            <w:r w:rsidR="004564BD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i/>
                <w:iCs/>
                <w:sz w:val="18"/>
                <w:szCs w:val="18"/>
              </w:rPr>
              <w:t xml:space="preserve"> </w:t>
            </w:r>
          </w:p>
          <w:p w14:paraId="434EE5E2" w14:textId="77777777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Describe current approaches and processes. </w:t>
            </w:r>
          </w:p>
          <w:p w14:paraId="44D5E232" w14:textId="717A432F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Reflect questions in the </w:t>
            </w:r>
            <w:r w:rsidR="5725C0CF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5725C0CF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tab of the </w:t>
            </w:r>
            <w:hyperlink r:id="rId32" w:history="1">
              <w:r w:rsidR="003A02C5" w:rsidRPr="007A2E21">
                <w:rPr>
                  <w:rStyle w:val="Hyperlink"/>
                  <w:rFonts w:ascii="Roboto" w:hAnsi="Roboto"/>
                  <w:sz w:val="18"/>
                  <w:szCs w:val="18"/>
                </w:rPr>
                <w:t>Including all learners</w:t>
              </w:r>
            </w:hyperlink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may guide thinking when describing existing practice</w:t>
            </w:r>
            <w:r w:rsidR="004564BD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.  </w:t>
            </w:r>
          </w:p>
          <w:p w14:paraId="5C5382DC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1EA246FD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08DAC24B" w14:textId="77777777" w:rsidR="004564BD" w:rsidRPr="004456E1" w:rsidRDefault="004564BD" w:rsidP="004564BD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Short-term plans</w:t>
            </w:r>
          </w:p>
          <w:p w14:paraId="3DC4BB3E" w14:textId="2C836018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3 months</w:t>
            </w:r>
            <w:r w:rsidR="71E17BB4" w:rsidRPr="004456E1">
              <w:rPr>
                <w:color w:val="747474" w:themeColor="background2" w:themeShade="80"/>
                <w:sz w:val="18"/>
                <w:szCs w:val="18"/>
              </w:rPr>
              <w:t>?</w:t>
            </w: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3F50129D" w14:textId="21B9BF2C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Action questions in the </w:t>
            </w:r>
            <w:r w:rsidR="7FF53254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7FF53254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of the </w:t>
            </w:r>
            <w:hyperlink r:id="rId33" w:history="1">
              <w:r w:rsidR="003A02C5" w:rsidRPr="007A2E21">
                <w:rPr>
                  <w:rStyle w:val="Hyperlink"/>
                  <w:rFonts w:ascii="Roboto" w:hAnsi="Roboto"/>
                  <w:sz w:val="18"/>
                  <w:szCs w:val="18"/>
                </w:rPr>
                <w:t>Including all learners</w:t>
              </w:r>
            </w:hyperlink>
            <w:r w:rsidR="003A02C5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aspect may support decision</w:t>
            </w:r>
            <w:r w:rsidR="00F97AE5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making on </w:t>
            </w:r>
            <w:r w:rsidR="004564BD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short-term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and long</w:t>
            </w:r>
            <w:r w:rsidR="00F97AE5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term plans</w:t>
            </w:r>
            <w:r w:rsidR="07F8423A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.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7DE6E9BF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4A2E4AFC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528A2277" w14:textId="5836B77A" w:rsidR="00590FBF" w:rsidRPr="004456E1" w:rsidRDefault="00590FBF" w:rsidP="00D86133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Long</w:t>
            </w:r>
            <w:r w:rsidR="00F97AE5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-</w:t>
            </w: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term plans</w:t>
            </w:r>
          </w:p>
          <w:p w14:paraId="6D8C974B" w14:textId="77777777" w:rsidR="00D00232" w:rsidRPr="004456E1" w:rsidRDefault="00D00232" w:rsidP="00BD38C4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6 months/12 months/18 months? How will you evaluate the effectiveness of actions taken?</w:t>
            </w:r>
          </w:p>
          <w:p w14:paraId="459518D3" w14:textId="768B3F31" w:rsidR="00D00232" w:rsidRPr="004456E1" w:rsidRDefault="00D00232" w:rsidP="00D00232">
            <w:pP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Evaluate questions in 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the </w:t>
            </w:r>
            <w:r w:rsidR="3FB371E2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3FB371E2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34" w:history="1">
              <w:r w:rsidR="0051059C" w:rsidRPr="007A2E21">
                <w:rPr>
                  <w:rStyle w:val="Hyperlink"/>
                  <w:rFonts w:ascii="Roboto" w:hAnsi="Roboto"/>
                  <w:sz w:val="18"/>
                  <w:szCs w:val="18"/>
                </w:rPr>
                <w:t>Including all learners</w:t>
              </w:r>
            </w:hyperlink>
            <w:r w:rsidR="0051059C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may guide approaches to evaluation.</w:t>
            </w:r>
          </w:p>
          <w:p w14:paraId="2933FAEE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  <w:r w:rsidRPr="004456E1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90FBF" w:rsidRPr="004456E1" w14:paraId="39501BF3" w14:textId="77777777" w:rsidTr="00D86133">
        <w:trPr>
          <w:trHeight w:val="366"/>
        </w:trPr>
        <w:tc>
          <w:tcPr>
            <w:tcW w:w="5000" w:type="pct"/>
            <w:shd w:val="clear" w:color="auto" w:fill="F2F2F2" w:themeFill="background1" w:themeFillShade="F2"/>
          </w:tcPr>
          <w:p w14:paraId="551223DD" w14:textId="5933CD1C" w:rsidR="003A02C5" w:rsidRDefault="003A02C5" w:rsidP="003A02C5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ACARA resources</w:t>
            </w:r>
          </w:p>
          <w:p w14:paraId="609C4066" w14:textId="655F6E95" w:rsidR="00A43106" w:rsidRPr="004456E1" w:rsidRDefault="00A43106" w:rsidP="003A02C5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hyperlink r:id="rId35" w:history="1">
              <w:r w:rsidRPr="007A2E21">
                <w:rPr>
                  <w:rStyle w:val="Hyperlink"/>
                  <w:rFonts w:ascii="Roboto" w:hAnsi="Roboto"/>
                  <w:sz w:val="18"/>
                  <w:szCs w:val="18"/>
                </w:rPr>
                <w:t>Including all learners</w:t>
              </w:r>
            </w:hyperlink>
          </w:p>
          <w:p w14:paraId="33F6C89A" w14:textId="78B97445" w:rsidR="003A02C5" w:rsidRPr="004456E1" w:rsidRDefault="00CC6FC2" w:rsidP="003A02C5">
            <w:pPr>
              <w:rPr>
                <w:rFonts w:ascii="Roboto" w:hAnsi="Roboto"/>
                <w:sz w:val="18"/>
                <w:szCs w:val="18"/>
              </w:rPr>
            </w:pPr>
            <w:hyperlink r:id="rId36" w:history="1">
              <w:r w:rsidR="003A02C5" w:rsidRPr="00CC6FC2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Student </w:t>
              </w:r>
              <w:r w:rsidR="00964ED5" w:rsidRPr="00CC6FC2">
                <w:rPr>
                  <w:rStyle w:val="Hyperlink"/>
                  <w:rFonts w:ascii="Roboto" w:hAnsi="Roboto"/>
                  <w:sz w:val="18"/>
                  <w:szCs w:val="18"/>
                </w:rPr>
                <w:t>d</w:t>
              </w:r>
              <w:r w:rsidR="003A02C5" w:rsidRPr="00CC6FC2">
                <w:rPr>
                  <w:rStyle w:val="Hyperlink"/>
                  <w:rFonts w:ascii="Roboto" w:hAnsi="Roboto"/>
                  <w:sz w:val="18"/>
                  <w:szCs w:val="18"/>
                </w:rPr>
                <w:t>iversit</w:t>
              </w:r>
              <w:r w:rsidR="001377FD" w:rsidRPr="00CC6FC2">
                <w:rPr>
                  <w:rStyle w:val="Hyperlink"/>
                  <w:rFonts w:ascii="Roboto" w:hAnsi="Roboto"/>
                  <w:sz w:val="18"/>
                  <w:szCs w:val="18"/>
                </w:rPr>
                <w:t>y</w:t>
              </w:r>
            </w:hyperlink>
            <w:r w:rsidR="003A02C5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00334FD4" w14:textId="35BA96DB" w:rsidR="003A02C5" w:rsidRPr="004456E1" w:rsidRDefault="003A02C5" w:rsidP="003A02C5">
            <w:pPr>
              <w:rPr>
                <w:rFonts w:ascii="Roboto" w:hAnsi="Roboto"/>
                <w:sz w:val="18"/>
                <w:szCs w:val="18"/>
              </w:rPr>
            </w:pPr>
          </w:p>
          <w:p w14:paraId="4B8A2C2A" w14:textId="0C3377E9" w:rsidR="003A02C5" w:rsidRPr="004456E1" w:rsidRDefault="00927465" w:rsidP="003A02C5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Australian Education Research Organisation (</w:t>
            </w:r>
            <w:r w:rsidR="003A02C5" w:rsidRPr="004456E1">
              <w:rPr>
                <w:rFonts w:ascii="Roboto" w:hAnsi="Roboto"/>
                <w:b/>
                <w:bCs/>
                <w:sz w:val="18"/>
                <w:szCs w:val="18"/>
              </w:rPr>
              <w:t>AERO</w:t>
            </w: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)</w:t>
            </w:r>
            <w:r w:rsidR="003A02C5" w:rsidRPr="004456E1">
              <w:rPr>
                <w:rFonts w:ascii="Roboto" w:hAnsi="Roboto"/>
                <w:b/>
                <w:bCs/>
                <w:sz w:val="18"/>
                <w:szCs w:val="18"/>
              </w:rPr>
              <w:t xml:space="preserve"> resources</w:t>
            </w:r>
          </w:p>
          <w:p w14:paraId="2930778F" w14:textId="1C6A631B" w:rsidR="003A02C5" w:rsidRPr="004456E1" w:rsidRDefault="00CC6FC2" w:rsidP="003A02C5">
            <w:pPr>
              <w:rPr>
                <w:rFonts w:ascii="Roboto" w:hAnsi="Roboto"/>
                <w:sz w:val="18"/>
                <w:szCs w:val="18"/>
              </w:rPr>
            </w:pPr>
            <w:hyperlink r:id="rId37" w:history="1">
              <w:r w:rsidR="003A02C5" w:rsidRPr="00CC6FC2">
                <w:rPr>
                  <w:rStyle w:val="Hyperlink"/>
                  <w:rFonts w:ascii="Roboto" w:hAnsi="Roboto"/>
                  <w:sz w:val="18"/>
                  <w:szCs w:val="18"/>
                </w:rPr>
                <w:t>Supporting the diverse needs of students</w:t>
              </w:r>
            </w:hyperlink>
            <w:r w:rsidR="003A02C5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29B2D83E" w14:textId="77777777" w:rsidR="00414B17" w:rsidRDefault="00CC6FC2" w:rsidP="003A02C5">
            <w:pPr>
              <w:rPr>
                <w:rFonts w:ascii="Roboto" w:hAnsi="Roboto"/>
                <w:sz w:val="18"/>
                <w:szCs w:val="18"/>
              </w:rPr>
            </w:pPr>
            <w:hyperlink r:id="rId38" w:history="1">
              <w:r w:rsidR="003A02C5" w:rsidRPr="00CC6FC2">
                <w:rPr>
                  <w:rStyle w:val="Hyperlink"/>
                  <w:rFonts w:ascii="Roboto" w:hAnsi="Roboto"/>
                  <w:sz w:val="18"/>
                  <w:szCs w:val="18"/>
                </w:rPr>
                <w:t>Multi-tiered system of supports: User guide</w:t>
              </w:r>
            </w:hyperlink>
          </w:p>
          <w:p w14:paraId="4372790B" w14:textId="7D7918A1" w:rsidR="003A02C5" w:rsidRPr="004456E1" w:rsidRDefault="003A02C5" w:rsidP="003A02C5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09FE3432" w14:textId="77777777" w:rsidR="00EB718B" w:rsidRPr="004456E1" w:rsidRDefault="00EB718B" w:rsidP="00EB718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Education Services Australia</w:t>
            </w:r>
          </w:p>
          <w:p w14:paraId="0D730C09" w14:textId="30F33651" w:rsidR="00EB718B" w:rsidRPr="004456E1" w:rsidRDefault="00EB718B" w:rsidP="003A02C5">
            <w:pPr>
              <w:rPr>
                <w:rFonts w:ascii="Roboto" w:hAnsi="Roboto"/>
                <w:sz w:val="18"/>
                <w:szCs w:val="18"/>
              </w:rPr>
            </w:pPr>
            <w:hyperlink r:id="rId39" w:history="1">
              <w:r w:rsidRPr="004456E1">
                <w:rPr>
                  <w:rStyle w:val="Hyperlink"/>
                  <w:rFonts w:ascii="Roboto" w:hAnsi="Roboto"/>
                  <w:sz w:val="18"/>
                  <w:szCs w:val="18"/>
                </w:rPr>
                <w:t>Student Wellbeing Hub</w:t>
              </w:r>
            </w:hyperlink>
            <w:r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05236115" w14:textId="77777777" w:rsidR="00590FBF" w:rsidRPr="004456E1" w:rsidRDefault="00590FBF" w:rsidP="00D86133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5108BD09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14A11A8C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017CD687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6E79B3BE" w14:textId="35E178FB" w:rsidR="00590FBF" w:rsidRPr="006C4F52" w:rsidRDefault="003B5955" w:rsidP="00BD38C4">
      <w:pPr>
        <w:pStyle w:val="ACARAheading1non-numbered"/>
        <w:spacing w:before="0"/>
        <w:rPr>
          <w:sz w:val="24"/>
          <w:szCs w:val="24"/>
        </w:rPr>
      </w:pPr>
      <w:r w:rsidRPr="006C4F52">
        <w:rPr>
          <w:sz w:val="24"/>
          <w:szCs w:val="24"/>
        </w:rPr>
        <w:lastRenderedPageBreak/>
        <w:t xml:space="preserve">Whole-school curriculum planning goal setting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590FBF" w:rsidRPr="004456E1" w14:paraId="6212FEBC" w14:textId="77777777" w:rsidTr="009446AC">
        <w:tc>
          <w:tcPr>
            <w:tcW w:w="5000" w:type="pct"/>
            <w:shd w:val="clear" w:color="auto" w:fill="CCF1FF"/>
          </w:tcPr>
          <w:p w14:paraId="5C6677E9" w14:textId="76A1C230" w:rsidR="00590FBF" w:rsidRPr="004456E1" w:rsidRDefault="00CA7032" w:rsidP="00D86133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 w:val="18"/>
                <w:szCs w:val="18"/>
              </w:rPr>
            </w:pPr>
            <w:r w:rsidRPr="004456E1">
              <w:rPr>
                <w:rFonts w:ascii="Roboto Slab SemiBold" w:hAnsi="Roboto Slab SemiBold" w:cs="Roboto Slab SemiBold"/>
                <w:b/>
                <w:bCs/>
                <w:sz w:val="18"/>
                <w:szCs w:val="18"/>
              </w:rPr>
              <w:t xml:space="preserve">Aligning curriculum and assessment </w:t>
            </w:r>
          </w:p>
        </w:tc>
      </w:tr>
      <w:tr w:rsidR="00590FBF" w:rsidRPr="004456E1" w14:paraId="141E014F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18218E54" w14:textId="76A3EC37" w:rsidR="00590FBF" w:rsidRPr="004456E1" w:rsidRDefault="00590FBF" w:rsidP="00D86133">
            <w:pPr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</w:pP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Select, adapt or create the goal/s that will be the focus for your whole</w:t>
            </w:r>
            <w:r w:rsidR="0026159F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school approach to </w:t>
            </w:r>
            <w:r w:rsidR="00A32448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aligning curriculum and assessment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 when using the </w:t>
            </w:r>
            <w:r w:rsidR="00A32448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Australian Curriculum</w:t>
            </w:r>
            <w:r w:rsidR="4E7029E0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.</w:t>
            </w:r>
          </w:p>
          <w:p w14:paraId="5A5DF6FE" w14:textId="77777777" w:rsidR="00590FBF" w:rsidRPr="004456E1" w:rsidRDefault="00590FBF" w:rsidP="00D86133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496B99EF" w14:textId="3B240131" w:rsidR="00324679" w:rsidRPr="004456E1" w:rsidRDefault="00590FBF" w:rsidP="00324679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1 </w:t>
            </w:r>
            <w:r w:rsidR="0076660B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>Strengthening</w:t>
            </w:r>
            <w:r w:rsidR="00493DDF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  <w:r w:rsidR="00BC51EC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teacher practice in designing assessments aligned to the achievement standard </w:t>
            </w: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</w:p>
          <w:p w14:paraId="661C9F66" w14:textId="54B30361" w:rsidR="00324679" w:rsidRPr="004456E1" w:rsidRDefault="00324679" w:rsidP="00324679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>Design and implement assessment</w:t>
            </w:r>
            <w:r w:rsidR="00102ECD" w:rsidRPr="004456E1">
              <w:rPr>
                <w:rFonts w:ascii="Roboto" w:hAnsi="Roboto"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sz w:val="18"/>
                <w:szCs w:val="18"/>
              </w:rPr>
              <w:t xml:space="preserve"> that are clearly aligned with achievement standards and effectively support student learning</w:t>
            </w:r>
            <w:r w:rsidR="3BC5BD4F" w:rsidRPr="004456E1">
              <w:rPr>
                <w:rFonts w:ascii="Roboto" w:hAnsi="Roboto"/>
                <w:sz w:val="18"/>
                <w:szCs w:val="18"/>
              </w:rPr>
              <w:t>.</w:t>
            </w:r>
          </w:p>
          <w:p w14:paraId="6BDF39CF" w14:textId="083B76BD" w:rsidR="00590FBF" w:rsidRPr="004456E1" w:rsidRDefault="00590FBF" w:rsidP="00D86133">
            <w:pPr>
              <w:spacing w:before="240"/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2 </w:t>
            </w:r>
            <w:r w:rsidR="004F06AF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Developing school approaches to formative assessment using the content descriptions </w:t>
            </w:r>
          </w:p>
          <w:p w14:paraId="060BF761" w14:textId="52DB2609" w:rsidR="00590FBF" w:rsidRPr="004456E1" w:rsidRDefault="00345F3E" w:rsidP="00D86133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 xml:space="preserve">Ensure that formative assessments are designed to generate meaningful feedback linked to content descriptions, </w:t>
            </w:r>
            <w:r w:rsidR="00DE4182" w:rsidRPr="004456E1">
              <w:rPr>
                <w:rFonts w:ascii="Roboto" w:hAnsi="Roboto"/>
                <w:sz w:val="18"/>
                <w:szCs w:val="18"/>
              </w:rPr>
              <w:t>to improve</w:t>
            </w:r>
            <w:r w:rsidRPr="004456E1">
              <w:rPr>
                <w:rFonts w:ascii="Roboto" w:hAnsi="Roboto"/>
                <w:sz w:val="18"/>
                <w:szCs w:val="18"/>
              </w:rPr>
              <w:t xml:space="preserve"> teaching practices and student learning outcomes</w:t>
            </w:r>
            <w:r w:rsidR="457A0604" w:rsidRPr="004456E1">
              <w:rPr>
                <w:rFonts w:ascii="Roboto" w:hAnsi="Roboto"/>
                <w:sz w:val="18"/>
                <w:szCs w:val="18"/>
              </w:rPr>
              <w:t>.</w:t>
            </w:r>
            <w:r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</w:tc>
      </w:tr>
      <w:tr w:rsidR="00590FBF" w:rsidRPr="004456E1" w14:paraId="07882173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5E24E899" w14:textId="3EA0B735" w:rsidR="00590FBF" w:rsidRPr="004456E1" w:rsidRDefault="00590FBF" w:rsidP="00D86133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Existing practice</w:t>
            </w:r>
            <w:r w:rsidR="002814FF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i/>
                <w:iCs/>
                <w:sz w:val="18"/>
                <w:szCs w:val="18"/>
              </w:rPr>
              <w:t xml:space="preserve"> </w:t>
            </w:r>
          </w:p>
          <w:p w14:paraId="48FC1890" w14:textId="77777777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Describe current approaches and processes. </w:t>
            </w:r>
          </w:p>
          <w:p w14:paraId="0A472422" w14:textId="3D166DB1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Reflect questions in 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the </w:t>
            </w:r>
            <w:r w:rsidR="569303AD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569303AD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40" w:history="1">
              <w:r w:rsidR="00D6653E" w:rsidRPr="001835C0">
                <w:rPr>
                  <w:rStyle w:val="Hyperlink"/>
                  <w:rFonts w:ascii="Roboto" w:hAnsi="Roboto"/>
                  <w:sz w:val="18"/>
                  <w:szCs w:val="18"/>
                </w:rPr>
                <w:t>Aligning curriculum and assessment</w:t>
              </w:r>
            </w:hyperlink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may guide thinking when describing existing practice</w:t>
            </w:r>
            <w:r w:rsidR="002814FF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.  </w:t>
            </w:r>
          </w:p>
          <w:p w14:paraId="6641DB54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0E67FA8E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49E8D0CE" w14:textId="77777777" w:rsidR="002814FF" w:rsidRPr="004456E1" w:rsidRDefault="002814FF" w:rsidP="002814FF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Short-term plans</w:t>
            </w:r>
          </w:p>
          <w:p w14:paraId="722D6E92" w14:textId="545B019D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3 months</w:t>
            </w:r>
            <w:r w:rsidR="6E1C90B5" w:rsidRPr="004456E1">
              <w:rPr>
                <w:color w:val="747474" w:themeColor="background2" w:themeShade="80"/>
                <w:sz w:val="18"/>
                <w:szCs w:val="18"/>
              </w:rPr>
              <w:t>?</w:t>
            </w: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53F7DCA3" w14:textId="02395117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Action questions in 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the </w:t>
            </w:r>
            <w:r w:rsidR="34E21616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34E21616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41" w:history="1">
              <w:r w:rsidR="00D6653E" w:rsidRPr="001835C0">
                <w:rPr>
                  <w:rStyle w:val="Hyperlink"/>
                  <w:rFonts w:ascii="Roboto" w:hAnsi="Roboto"/>
                  <w:sz w:val="18"/>
                  <w:szCs w:val="18"/>
                </w:rPr>
                <w:t>Aligning curriculum and assessment</w:t>
              </w:r>
            </w:hyperlink>
            <w:r w:rsidR="00D6653E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aspect may support decision</w:t>
            </w:r>
            <w:r w:rsidR="009424F8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making on </w:t>
            </w:r>
            <w:r w:rsidR="002814FF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short-term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and long</w:t>
            </w:r>
            <w:r w:rsidR="009424F8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term plans</w:t>
            </w:r>
            <w:r w:rsidR="275BA4E4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.</w:t>
            </w:r>
            <w:r w:rsidRPr="004456E1">
              <w:rPr>
                <w:rFonts w:ascii="Roboto" w:hAnsi="Roboto"/>
                <w:i/>
                <w:iCs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66D82DF5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5F5BBB53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4603D84D" w14:textId="11509145" w:rsidR="00590FBF" w:rsidRPr="004456E1" w:rsidRDefault="00590FBF" w:rsidP="00D86133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Long</w:t>
            </w:r>
            <w:r w:rsidR="00194046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-</w:t>
            </w: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term plans</w:t>
            </w:r>
          </w:p>
          <w:p w14:paraId="6C9985AE" w14:textId="77777777" w:rsidR="00D00232" w:rsidRPr="004456E1" w:rsidRDefault="00D00232" w:rsidP="00BD38C4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6 months/12 months/18 months? How will you evaluate the effectiveness of actions taken?</w:t>
            </w:r>
          </w:p>
          <w:p w14:paraId="58AA5983" w14:textId="61CA5F9F" w:rsidR="00D00232" w:rsidRPr="004456E1" w:rsidRDefault="00D00232" w:rsidP="00D00232">
            <w:pP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Evaluate questions in 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the </w:t>
            </w:r>
            <w:r w:rsidR="1B6B39D0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1B6B39D0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42" w:history="1">
              <w:r w:rsidR="0051059C" w:rsidRPr="001835C0">
                <w:rPr>
                  <w:rStyle w:val="Hyperlink"/>
                  <w:rFonts w:ascii="Roboto" w:hAnsi="Roboto"/>
                  <w:sz w:val="18"/>
                  <w:szCs w:val="18"/>
                </w:rPr>
                <w:t>Aligning curriculum and assessment</w:t>
              </w:r>
            </w:hyperlink>
            <w:r w:rsidR="0051059C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may guide approaches to evaluation.</w:t>
            </w:r>
          </w:p>
          <w:p w14:paraId="09676A0A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  <w:r w:rsidRPr="004456E1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90FBF" w:rsidRPr="004456E1" w14:paraId="58DB9FC4" w14:textId="77777777" w:rsidTr="00D86133">
        <w:trPr>
          <w:trHeight w:val="366"/>
        </w:trPr>
        <w:tc>
          <w:tcPr>
            <w:tcW w:w="5000" w:type="pct"/>
            <w:shd w:val="clear" w:color="auto" w:fill="F2F2F2" w:themeFill="background1" w:themeFillShade="F2"/>
          </w:tcPr>
          <w:p w14:paraId="283EDA1A" w14:textId="77777777" w:rsidR="00CA7032" w:rsidRDefault="00CA7032" w:rsidP="00CA7032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ACARA resources</w:t>
            </w:r>
          </w:p>
          <w:p w14:paraId="156E6774" w14:textId="47839885" w:rsidR="00A43106" w:rsidRPr="004456E1" w:rsidRDefault="00A43106" w:rsidP="00CA7032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hyperlink r:id="rId43" w:history="1">
              <w:r w:rsidRPr="001835C0">
                <w:rPr>
                  <w:rStyle w:val="Hyperlink"/>
                  <w:rFonts w:ascii="Roboto" w:hAnsi="Roboto"/>
                  <w:sz w:val="18"/>
                  <w:szCs w:val="18"/>
                </w:rPr>
                <w:t>Aligning curriculum and assessment</w:t>
              </w:r>
            </w:hyperlink>
          </w:p>
          <w:p w14:paraId="1073CA7B" w14:textId="218A3B07" w:rsidR="00CA7032" w:rsidRPr="004456E1" w:rsidRDefault="001835C0" w:rsidP="00CA7032">
            <w:pPr>
              <w:rPr>
                <w:rFonts w:ascii="Roboto" w:hAnsi="Roboto"/>
                <w:sz w:val="18"/>
                <w:szCs w:val="18"/>
              </w:rPr>
            </w:pPr>
            <w:hyperlink r:id="rId44" w:history="1">
              <w:r w:rsidR="00CA7032" w:rsidRPr="001835C0">
                <w:rPr>
                  <w:rStyle w:val="Hyperlink"/>
                  <w:rFonts w:ascii="Roboto" w:hAnsi="Roboto"/>
                  <w:sz w:val="18"/>
                  <w:szCs w:val="18"/>
                </w:rPr>
                <w:t>Work samples</w:t>
              </w:r>
            </w:hyperlink>
          </w:p>
          <w:p w14:paraId="353CDF3E" w14:textId="5B985BB0" w:rsidR="00CA7032" w:rsidRDefault="001835C0" w:rsidP="00CA7032">
            <w:pPr>
              <w:rPr>
                <w:rFonts w:ascii="Roboto" w:hAnsi="Roboto"/>
                <w:sz w:val="18"/>
                <w:szCs w:val="18"/>
              </w:rPr>
            </w:pPr>
            <w:hyperlink r:id="rId45" w:history="1">
              <w:r w:rsidR="00CA7032" w:rsidRPr="001835C0">
                <w:rPr>
                  <w:rStyle w:val="Hyperlink"/>
                  <w:rFonts w:ascii="Roboto" w:hAnsi="Roboto"/>
                  <w:sz w:val="18"/>
                  <w:szCs w:val="18"/>
                </w:rPr>
                <w:t>Formative Assessment resources</w:t>
              </w:r>
            </w:hyperlink>
            <w:r w:rsidR="00CA7032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65697908" w14:textId="77777777" w:rsidR="001835C0" w:rsidRPr="004456E1" w:rsidRDefault="001835C0" w:rsidP="00CA7032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</w:p>
          <w:p w14:paraId="7B4D276F" w14:textId="77777777" w:rsidR="00CA7032" w:rsidRPr="004456E1" w:rsidRDefault="00CA7032" w:rsidP="00CA7032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AERO resources</w:t>
            </w:r>
          </w:p>
          <w:p w14:paraId="59EECC54" w14:textId="099424F4" w:rsidR="00CA7032" w:rsidRPr="004456E1" w:rsidRDefault="001835C0" w:rsidP="00CA7032">
            <w:pPr>
              <w:rPr>
                <w:rFonts w:ascii="Roboto" w:hAnsi="Roboto"/>
                <w:sz w:val="18"/>
                <w:szCs w:val="18"/>
              </w:rPr>
            </w:pPr>
            <w:hyperlink r:id="rId46" w:history="1">
              <w:r w:rsidR="00CA7032" w:rsidRPr="001835C0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Formative </w:t>
              </w:r>
              <w:r w:rsidR="00F2175E" w:rsidRPr="001835C0">
                <w:rPr>
                  <w:rStyle w:val="Hyperlink"/>
                  <w:rFonts w:ascii="Roboto" w:hAnsi="Roboto"/>
                  <w:sz w:val="18"/>
                  <w:szCs w:val="18"/>
                </w:rPr>
                <w:t>a</w:t>
              </w:r>
              <w:r w:rsidR="00CA7032" w:rsidRPr="001835C0">
                <w:rPr>
                  <w:rStyle w:val="Hyperlink"/>
                  <w:rFonts w:ascii="Roboto" w:hAnsi="Roboto"/>
                  <w:sz w:val="18"/>
                  <w:szCs w:val="18"/>
                </w:rPr>
                <w:t>ssessment</w:t>
              </w:r>
            </w:hyperlink>
            <w:r w:rsidR="00CA7032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411189AE" w14:textId="77777777" w:rsidR="00590FBF" w:rsidRPr="004456E1" w:rsidRDefault="00590FBF" w:rsidP="001835C0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4543FDA5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4A5D04C2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6A382607" w14:textId="77777777" w:rsidR="00590FBF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0E716BDD" w14:textId="77777777" w:rsidR="001835C0" w:rsidRDefault="001835C0" w:rsidP="003E721A">
      <w:pPr>
        <w:tabs>
          <w:tab w:val="left" w:pos="16395"/>
        </w:tabs>
        <w:rPr>
          <w:sz w:val="18"/>
          <w:szCs w:val="18"/>
        </w:rPr>
      </w:pPr>
    </w:p>
    <w:p w14:paraId="30AFF134" w14:textId="77777777" w:rsidR="001835C0" w:rsidRDefault="001835C0" w:rsidP="003E721A">
      <w:pPr>
        <w:tabs>
          <w:tab w:val="left" w:pos="16395"/>
        </w:tabs>
        <w:rPr>
          <w:sz w:val="18"/>
          <w:szCs w:val="18"/>
        </w:rPr>
      </w:pPr>
    </w:p>
    <w:p w14:paraId="6BC79601" w14:textId="77777777" w:rsidR="001835C0" w:rsidRPr="004456E1" w:rsidRDefault="001835C0" w:rsidP="003E721A">
      <w:pPr>
        <w:tabs>
          <w:tab w:val="left" w:pos="16395"/>
        </w:tabs>
        <w:rPr>
          <w:sz w:val="18"/>
          <w:szCs w:val="18"/>
        </w:rPr>
      </w:pPr>
    </w:p>
    <w:p w14:paraId="37D0F2D6" w14:textId="62D2A577" w:rsidR="00590FBF" w:rsidRPr="001835C0" w:rsidRDefault="005A0BD0" w:rsidP="00BD38C4">
      <w:pPr>
        <w:pStyle w:val="ACARAheading1non-numbered"/>
        <w:spacing w:before="0"/>
        <w:rPr>
          <w:sz w:val="24"/>
          <w:szCs w:val="24"/>
        </w:rPr>
      </w:pPr>
      <w:r w:rsidRPr="001835C0">
        <w:rPr>
          <w:sz w:val="24"/>
          <w:szCs w:val="24"/>
        </w:rPr>
        <w:lastRenderedPageBreak/>
        <w:t xml:space="preserve">Whole-school curriculum planning goal setting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590FBF" w:rsidRPr="004456E1" w14:paraId="1F2BD93F" w14:textId="77777777" w:rsidTr="009446AC">
        <w:tc>
          <w:tcPr>
            <w:tcW w:w="5000" w:type="pct"/>
            <w:shd w:val="clear" w:color="auto" w:fill="CCF1FF"/>
          </w:tcPr>
          <w:p w14:paraId="7A8A1A9C" w14:textId="7E76F774" w:rsidR="00590FBF" w:rsidRPr="004456E1" w:rsidRDefault="008E4E30" w:rsidP="00D86133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 w:val="18"/>
                <w:szCs w:val="18"/>
              </w:rPr>
            </w:pPr>
            <w:r w:rsidRPr="004456E1">
              <w:rPr>
                <w:rFonts w:ascii="Roboto Slab SemiBold" w:hAnsi="Roboto Slab SemiBold" w:cs="Roboto Slab SemiBold"/>
                <w:b/>
                <w:bCs/>
                <w:sz w:val="18"/>
                <w:szCs w:val="18"/>
              </w:rPr>
              <w:t>Planning for multi</w:t>
            </w:r>
            <w:r w:rsidR="00345709" w:rsidRPr="004456E1">
              <w:rPr>
                <w:rFonts w:ascii="Roboto Slab SemiBold" w:hAnsi="Roboto Slab SemiBold" w:cs="Roboto Slab SemiBold"/>
                <w:b/>
                <w:bCs/>
                <w:sz w:val="18"/>
                <w:szCs w:val="18"/>
              </w:rPr>
              <w:t>-</w:t>
            </w:r>
            <w:r w:rsidRPr="004456E1">
              <w:rPr>
                <w:rFonts w:ascii="Roboto Slab SemiBold" w:hAnsi="Roboto Slab SemiBold" w:cs="Roboto Slab SemiBold"/>
                <w:b/>
                <w:bCs/>
                <w:sz w:val="18"/>
                <w:szCs w:val="18"/>
              </w:rPr>
              <w:t>age classes</w:t>
            </w:r>
          </w:p>
        </w:tc>
      </w:tr>
      <w:tr w:rsidR="00590FBF" w:rsidRPr="004456E1" w14:paraId="2D566BF9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7C6DA774" w14:textId="09A9E7E7" w:rsidR="00590FBF" w:rsidRPr="004456E1" w:rsidRDefault="00590FBF" w:rsidP="00D86133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Select, adapt or create the goal/s that will be the focus for your whole</w:t>
            </w:r>
            <w:r w:rsidR="00B6335E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school approach to </w:t>
            </w:r>
            <w:r w:rsidR="008354A3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curriculum </w:t>
            </w:r>
            <w:r w:rsidR="00A778FA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planning for multi</w:t>
            </w:r>
            <w:r w:rsidR="00B6335E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-</w:t>
            </w:r>
            <w:r w:rsidR="00A778FA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age classes</w:t>
            </w:r>
            <w:r w:rsidR="00E372F1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 when using the Australian Curriculum.</w:t>
            </w:r>
            <w:r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15BDFB5D" w14:textId="77777777" w:rsidR="00590FBF" w:rsidRPr="004456E1" w:rsidRDefault="00590FBF" w:rsidP="00D86133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6BE983A9" w14:textId="464EDB55" w:rsidR="00B16E9A" w:rsidRPr="004456E1" w:rsidRDefault="00590FBF" w:rsidP="00055D48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1 </w:t>
            </w:r>
            <w:r w:rsidR="008032B4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Designing effective approaches to curriculum planning </w:t>
            </w:r>
            <w:r w:rsidR="0094679B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>for multi</w:t>
            </w:r>
            <w:r w:rsidR="00B6335E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>-</w:t>
            </w:r>
            <w:r w:rsidR="0094679B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age classes </w:t>
            </w: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</w:p>
          <w:p w14:paraId="193DC177" w14:textId="03BFD13F" w:rsidR="00055D48" w:rsidRPr="004456E1" w:rsidRDefault="00055D48" w:rsidP="00055D48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 xml:space="preserve">Develop and implement curriculum planning processes that address </w:t>
            </w:r>
            <w:r w:rsidR="009D2F5E" w:rsidRPr="004456E1">
              <w:rPr>
                <w:rFonts w:ascii="Roboto" w:hAnsi="Roboto"/>
                <w:sz w:val="18"/>
                <w:szCs w:val="18"/>
              </w:rPr>
              <w:t>school needs</w:t>
            </w:r>
            <w:r w:rsidRPr="004456E1">
              <w:rPr>
                <w:rFonts w:ascii="Roboto" w:hAnsi="Roboto"/>
                <w:sz w:val="18"/>
                <w:szCs w:val="18"/>
              </w:rPr>
              <w:t>, ensuring effective teaching and learning in multi-age classes.</w:t>
            </w:r>
          </w:p>
          <w:p w14:paraId="29C6301F" w14:textId="77777777" w:rsidR="0040209A" w:rsidRPr="004456E1" w:rsidRDefault="0040209A" w:rsidP="00055D48">
            <w:pPr>
              <w:rPr>
                <w:rFonts w:ascii="Roboto" w:hAnsi="Roboto"/>
                <w:sz w:val="18"/>
                <w:szCs w:val="18"/>
              </w:rPr>
            </w:pPr>
          </w:p>
          <w:p w14:paraId="3393778C" w14:textId="6E419336" w:rsidR="00590FBF" w:rsidRPr="004456E1" w:rsidRDefault="00590FBF" w:rsidP="00055D48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2 </w:t>
            </w:r>
            <w:r w:rsidR="0000164F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Ensuring </w:t>
            </w:r>
            <w:r w:rsidR="002749CE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>curriculum coverage across all year levels</w:t>
            </w: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</w:p>
          <w:p w14:paraId="20AD244D" w14:textId="01CDD677" w:rsidR="00590FBF" w:rsidRPr="004456E1" w:rsidRDefault="00556DC6" w:rsidP="00D86133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 xml:space="preserve">Establish and maintain effective curriculum mapping processes to ensure comprehensive coverage of </w:t>
            </w:r>
            <w:r w:rsidR="00D3728F" w:rsidRPr="004456E1">
              <w:rPr>
                <w:rFonts w:ascii="Roboto" w:hAnsi="Roboto"/>
                <w:sz w:val="18"/>
                <w:szCs w:val="18"/>
              </w:rPr>
              <w:t>the curriculum</w:t>
            </w:r>
            <w:r w:rsidRPr="004456E1">
              <w:rPr>
                <w:rFonts w:ascii="Roboto" w:hAnsi="Roboto"/>
                <w:sz w:val="18"/>
                <w:szCs w:val="18"/>
              </w:rPr>
              <w:t xml:space="preserve"> across all year levels in multi-age classes</w:t>
            </w:r>
            <w:r w:rsidR="7C11F003" w:rsidRPr="004456E1">
              <w:rPr>
                <w:rFonts w:ascii="Roboto" w:hAnsi="Roboto"/>
                <w:sz w:val="18"/>
                <w:szCs w:val="18"/>
              </w:rPr>
              <w:t>.</w:t>
            </w:r>
          </w:p>
        </w:tc>
      </w:tr>
      <w:tr w:rsidR="00590FBF" w:rsidRPr="004456E1" w14:paraId="66A85559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67790CAA" w14:textId="544633B9" w:rsidR="00590FBF" w:rsidRPr="004456E1" w:rsidRDefault="00590FBF" w:rsidP="00D86133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Existing practice</w:t>
            </w:r>
            <w:r w:rsidR="002814FF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i/>
                <w:iCs/>
                <w:sz w:val="18"/>
                <w:szCs w:val="18"/>
              </w:rPr>
              <w:t xml:space="preserve"> </w:t>
            </w:r>
          </w:p>
          <w:p w14:paraId="29E7D477" w14:textId="77777777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Describe current approaches and processes. </w:t>
            </w:r>
          </w:p>
          <w:p w14:paraId="3DCE92A0" w14:textId="6779BAE8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Using the Reflect questions in the </w:t>
            </w:r>
            <w:r w:rsidR="4C68BEF8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4C68BEF8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of the </w:t>
            </w:r>
            <w:hyperlink r:id="rId47" w:history="1">
              <w:r w:rsidR="008E4E30" w:rsidRPr="005C17DD">
                <w:rPr>
                  <w:rStyle w:val="Hyperlink"/>
                  <w:rFonts w:ascii="Roboto" w:hAnsi="Roboto"/>
                  <w:sz w:val="18"/>
                  <w:szCs w:val="18"/>
                </w:rPr>
                <w:t>Planning for multiage classes</w:t>
              </w:r>
            </w:hyperlink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may guide thinking when describing existing practice</w:t>
            </w:r>
            <w:r w:rsidR="002814FF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.  </w:t>
            </w:r>
          </w:p>
          <w:p w14:paraId="38DBE336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2AA3F02E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3A79C776" w14:textId="77777777" w:rsidR="002814FF" w:rsidRPr="004456E1" w:rsidRDefault="002814FF" w:rsidP="002814FF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Short-term plans</w:t>
            </w:r>
          </w:p>
          <w:p w14:paraId="2554779F" w14:textId="4D0DECB9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3 months</w:t>
            </w:r>
            <w:r w:rsidR="7F415AC9" w:rsidRPr="004456E1">
              <w:rPr>
                <w:color w:val="747474" w:themeColor="background2" w:themeShade="80"/>
                <w:sz w:val="18"/>
                <w:szCs w:val="18"/>
              </w:rPr>
              <w:t>?</w:t>
            </w: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347DCA2E" w14:textId="265867C9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Action questions in the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="6EDAFA54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6EDAFA54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48" w:history="1">
              <w:r w:rsidR="008E4E30" w:rsidRPr="005C17DD">
                <w:rPr>
                  <w:rStyle w:val="Hyperlink"/>
                  <w:rFonts w:ascii="Roboto" w:hAnsi="Roboto"/>
                  <w:sz w:val="18"/>
                  <w:szCs w:val="18"/>
                </w:rPr>
                <w:t>Planning for multi</w:t>
              </w:r>
              <w:r w:rsidR="00A561FC" w:rsidRPr="005C17DD">
                <w:rPr>
                  <w:rStyle w:val="Hyperlink"/>
                  <w:rFonts w:ascii="Roboto" w:hAnsi="Roboto"/>
                  <w:sz w:val="18"/>
                  <w:szCs w:val="18"/>
                </w:rPr>
                <w:t>-</w:t>
              </w:r>
              <w:r w:rsidR="008E4E30" w:rsidRPr="005C17DD">
                <w:rPr>
                  <w:rStyle w:val="Hyperlink"/>
                  <w:rFonts w:ascii="Roboto" w:hAnsi="Roboto"/>
                  <w:sz w:val="18"/>
                  <w:szCs w:val="18"/>
                </w:rPr>
                <w:t>age classes</w:t>
              </w:r>
            </w:hyperlink>
            <w:r w:rsidR="008E4E30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aspect may support decision</w:t>
            </w:r>
            <w:r w:rsidR="00A561FC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making on </w:t>
            </w:r>
            <w:r w:rsidR="002814FF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short-term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and long</w:t>
            </w:r>
            <w:r w:rsidR="00A561FC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term plans</w:t>
            </w:r>
            <w:r w:rsidR="21B92135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.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58C2221F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76380085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6E41E448" w14:textId="327E8958" w:rsidR="00590FBF" w:rsidRPr="004456E1" w:rsidRDefault="00590FBF" w:rsidP="00D86133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Long</w:t>
            </w:r>
            <w:r w:rsidR="00A561FC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-</w:t>
            </w: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term plans</w:t>
            </w:r>
          </w:p>
          <w:p w14:paraId="216B7478" w14:textId="77777777" w:rsidR="00D00232" w:rsidRPr="004456E1" w:rsidRDefault="00D00232" w:rsidP="00BD38C4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6 months/12 months/18 months? How will you evaluate the effectiveness of actions taken?</w:t>
            </w:r>
          </w:p>
          <w:p w14:paraId="325FD47F" w14:textId="1D6BBAEF" w:rsidR="00D00232" w:rsidRPr="004456E1" w:rsidRDefault="00D00232" w:rsidP="00D00232">
            <w:pP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Evaluate questions in the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="43F766AF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43F766AF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</w:t>
            </w:r>
            <w:r w:rsidR="00C13EC3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  <w:hyperlink r:id="rId49" w:history="1">
              <w:r w:rsidR="00C13EC3" w:rsidRPr="005C17DD">
                <w:rPr>
                  <w:rStyle w:val="Hyperlink"/>
                  <w:rFonts w:ascii="Roboto" w:hAnsi="Roboto"/>
                  <w:sz w:val="18"/>
                  <w:szCs w:val="18"/>
                </w:rPr>
                <w:t>Planning for multi-age classes</w:t>
              </w:r>
            </w:hyperlink>
            <w:r w:rsidR="00C13EC3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may guide approaches to evaluation.</w:t>
            </w:r>
          </w:p>
          <w:p w14:paraId="4D3B47A2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  <w:r w:rsidRPr="004456E1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90FBF" w:rsidRPr="004456E1" w14:paraId="0E34DF4A" w14:textId="77777777" w:rsidTr="00D86133">
        <w:trPr>
          <w:trHeight w:val="366"/>
        </w:trPr>
        <w:tc>
          <w:tcPr>
            <w:tcW w:w="5000" w:type="pct"/>
            <w:shd w:val="clear" w:color="auto" w:fill="F2F2F2" w:themeFill="background1" w:themeFillShade="F2"/>
          </w:tcPr>
          <w:p w14:paraId="4537ABE0" w14:textId="77777777" w:rsidR="008E4E30" w:rsidRDefault="008E4E30" w:rsidP="008E4E30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ACARA resources</w:t>
            </w:r>
          </w:p>
          <w:p w14:paraId="21C9BADF" w14:textId="5312C0AC" w:rsidR="00A43106" w:rsidRPr="004456E1" w:rsidRDefault="00A43106" w:rsidP="008E4E30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hyperlink r:id="rId50" w:history="1">
              <w:r w:rsidRPr="005C17DD">
                <w:rPr>
                  <w:rStyle w:val="Hyperlink"/>
                  <w:rFonts w:ascii="Roboto" w:hAnsi="Roboto"/>
                  <w:sz w:val="18"/>
                  <w:szCs w:val="18"/>
                </w:rPr>
                <w:t>Planning for multi-age classes</w:t>
              </w:r>
            </w:hyperlink>
          </w:p>
          <w:p w14:paraId="6609926E" w14:textId="37A57278" w:rsidR="008E4E30" w:rsidRPr="004456E1" w:rsidRDefault="006E44FB" w:rsidP="008E4E30">
            <w:pPr>
              <w:rPr>
                <w:rFonts w:ascii="Roboto" w:hAnsi="Roboto"/>
                <w:sz w:val="18"/>
                <w:szCs w:val="18"/>
              </w:rPr>
            </w:pPr>
            <w:hyperlink r:id="rId51" w:history="1">
              <w:r w:rsidR="008E4E30" w:rsidRPr="006E44FB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Curriculum </w:t>
              </w:r>
              <w:r w:rsidR="00A561FC" w:rsidRPr="006E44FB">
                <w:rPr>
                  <w:rStyle w:val="Hyperlink"/>
                  <w:rFonts w:ascii="Roboto" w:hAnsi="Roboto"/>
                  <w:sz w:val="18"/>
                  <w:szCs w:val="18"/>
                </w:rPr>
                <w:t>c</w:t>
              </w:r>
              <w:r w:rsidR="008E4E30" w:rsidRPr="006E44FB">
                <w:rPr>
                  <w:rStyle w:val="Hyperlink"/>
                  <w:rFonts w:ascii="Roboto" w:hAnsi="Roboto"/>
                  <w:sz w:val="18"/>
                  <w:szCs w:val="18"/>
                </w:rPr>
                <w:t>onnections</w:t>
              </w:r>
            </w:hyperlink>
            <w:r w:rsidR="008E4E30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36B6645C" w14:textId="3D64F4D3" w:rsidR="00590FBF" w:rsidRPr="004456E1" w:rsidRDefault="00590FBF" w:rsidP="008E4E30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49988098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09EFCA79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11E0EB52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2D296E21" w14:textId="77777777" w:rsidR="00590FBF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3ADE14D2" w14:textId="77777777" w:rsidR="005C17DD" w:rsidRPr="004456E1" w:rsidRDefault="005C17DD" w:rsidP="003E721A">
      <w:pPr>
        <w:tabs>
          <w:tab w:val="left" w:pos="16395"/>
        </w:tabs>
        <w:rPr>
          <w:sz w:val="18"/>
          <w:szCs w:val="18"/>
        </w:rPr>
      </w:pPr>
    </w:p>
    <w:p w14:paraId="65822785" w14:textId="77777777" w:rsidR="002B7842" w:rsidRPr="004456E1" w:rsidRDefault="002B7842" w:rsidP="003E721A">
      <w:pPr>
        <w:tabs>
          <w:tab w:val="left" w:pos="16395"/>
        </w:tabs>
        <w:rPr>
          <w:sz w:val="18"/>
          <w:szCs w:val="18"/>
        </w:rPr>
      </w:pPr>
    </w:p>
    <w:p w14:paraId="2445BCC0" w14:textId="77777777" w:rsidR="002B7842" w:rsidRPr="004456E1" w:rsidRDefault="002B7842" w:rsidP="003E721A">
      <w:pPr>
        <w:tabs>
          <w:tab w:val="left" w:pos="16395"/>
        </w:tabs>
        <w:rPr>
          <w:sz w:val="18"/>
          <w:szCs w:val="18"/>
        </w:rPr>
      </w:pPr>
    </w:p>
    <w:p w14:paraId="3BE8F586" w14:textId="61252D99" w:rsidR="008E0CFE" w:rsidRPr="005C17DD" w:rsidRDefault="005A0BD0" w:rsidP="00BD38C4">
      <w:pPr>
        <w:pStyle w:val="ACARAheading1non-numbered"/>
        <w:spacing w:before="0"/>
        <w:rPr>
          <w:sz w:val="24"/>
          <w:szCs w:val="24"/>
        </w:rPr>
      </w:pPr>
      <w:r w:rsidRPr="005C17DD">
        <w:rPr>
          <w:sz w:val="24"/>
          <w:szCs w:val="24"/>
        </w:rPr>
        <w:lastRenderedPageBreak/>
        <w:t xml:space="preserve">Whole-school curriculum planning goal setting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590FBF" w:rsidRPr="004456E1" w14:paraId="6C61A4AA" w14:textId="77777777" w:rsidTr="009446AC">
        <w:tc>
          <w:tcPr>
            <w:tcW w:w="5000" w:type="pct"/>
            <w:shd w:val="clear" w:color="auto" w:fill="CCF1FF"/>
          </w:tcPr>
          <w:p w14:paraId="3C498AE1" w14:textId="29461019" w:rsidR="00590FBF" w:rsidRPr="004456E1" w:rsidRDefault="00804F1E" w:rsidP="00D86133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 w:val="18"/>
                <w:szCs w:val="18"/>
              </w:rPr>
            </w:pPr>
            <w:r w:rsidRPr="004456E1">
              <w:rPr>
                <w:rFonts w:ascii="Roboto Slab SemiBold" w:hAnsi="Roboto Slab SemiBold" w:cs="Roboto Slab SemiBold"/>
                <w:b/>
                <w:bCs/>
                <w:sz w:val="18"/>
                <w:szCs w:val="18"/>
              </w:rPr>
              <w:t xml:space="preserve">Engaging with Community </w:t>
            </w:r>
          </w:p>
        </w:tc>
      </w:tr>
      <w:tr w:rsidR="00590FBF" w:rsidRPr="004456E1" w14:paraId="5D175E69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36CE7FE9" w14:textId="56324E60" w:rsidR="00590FBF" w:rsidRPr="004456E1" w:rsidRDefault="00590FBF" w:rsidP="00D86133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Select, adapt or create goal/s that will be the focus for your whole</w:t>
            </w:r>
            <w:r w:rsidR="00041690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school approach to </w:t>
            </w:r>
            <w:r w:rsidR="00A778FA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engaging with your community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 when using the </w:t>
            </w:r>
            <w:r w:rsidR="002A0742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Australian C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urriculum</w:t>
            </w:r>
            <w:r w:rsidR="3237DF6D" w:rsidRPr="004456E1">
              <w:rPr>
                <w:rFonts w:ascii="Roboto" w:hAnsi="Roboto"/>
                <w:sz w:val="18"/>
                <w:szCs w:val="18"/>
              </w:rPr>
              <w:t>.</w:t>
            </w:r>
          </w:p>
          <w:p w14:paraId="2B0DE516" w14:textId="77777777" w:rsidR="00590FBF" w:rsidRPr="004456E1" w:rsidRDefault="00590FBF" w:rsidP="00D86133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5B6CEDD3" w14:textId="542D240C" w:rsidR="007E1F1C" w:rsidRPr="004456E1" w:rsidRDefault="00590FBF" w:rsidP="007E1F1C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1 </w:t>
            </w:r>
            <w:r w:rsidR="0051530A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>Partnering with the school community for positive change</w:t>
            </w: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</w:p>
          <w:p w14:paraId="7E26065C" w14:textId="77777777" w:rsidR="00EB0988" w:rsidRPr="004456E1" w:rsidRDefault="007E1F1C" w:rsidP="007E1F1C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>Collaborate with the school community to review current engagement practices, identify areas for improvement, and implement targeted actions that enhance teaching and learning outcomes.</w:t>
            </w:r>
          </w:p>
          <w:p w14:paraId="3F929AE2" w14:textId="77777777" w:rsidR="00EC7CD6" w:rsidRPr="004456E1" w:rsidRDefault="00EC7CD6" w:rsidP="007E1F1C">
            <w:pPr>
              <w:rPr>
                <w:rFonts w:ascii="Roboto" w:hAnsi="Roboto"/>
                <w:sz w:val="18"/>
                <w:szCs w:val="18"/>
              </w:rPr>
            </w:pPr>
          </w:p>
          <w:p w14:paraId="3BF59A89" w14:textId="4DAB5D04" w:rsidR="00590FBF" w:rsidRPr="004456E1" w:rsidRDefault="00590FBF" w:rsidP="007E1F1C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2 </w:t>
            </w:r>
            <w:r w:rsidR="00827106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>Enhancing understanding of curriculum and assessment through school networks</w:t>
            </w:r>
            <w:r w:rsidR="002335AA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</w:p>
          <w:p w14:paraId="58364320" w14:textId="7C2AD60F" w:rsidR="00590FBF" w:rsidRPr="004456E1" w:rsidRDefault="007E1902" w:rsidP="00D86133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>Foster collaboration with other schools to deepen understanding of the connections between curriculum and assessment, and to apply shared insights for continuous improvement.</w:t>
            </w:r>
          </w:p>
          <w:p w14:paraId="34B9F5CC" w14:textId="77777777" w:rsidR="00590FBF" w:rsidRPr="004456E1" w:rsidRDefault="00590FBF" w:rsidP="00D86133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590FBF" w:rsidRPr="004456E1" w14:paraId="22B9921F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648DD109" w14:textId="42581A0B" w:rsidR="00590FBF" w:rsidRPr="004456E1" w:rsidRDefault="00590FBF" w:rsidP="00D86133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Existing practice</w:t>
            </w:r>
            <w:r w:rsidR="002814FF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i/>
                <w:iCs/>
                <w:sz w:val="18"/>
                <w:szCs w:val="18"/>
              </w:rPr>
              <w:t xml:space="preserve"> </w:t>
            </w:r>
          </w:p>
          <w:p w14:paraId="2F993FE1" w14:textId="77777777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Describe current approaches and processes. </w:t>
            </w:r>
          </w:p>
          <w:p w14:paraId="25346D03" w14:textId="172B8500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Reflect questions in the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="03048D77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03048D77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52" w:history="1">
              <w:r w:rsidR="000301FD" w:rsidRPr="00E53101">
                <w:rPr>
                  <w:rStyle w:val="Hyperlink"/>
                  <w:rFonts w:ascii="Roboto" w:hAnsi="Roboto"/>
                  <w:sz w:val="18"/>
                  <w:szCs w:val="18"/>
                </w:rPr>
                <w:t>Engaging with community</w:t>
              </w:r>
            </w:hyperlink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may guide thinking when describing existing practice</w:t>
            </w:r>
            <w:r w:rsidR="002814FF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.  </w:t>
            </w:r>
          </w:p>
          <w:p w14:paraId="6746D07F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7808304F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4BAFB4C1" w14:textId="77777777" w:rsidR="002814FF" w:rsidRPr="004456E1" w:rsidRDefault="002814FF" w:rsidP="002814FF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Short-term plans</w:t>
            </w:r>
          </w:p>
          <w:p w14:paraId="3A1A0F42" w14:textId="1361D820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3 months</w:t>
            </w:r>
            <w:r w:rsidR="07686378" w:rsidRPr="004456E1">
              <w:rPr>
                <w:color w:val="747474" w:themeColor="background2" w:themeShade="80"/>
                <w:sz w:val="18"/>
                <w:szCs w:val="18"/>
              </w:rPr>
              <w:t>?</w:t>
            </w: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14C82C79" w14:textId="286DC4F2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Action questions in 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the </w:t>
            </w:r>
            <w:r w:rsidR="4D443B22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4D443B22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53" w:history="1">
              <w:r w:rsidR="000301FD" w:rsidRPr="00E53101">
                <w:rPr>
                  <w:rStyle w:val="Hyperlink"/>
                  <w:rFonts w:ascii="Roboto" w:hAnsi="Roboto"/>
                  <w:sz w:val="18"/>
                  <w:szCs w:val="18"/>
                </w:rPr>
                <w:t>Engaging with community</w:t>
              </w:r>
            </w:hyperlink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may support decision</w:t>
            </w:r>
            <w:r w:rsidR="00AA1EA3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making on </w:t>
            </w:r>
            <w:r w:rsidR="002814FF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short-term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and long</w:t>
            </w:r>
            <w:r w:rsidR="00AA1EA3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term plans</w:t>
            </w:r>
            <w:r w:rsidR="5B2B99CF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.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5E5EDB19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3D7AC75A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6D324BEB" w14:textId="26A3278E" w:rsidR="00590FBF" w:rsidRPr="004456E1" w:rsidRDefault="00590FBF" w:rsidP="00D86133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Long</w:t>
            </w:r>
            <w:r w:rsidR="00AA1EA3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-</w:t>
            </w: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term plans</w:t>
            </w:r>
          </w:p>
          <w:p w14:paraId="49D59448" w14:textId="77777777" w:rsidR="00D00232" w:rsidRPr="004456E1" w:rsidRDefault="00D00232" w:rsidP="00BD38C4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6 months/12 months/18 months? How will you evaluate the effectiveness of actions taken?</w:t>
            </w:r>
          </w:p>
          <w:p w14:paraId="21A66214" w14:textId="5A6D3EBC" w:rsidR="00D00232" w:rsidRPr="004456E1" w:rsidRDefault="00D00232" w:rsidP="00D00232">
            <w:pP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Evaluate questions in the </w:t>
            </w:r>
            <w:r w:rsidR="43CF17A8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43CF17A8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of the </w:t>
            </w:r>
            <w:hyperlink r:id="rId54" w:history="1">
              <w:r w:rsidR="00F2321F" w:rsidRPr="00E53101">
                <w:rPr>
                  <w:rStyle w:val="Hyperlink"/>
                  <w:rFonts w:ascii="Roboto" w:hAnsi="Roboto"/>
                  <w:sz w:val="18"/>
                  <w:szCs w:val="18"/>
                </w:rPr>
                <w:t>Engaging with community</w:t>
              </w:r>
            </w:hyperlink>
            <w:r w:rsidR="00F2321F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may guide approaches to evaluation.</w:t>
            </w:r>
          </w:p>
          <w:p w14:paraId="767339BC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  <w:r w:rsidRPr="004456E1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90FBF" w:rsidRPr="004456E1" w14:paraId="5585D157" w14:textId="77777777" w:rsidTr="00D86133">
        <w:trPr>
          <w:trHeight w:val="366"/>
        </w:trPr>
        <w:tc>
          <w:tcPr>
            <w:tcW w:w="5000" w:type="pct"/>
            <w:shd w:val="clear" w:color="auto" w:fill="F2F2F2" w:themeFill="background1" w:themeFillShade="F2"/>
          </w:tcPr>
          <w:p w14:paraId="4D52FF67" w14:textId="77777777" w:rsidR="00804F1E" w:rsidRPr="004456E1" w:rsidRDefault="00804F1E" w:rsidP="00804F1E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>ACARA resources</w:t>
            </w:r>
          </w:p>
          <w:p w14:paraId="537F6851" w14:textId="77777777" w:rsidR="00A43106" w:rsidRDefault="00891534" w:rsidP="00804F1E">
            <w:pP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</w:pPr>
            <w:hyperlink r:id="rId55" w:history="1">
              <w:r w:rsidRPr="00E53101">
                <w:rPr>
                  <w:rStyle w:val="Hyperlink"/>
                  <w:rFonts w:ascii="Roboto" w:hAnsi="Roboto"/>
                  <w:sz w:val="18"/>
                  <w:szCs w:val="18"/>
                </w:rPr>
                <w:t>Engaging with community</w:t>
              </w:r>
            </w:hyperlink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150A249E" w14:textId="5E6B3FE7" w:rsidR="00F2321F" w:rsidRPr="004456E1" w:rsidRDefault="00A2097A" w:rsidP="00804F1E">
            <w:pPr>
              <w:rPr>
                <w:rFonts w:ascii="Roboto" w:hAnsi="Roboto"/>
                <w:sz w:val="18"/>
                <w:szCs w:val="18"/>
              </w:rPr>
            </w:pPr>
            <w:hyperlink r:id="rId56" w:history="1">
              <w:r w:rsidR="00804F1E" w:rsidRPr="00A2097A">
                <w:rPr>
                  <w:rStyle w:val="Hyperlink"/>
                  <w:rFonts w:ascii="Roboto" w:hAnsi="Roboto"/>
                  <w:sz w:val="18"/>
                  <w:szCs w:val="18"/>
                </w:rPr>
                <w:t>Parent and carer information</w:t>
              </w:r>
            </w:hyperlink>
            <w:r w:rsidR="00804F1E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6CA65008" w14:textId="1328039E" w:rsidR="00804F1E" w:rsidRPr="004456E1" w:rsidRDefault="00A2097A" w:rsidP="00804F1E">
            <w:pPr>
              <w:rPr>
                <w:rFonts w:ascii="Roboto" w:hAnsi="Roboto"/>
                <w:sz w:val="18"/>
                <w:szCs w:val="18"/>
              </w:rPr>
            </w:pPr>
            <w:hyperlink r:id="rId57" w:history="1">
              <w:r w:rsidR="00804F1E" w:rsidRPr="00A2097A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FIRST </w:t>
              </w:r>
              <w:r w:rsidR="0015021C" w:rsidRPr="00A2097A">
                <w:rPr>
                  <w:rStyle w:val="Hyperlink"/>
                  <w:rFonts w:ascii="Roboto" w:hAnsi="Roboto"/>
                  <w:sz w:val="18"/>
                  <w:szCs w:val="18"/>
                </w:rPr>
                <w:t>f</w:t>
              </w:r>
              <w:r w:rsidR="00804F1E" w:rsidRPr="00A2097A">
                <w:rPr>
                  <w:rStyle w:val="Hyperlink"/>
                  <w:rFonts w:ascii="Roboto" w:hAnsi="Roboto"/>
                  <w:sz w:val="18"/>
                  <w:szCs w:val="18"/>
                </w:rPr>
                <w:t>ramework</w:t>
              </w:r>
            </w:hyperlink>
            <w:r w:rsidR="00804F1E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4F991BB6" w14:textId="5E88E3C8" w:rsidR="00804F1E" w:rsidRPr="004456E1" w:rsidRDefault="00F2321F" w:rsidP="00804F1E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 xml:space="preserve"> </w:t>
            </w:r>
            <w:r w:rsidR="00804F1E" w:rsidRPr="004456E1">
              <w:rPr>
                <w:rFonts w:ascii="Roboto" w:hAnsi="Roboto"/>
                <w:sz w:val="18"/>
                <w:szCs w:val="18"/>
              </w:rPr>
              <w:t xml:space="preserve">  </w:t>
            </w:r>
          </w:p>
          <w:p w14:paraId="3FC90343" w14:textId="77777777" w:rsidR="00804F1E" w:rsidRPr="004456E1" w:rsidRDefault="00804F1E" w:rsidP="00804F1E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 xml:space="preserve">Australian Government resources </w:t>
            </w:r>
          </w:p>
          <w:p w14:paraId="1D8EFBA2" w14:textId="264013B2" w:rsidR="00804F1E" w:rsidRPr="004456E1" w:rsidRDefault="00A2097A" w:rsidP="00804F1E">
            <w:pPr>
              <w:rPr>
                <w:sz w:val="18"/>
                <w:szCs w:val="18"/>
              </w:rPr>
            </w:pPr>
            <w:hyperlink r:id="rId58" w:history="1">
              <w:r w:rsidR="00804F1E" w:rsidRPr="00A2097A">
                <w:rPr>
                  <w:rStyle w:val="Hyperlink"/>
                  <w:rFonts w:ascii="Roboto" w:hAnsi="Roboto"/>
                  <w:sz w:val="18"/>
                  <w:szCs w:val="18"/>
                </w:rPr>
                <w:t>Supporting Family-School-Community Partnerships for Learning</w:t>
              </w:r>
            </w:hyperlink>
          </w:p>
          <w:p w14:paraId="60E7F4B7" w14:textId="5DFD81C7" w:rsidR="00804F1E" w:rsidRPr="004456E1" w:rsidRDefault="00A2097A" w:rsidP="00804F1E">
            <w:pPr>
              <w:rPr>
                <w:rFonts w:ascii="Roboto" w:hAnsi="Roboto"/>
                <w:sz w:val="18"/>
                <w:szCs w:val="18"/>
              </w:rPr>
            </w:pPr>
            <w:hyperlink r:id="rId59" w:history="1">
              <w:r w:rsidR="00804F1E" w:rsidRPr="00A2097A">
                <w:rPr>
                  <w:rStyle w:val="Hyperlink"/>
                  <w:rFonts w:ascii="Roboto" w:hAnsi="Roboto"/>
                  <w:sz w:val="18"/>
                  <w:szCs w:val="18"/>
                </w:rPr>
                <w:t>Gearing up for parent engagement in student learning</w:t>
              </w:r>
            </w:hyperlink>
            <w:r w:rsidR="00804F1E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6113F408" w14:textId="77777777" w:rsidR="00590FBF" w:rsidRPr="004456E1" w:rsidRDefault="00590FBF" w:rsidP="00A2097A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2EF65C8E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2A704447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5F446925" w14:textId="77777777" w:rsidR="00590FBF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187E4231" w14:textId="77777777" w:rsidR="00A2097A" w:rsidRPr="004456E1" w:rsidRDefault="00A2097A" w:rsidP="003E721A">
      <w:pPr>
        <w:tabs>
          <w:tab w:val="left" w:pos="16395"/>
        </w:tabs>
        <w:rPr>
          <w:sz w:val="18"/>
          <w:szCs w:val="18"/>
        </w:rPr>
      </w:pPr>
    </w:p>
    <w:p w14:paraId="496679B0" w14:textId="645B1E74" w:rsidR="00A2097A" w:rsidRPr="00A2097A" w:rsidRDefault="005A0BD0" w:rsidP="00BD38C4">
      <w:pPr>
        <w:pStyle w:val="ACARAheading1non-numbered"/>
        <w:spacing w:before="0"/>
        <w:rPr>
          <w:sz w:val="24"/>
          <w:szCs w:val="24"/>
        </w:rPr>
      </w:pPr>
      <w:r w:rsidRPr="00A2097A">
        <w:rPr>
          <w:sz w:val="24"/>
          <w:szCs w:val="24"/>
        </w:rPr>
        <w:lastRenderedPageBreak/>
        <w:t xml:space="preserve">Whole-school curriculum planning goal setting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590FBF" w:rsidRPr="004456E1" w14:paraId="677BAD4D" w14:textId="77777777" w:rsidTr="009446AC">
        <w:tc>
          <w:tcPr>
            <w:tcW w:w="5000" w:type="pct"/>
            <w:shd w:val="clear" w:color="auto" w:fill="CCF1FF"/>
          </w:tcPr>
          <w:p w14:paraId="382E68EA" w14:textId="4ED98FCD" w:rsidR="00590FBF" w:rsidRPr="004456E1" w:rsidRDefault="000301FD" w:rsidP="00D86133">
            <w:pPr>
              <w:pStyle w:val="ACARATablebodytext"/>
              <w:tabs>
                <w:tab w:val="left" w:pos="5715"/>
                <w:tab w:val="center" w:pos="10771"/>
              </w:tabs>
              <w:rPr>
                <w:rFonts w:ascii="Roboto Slab SemiBold" w:hAnsi="Roboto Slab SemiBold" w:cs="Roboto Slab SemiBold"/>
                <w:sz w:val="18"/>
                <w:szCs w:val="18"/>
              </w:rPr>
            </w:pPr>
            <w:r w:rsidRPr="004456E1">
              <w:rPr>
                <w:rFonts w:ascii="Roboto Slab SemiBold" w:hAnsi="Roboto Slab SemiBold" w:cs="Roboto Slab SemiBold"/>
                <w:b/>
                <w:bCs/>
                <w:sz w:val="18"/>
                <w:szCs w:val="18"/>
              </w:rPr>
              <w:t xml:space="preserve">Evaluating resources </w:t>
            </w:r>
          </w:p>
        </w:tc>
      </w:tr>
      <w:tr w:rsidR="00590FBF" w:rsidRPr="004456E1" w14:paraId="6D3F6586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358A9258" w14:textId="62F5A153" w:rsidR="00590FBF" w:rsidRPr="004456E1" w:rsidRDefault="00590FBF" w:rsidP="00D86133">
            <w:pPr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</w:pP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Select, adapt or create the goal/s that will be the focus for your whole</w:t>
            </w:r>
            <w:r w:rsidR="00A87DF1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school approach to </w:t>
            </w:r>
            <w:r w:rsidR="00A778FA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evaluating resources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 xml:space="preserve"> when using the </w:t>
            </w:r>
            <w:r w:rsidR="002A0742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Australian C</w:t>
            </w:r>
            <w:r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urriculum</w:t>
            </w:r>
            <w:r w:rsidR="01AD7E66" w:rsidRPr="004456E1">
              <w:rPr>
                <w:rFonts w:ascii="Roboto" w:hAnsi="Roboto"/>
                <w:color w:val="A6A6A6" w:themeColor="background1" w:themeShade="A6"/>
                <w:sz w:val="18"/>
                <w:szCs w:val="18"/>
              </w:rPr>
              <w:t>.</w:t>
            </w:r>
          </w:p>
          <w:p w14:paraId="201D12D6" w14:textId="77777777" w:rsidR="00590FBF" w:rsidRPr="004456E1" w:rsidRDefault="00590FBF" w:rsidP="00D86133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2C93031B" w14:textId="67D57148" w:rsidR="002D2C2C" w:rsidRPr="004456E1" w:rsidRDefault="00590FBF" w:rsidP="007F681A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1 </w:t>
            </w:r>
            <w:r w:rsidR="000D09B1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>Aligning resources with curriculum and school initiatives</w:t>
            </w: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</w:p>
          <w:p w14:paraId="3807FCAF" w14:textId="527C89A6" w:rsidR="002D2C2C" w:rsidRPr="004456E1" w:rsidRDefault="007F681A" w:rsidP="007F681A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 xml:space="preserve">Ensure that </w:t>
            </w:r>
            <w:r w:rsidR="002D2C2C" w:rsidRPr="004456E1">
              <w:rPr>
                <w:rFonts w:ascii="Roboto" w:hAnsi="Roboto"/>
                <w:sz w:val="18"/>
                <w:szCs w:val="18"/>
              </w:rPr>
              <w:t xml:space="preserve">current school resources </w:t>
            </w:r>
            <w:r w:rsidRPr="004456E1">
              <w:rPr>
                <w:rFonts w:ascii="Roboto" w:hAnsi="Roboto"/>
                <w:sz w:val="18"/>
                <w:szCs w:val="18"/>
              </w:rPr>
              <w:t xml:space="preserve">align effectively with </w:t>
            </w:r>
            <w:r w:rsidR="00FB087C" w:rsidRPr="004456E1">
              <w:rPr>
                <w:rFonts w:ascii="Roboto" w:hAnsi="Roboto"/>
                <w:sz w:val="18"/>
                <w:szCs w:val="18"/>
              </w:rPr>
              <w:t xml:space="preserve">curriculum, </w:t>
            </w:r>
            <w:r w:rsidRPr="004456E1">
              <w:rPr>
                <w:rFonts w:ascii="Roboto" w:hAnsi="Roboto"/>
                <w:sz w:val="18"/>
                <w:szCs w:val="18"/>
              </w:rPr>
              <w:t>existing instructional approaches and current school initiatives</w:t>
            </w:r>
            <w:r w:rsidR="145D2127" w:rsidRPr="004456E1">
              <w:rPr>
                <w:rFonts w:ascii="Roboto" w:hAnsi="Roboto"/>
                <w:sz w:val="18"/>
                <w:szCs w:val="18"/>
              </w:rPr>
              <w:t>.</w:t>
            </w:r>
          </w:p>
          <w:p w14:paraId="00D60FE0" w14:textId="77777777" w:rsidR="00521C52" w:rsidRPr="004456E1" w:rsidRDefault="00521C52" w:rsidP="007F681A">
            <w:pPr>
              <w:rPr>
                <w:rFonts w:ascii="Roboto" w:hAnsi="Roboto"/>
                <w:sz w:val="18"/>
                <w:szCs w:val="18"/>
              </w:rPr>
            </w:pPr>
          </w:p>
          <w:p w14:paraId="0AF54403" w14:textId="4D511D99" w:rsidR="00590FBF" w:rsidRPr="004456E1" w:rsidRDefault="00590FBF" w:rsidP="007F681A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Goal 2 </w:t>
            </w:r>
            <w:r w:rsidR="00521C52"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>Supporting consistent practice with shared resources</w:t>
            </w:r>
            <w:r w:rsidRPr="004456E1">
              <w:rPr>
                <w:rFonts w:ascii="Roboto" w:hAnsi="Roboto" w:cs="Roboto Slab SemiBold"/>
                <w:b/>
                <w:bCs/>
                <w:sz w:val="18"/>
                <w:szCs w:val="18"/>
              </w:rPr>
              <w:t xml:space="preserve"> </w:t>
            </w:r>
          </w:p>
          <w:p w14:paraId="4B53E9DB" w14:textId="55B64924" w:rsidR="00590FBF" w:rsidRPr="004456E1" w:rsidRDefault="00BE7C2D" w:rsidP="00D86133">
            <w:pPr>
              <w:rPr>
                <w:rFonts w:ascii="Roboto" w:hAnsi="Roboto"/>
                <w:sz w:val="18"/>
                <w:szCs w:val="18"/>
              </w:rPr>
            </w:pPr>
            <w:r w:rsidRPr="004456E1">
              <w:rPr>
                <w:rFonts w:ascii="Roboto" w:hAnsi="Roboto"/>
                <w:sz w:val="18"/>
                <w:szCs w:val="18"/>
              </w:rPr>
              <w:t>Establish and implement effective strategies to ensure the consistent use of resource</w:t>
            </w:r>
            <w:r w:rsidR="00F42CFC" w:rsidRPr="004456E1">
              <w:rPr>
                <w:rFonts w:ascii="Roboto" w:hAnsi="Roboto"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sz w:val="18"/>
                <w:szCs w:val="18"/>
              </w:rPr>
              <w:t xml:space="preserve"> across all year levels and classrooms.</w:t>
            </w:r>
          </w:p>
        </w:tc>
      </w:tr>
      <w:tr w:rsidR="00590FBF" w:rsidRPr="004456E1" w14:paraId="4BFDFF0D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3426C642" w14:textId="6E61896F" w:rsidR="00590FBF" w:rsidRPr="004456E1" w:rsidRDefault="00590FBF" w:rsidP="00D86133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Existing practice</w:t>
            </w:r>
            <w:r w:rsidR="002814FF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i/>
                <w:iCs/>
                <w:sz w:val="18"/>
                <w:szCs w:val="18"/>
              </w:rPr>
              <w:t xml:space="preserve"> </w:t>
            </w:r>
          </w:p>
          <w:p w14:paraId="4E90A020" w14:textId="77777777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Describe current approaches and processes. </w:t>
            </w:r>
          </w:p>
          <w:p w14:paraId="1D5BD6C6" w14:textId="789BA8C9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Reflect questions in the </w:t>
            </w:r>
            <w:r w:rsidR="629EED97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629EED97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of the </w:t>
            </w:r>
            <w:hyperlink r:id="rId60" w:history="1">
              <w:r w:rsidR="00E72857" w:rsidRPr="00891534">
                <w:rPr>
                  <w:rStyle w:val="Hyperlink"/>
                  <w:rFonts w:ascii="Roboto" w:hAnsi="Roboto"/>
                  <w:sz w:val="18"/>
                  <w:szCs w:val="18"/>
                </w:rPr>
                <w:t>Evaluating resources</w:t>
              </w:r>
            </w:hyperlink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may guide thinking when describing existing practice</w:t>
            </w:r>
            <w:r w:rsidR="002814FF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.  </w:t>
            </w:r>
          </w:p>
          <w:p w14:paraId="674B3A07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1A0C2268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2A3F2814" w14:textId="77777777" w:rsidR="00F26768" w:rsidRPr="004456E1" w:rsidRDefault="00F26768" w:rsidP="00F26768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Short-term plans</w:t>
            </w:r>
          </w:p>
          <w:p w14:paraId="1235BC17" w14:textId="7D96B362" w:rsidR="00590FBF" w:rsidRPr="004456E1" w:rsidRDefault="00590FBF" w:rsidP="00D86133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3 months</w:t>
            </w:r>
            <w:r w:rsidR="53FD53C8" w:rsidRPr="004456E1">
              <w:rPr>
                <w:color w:val="747474" w:themeColor="background2" w:themeShade="80"/>
                <w:sz w:val="18"/>
                <w:szCs w:val="18"/>
              </w:rPr>
              <w:t>?</w:t>
            </w:r>
            <w:r w:rsidRPr="004456E1">
              <w:rPr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327D8790" w14:textId="58D32669" w:rsidR="00590FBF" w:rsidRPr="004456E1" w:rsidRDefault="00590FBF" w:rsidP="00D86133">
            <w:pPr>
              <w:rPr>
                <w:rFonts w:ascii="Roboto" w:hAnsi="Roboto" w:cs="Roboto Slab"/>
                <w:b/>
                <w:bCs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Action questions in the </w:t>
            </w:r>
            <w:r w:rsidR="43511FC7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43511FC7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tab of the </w:t>
            </w:r>
            <w:hyperlink r:id="rId61" w:history="1">
              <w:r w:rsidR="00E72857" w:rsidRPr="00891534">
                <w:rPr>
                  <w:rStyle w:val="Hyperlink"/>
                  <w:rFonts w:ascii="Roboto" w:hAnsi="Roboto"/>
                  <w:sz w:val="18"/>
                  <w:szCs w:val="18"/>
                </w:rPr>
                <w:t>Evaluating resources</w:t>
              </w:r>
            </w:hyperlink>
            <w:r w:rsidR="00E72857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aspect may support decision</w:t>
            </w:r>
            <w:r w:rsidR="00A87DF1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making on </w:t>
            </w:r>
            <w:r w:rsidR="00F26768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short-term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and long</w:t>
            </w:r>
            <w:r w:rsidR="00A87DF1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-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term plans</w:t>
            </w:r>
            <w:r w:rsidR="07A8CBEE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.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14C6648D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</w:p>
        </w:tc>
      </w:tr>
      <w:tr w:rsidR="00590FBF" w:rsidRPr="004456E1" w14:paraId="53BAE2D7" w14:textId="77777777" w:rsidTr="00D86133">
        <w:trPr>
          <w:trHeight w:val="366"/>
        </w:trPr>
        <w:tc>
          <w:tcPr>
            <w:tcW w:w="5000" w:type="pct"/>
            <w:shd w:val="clear" w:color="auto" w:fill="FFFFFF" w:themeFill="background1"/>
          </w:tcPr>
          <w:p w14:paraId="5E90B790" w14:textId="27DD9D70" w:rsidR="00590FBF" w:rsidRPr="004456E1" w:rsidRDefault="00590FBF" w:rsidP="00D86133">
            <w:pPr>
              <w:rPr>
                <w:rFonts w:ascii="Roboto" w:hAnsi="Roboto" w:cs="Roboto Slab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Long</w:t>
            </w:r>
            <w:r w:rsidR="00A87DF1"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-</w:t>
            </w:r>
            <w:r w:rsidRPr="004456E1">
              <w:rPr>
                <w:rFonts w:ascii="Roboto" w:hAnsi="Roboto" w:cs="Roboto Slab"/>
                <w:b/>
                <w:bCs/>
                <w:sz w:val="18"/>
                <w:szCs w:val="18"/>
              </w:rPr>
              <w:t>term plans</w:t>
            </w:r>
          </w:p>
          <w:p w14:paraId="5BBDCF49" w14:textId="77777777" w:rsidR="00D00232" w:rsidRPr="004456E1" w:rsidRDefault="00D00232" w:rsidP="00BD38C4">
            <w:pPr>
              <w:pStyle w:val="ACARATablebodytext"/>
              <w:rPr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color w:val="747474" w:themeColor="background2" w:themeShade="80"/>
                <w:sz w:val="18"/>
                <w:szCs w:val="18"/>
              </w:rPr>
              <w:t>What actions could be taken in the next 6 months/12 months/18 months? How will you evaluate the effectiveness of actions taken?</w:t>
            </w:r>
          </w:p>
          <w:p w14:paraId="1BC5FA4A" w14:textId="47F18B97" w:rsidR="00D00232" w:rsidRPr="004456E1" w:rsidRDefault="00D00232" w:rsidP="00D00232">
            <w:pPr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</w:pP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Evaluate questions in the </w:t>
            </w:r>
            <w:r w:rsidR="29AEDC35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Guiding questions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and </w:t>
            </w:r>
            <w:r w:rsidR="29AEDC35"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>AITSL standards</w:t>
            </w:r>
            <w:r w:rsidRPr="004456E1">
              <w:rPr>
                <w:rFonts w:ascii="Roboto" w:eastAsia="Roboto" w:hAnsi="Roboto" w:cs="Roboto"/>
                <w:color w:val="747474" w:themeColor="background2" w:themeShade="80"/>
                <w:sz w:val="18"/>
                <w:szCs w:val="18"/>
              </w:rPr>
              <w:t xml:space="preserve"> tab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of the </w:t>
            </w:r>
            <w:hyperlink r:id="rId62" w:history="1">
              <w:r w:rsidR="00F2321F" w:rsidRPr="00891534">
                <w:rPr>
                  <w:rStyle w:val="Hyperlink"/>
                  <w:rFonts w:ascii="Roboto" w:hAnsi="Roboto"/>
                  <w:sz w:val="18"/>
                  <w:szCs w:val="18"/>
                </w:rPr>
                <w:t>Evaluating resources</w:t>
              </w:r>
            </w:hyperlink>
            <w:r w:rsidR="00F2321F"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 xml:space="preserve"> aspect </w:t>
            </w:r>
            <w:r w:rsidRPr="004456E1">
              <w:rPr>
                <w:rFonts w:ascii="Roboto" w:hAnsi="Roboto"/>
                <w:color w:val="747474" w:themeColor="background2" w:themeShade="80"/>
                <w:sz w:val="18"/>
                <w:szCs w:val="18"/>
              </w:rPr>
              <w:t>may guide approaches to evaluation.</w:t>
            </w:r>
          </w:p>
          <w:p w14:paraId="32B48E11" w14:textId="77777777" w:rsidR="00590FBF" w:rsidRPr="004456E1" w:rsidRDefault="00590FBF" w:rsidP="00D86133">
            <w:pPr>
              <w:pStyle w:val="ACARATablebodytext"/>
              <w:rPr>
                <w:sz w:val="18"/>
                <w:szCs w:val="18"/>
              </w:rPr>
            </w:pPr>
            <w:r w:rsidRPr="004456E1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90FBF" w:rsidRPr="004456E1" w14:paraId="41124891" w14:textId="77777777" w:rsidTr="00D86133">
        <w:trPr>
          <w:trHeight w:val="366"/>
        </w:trPr>
        <w:tc>
          <w:tcPr>
            <w:tcW w:w="5000" w:type="pct"/>
            <w:shd w:val="clear" w:color="auto" w:fill="F2F2F2" w:themeFill="background1" w:themeFillShade="F2"/>
          </w:tcPr>
          <w:p w14:paraId="439D2294" w14:textId="1D95ACA9" w:rsidR="00590FBF" w:rsidRPr="00891534" w:rsidRDefault="00891534" w:rsidP="00D86133">
            <w:pPr>
              <w:rPr>
                <w:rFonts w:ascii="Roboto" w:hAnsi="Roboto" w:cs="Roboto Slab SemiBold"/>
                <w:b/>
                <w:bCs/>
                <w:sz w:val="18"/>
                <w:szCs w:val="18"/>
              </w:rPr>
            </w:pPr>
            <w:r w:rsidRPr="00891534">
              <w:rPr>
                <w:rFonts w:ascii="Roboto" w:hAnsi="Roboto" w:cs="Roboto Slab SemiBold"/>
                <w:b/>
                <w:bCs/>
                <w:sz w:val="18"/>
                <w:szCs w:val="18"/>
              </w:rPr>
              <w:t>ACARA resources</w:t>
            </w:r>
          </w:p>
          <w:p w14:paraId="2B96345B" w14:textId="3C6362FF" w:rsidR="00891534" w:rsidRPr="004456E1" w:rsidRDefault="00891534" w:rsidP="00D86133">
            <w:pPr>
              <w:rPr>
                <w:rFonts w:ascii="Roboto" w:hAnsi="Roboto" w:cs="Roboto Slab SemiBold"/>
                <w:sz w:val="18"/>
                <w:szCs w:val="18"/>
              </w:rPr>
            </w:pPr>
            <w:hyperlink r:id="rId63" w:history="1">
              <w:r w:rsidRPr="00891534">
                <w:rPr>
                  <w:rStyle w:val="Hyperlink"/>
                  <w:rFonts w:ascii="Roboto" w:hAnsi="Roboto"/>
                  <w:sz w:val="18"/>
                  <w:szCs w:val="18"/>
                </w:rPr>
                <w:t>Evaluating resources</w:t>
              </w:r>
            </w:hyperlink>
          </w:p>
          <w:p w14:paraId="19229044" w14:textId="77777777" w:rsidR="00891534" w:rsidRDefault="00891534" w:rsidP="00E72857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46223136" w14:textId="572748D9" w:rsidR="00E72857" w:rsidRPr="004456E1" w:rsidRDefault="00E72857" w:rsidP="00E72857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 xml:space="preserve">ESA resources </w:t>
            </w:r>
          </w:p>
          <w:p w14:paraId="28C6C234" w14:textId="35DA67A0" w:rsidR="00E72857" w:rsidRPr="004456E1" w:rsidRDefault="00891534" w:rsidP="00E72857">
            <w:pPr>
              <w:rPr>
                <w:rFonts w:ascii="Roboto" w:hAnsi="Roboto"/>
                <w:sz w:val="18"/>
                <w:szCs w:val="18"/>
              </w:rPr>
            </w:pPr>
            <w:hyperlink r:id="rId64" w:history="1">
              <w:r w:rsidR="00E72857" w:rsidRPr="00891534">
                <w:rPr>
                  <w:rStyle w:val="Hyperlink"/>
                  <w:rFonts w:ascii="Roboto" w:hAnsi="Roboto"/>
                  <w:sz w:val="18"/>
                  <w:szCs w:val="18"/>
                </w:rPr>
                <w:t>Safer Technologies 4 Schools</w:t>
              </w:r>
            </w:hyperlink>
            <w:r w:rsidR="00E72857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08E637EE" w14:textId="77777777" w:rsidR="00891534" w:rsidRDefault="00891534" w:rsidP="00E72857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673C6BA9" w14:textId="5E05359A" w:rsidR="00807BD1" w:rsidRPr="004456E1" w:rsidRDefault="00807BD1" w:rsidP="00E72857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456E1">
              <w:rPr>
                <w:rFonts w:ascii="Roboto" w:hAnsi="Roboto"/>
                <w:b/>
                <w:bCs/>
                <w:sz w:val="18"/>
                <w:szCs w:val="18"/>
              </w:rPr>
              <w:t xml:space="preserve">Australian Government resources </w:t>
            </w:r>
          </w:p>
          <w:p w14:paraId="0231061A" w14:textId="788D1338" w:rsidR="00E72857" w:rsidRPr="004456E1" w:rsidRDefault="00891534" w:rsidP="00E72857">
            <w:pPr>
              <w:rPr>
                <w:rFonts w:ascii="Roboto" w:hAnsi="Roboto"/>
                <w:sz w:val="18"/>
                <w:szCs w:val="18"/>
              </w:rPr>
            </w:pPr>
            <w:hyperlink r:id="rId65" w:history="1">
              <w:r w:rsidR="00E72857" w:rsidRPr="00891534">
                <w:rPr>
                  <w:rStyle w:val="Hyperlink"/>
                  <w:rFonts w:ascii="Roboto" w:hAnsi="Roboto"/>
                  <w:sz w:val="18"/>
                  <w:szCs w:val="18"/>
                </w:rPr>
                <w:t>Australian Framework for Generative Artificial Intelligence (AI) in school</w:t>
              </w:r>
            </w:hyperlink>
            <w:r w:rsidR="00E72857" w:rsidRPr="004456E1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3FD3F2B1" w14:textId="77777777" w:rsidR="00590FBF" w:rsidRPr="004456E1" w:rsidRDefault="00590FBF" w:rsidP="00891534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6DE653EC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6702A76F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4765A757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7EDF8241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72978BCA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p w14:paraId="72C0822D" w14:textId="77777777" w:rsidR="00590FBF" w:rsidRPr="004456E1" w:rsidRDefault="00590FBF" w:rsidP="003E721A">
      <w:pPr>
        <w:tabs>
          <w:tab w:val="left" w:pos="16395"/>
        </w:tabs>
        <w:rPr>
          <w:sz w:val="18"/>
          <w:szCs w:val="18"/>
        </w:rPr>
      </w:pPr>
    </w:p>
    <w:sectPr w:rsidR="00590FBF" w:rsidRPr="004456E1" w:rsidSect="009A07BD">
      <w:headerReference w:type="even" r:id="rId66"/>
      <w:footerReference w:type="default" r:id="rId67"/>
      <w:headerReference w:type="first" r:id="rId68"/>
      <w:pgSz w:w="16838" w:h="11906" w:orient="landscape" w:code="9"/>
      <w:pgMar w:top="851" w:right="851" w:bottom="567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FFCB" w14:textId="77777777" w:rsidR="00541FB1" w:rsidRDefault="00541FB1" w:rsidP="006F7708">
      <w:pPr>
        <w:spacing w:after="0" w:line="240" w:lineRule="auto"/>
      </w:pPr>
      <w:r>
        <w:separator/>
      </w:r>
    </w:p>
  </w:endnote>
  <w:endnote w:type="continuationSeparator" w:id="0">
    <w:p w14:paraId="131A4AA7" w14:textId="77777777" w:rsidR="00541FB1" w:rsidRDefault="00541FB1" w:rsidP="006F7708">
      <w:pPr>
        <w:spacing w:after="0" w:line="240" w:lineRule="auto"/>
      </w:pPr>
      <w:r>
        <w:continuationSeparator/>
      </w:r>
    </w:p>
  </w:endnote>
  <w:endnote w:type="continuationNotice" w:id="1">
    <w:p w14:paraId="3291879E" w14:textId="77777777" w:rsidR="00541FB1" w:rsidRDefault="00541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A45" w14:textId="1640A860" w:rsidR="006F7708" w:rsidRPr="0045149E" w:rsidRDefault="00000000">
    <w:pPr>
      <w:pStyle w:val="Footer"/>
      <w:rPr>
        <w:rFonts w:ascii="Roboto" w:hAnsi="Roboto"/>
        <w:sz w:val="14"/>
        <w:szCs w:val="14"/>
      </w:rPr>
    </w:pPr>
    <w:sdt>
      <w:sdtPr>
        <w:rPr>
          <w:rFonts w:ascii="Roboto" w:hAnsi="Roboto"/>
          <w:sz w:val="20"/>
          <w:szCs w:val="20"/>
        </w:rPr>
        <w:id w:val="298349847"/>
        <w:docPartObj>
          <w:docPartGallery w:val="Page Numbers (Bottom of Page)"/>
          <w:docPartUnique/>
        </w:docPartObj>
      </w:sdtPr>
      <w:sdtEndPr>
        <w:rPr>
          <w:noProof/>
          <w:sz w:val="14"/>
          <w:szCs w:val="14"/>
        </w:rPr>
      </w:sdtEndPr>
      <w:sdtContent>
        <w:r w:rsidR="001946B4" w:rsidRPr="0045149E">
          <w:rPr>
            <w:rFonts w:ascii="Roboto" w:hAnsi="Roboto"/>
            <w:sz w:val="14"/>
            <w:szCs w:val="14"/>
          </w:rPr>
          <w:t xml:space="preserve">Page | </w:t>
        </w:r>
        <w:r w:rsidR="001946B4" w:rsidRPr="0045149E">
          <w:rPr>
            <w:rFonts w:ascii="Roboto" w:hAnsi="Roboto"/>
            <w:sz w:val="14"/>
            <w:szCs w:val="14"/>
          </w:rPr>
          <w:fldChar w:fldCharType="begin"/>
        </w:r>
        <w:r w:rsidR="001946B4" w:rsidRPr="0045149E">
          <w:rPr>
            <w:rFonts w:ascii="Roboto" w:hAnsi="Roboto"/>
            <w:sz w:val="14"/>
            <w:szCs w:val="14"/>
          </w:rPr>
          <w:instrText xml:space="preserve"> PAGE   \* MERGEFORMAT </w:instrText>
        </w:r>
        <w:r w:rsidR="001946B4" w:rsidRPr="0045149E">
          <w:rPr>
            <w:rFonts w:ascii="Roboto" w:hAnsi="Roboto"/>
            <w:sz w:val="14"/>
            <w:szCs w:val="14"/>
          </w:rPr>
          <w:fldChar w:fldCharType="separate"/>
        </w:r>
        <w:r w:rsidR="001946B4" w:rsidRPr="0045149E">
          <w:rPr>
            <w:rFonts w:ascii="Roboto" w:hAnsi="Roboto"/>
            <w:sz w:val="14"/>
            <w:szCs w:val="14"/>
          </w:rPr>
          <w:t>1</w:t>
        </w:r>
        <w:r w:rsidR="001946B4" w:rsidRPr="0045149E">
          <w:rPr>
            <w:rFonts w:ascii="Roboto" w:hAnsi="Roboto"/>
            <w:noProof/>
            <w:sz w:val="14"/>
            <w:szCs w:val="14"/>
          </w:rPr>
          <w:fldChar w:fldCharType="end"/>
        </w:r>
        <w:r w:rsidR="001946B4" w:rsidRPr="0045149E">
          <w:rPr>
            <w:rFonts w:ascii="Roboto" w:hAnsi="Roboto"/>
            <w:sz w:val="14"/>
            <w:szCs w:val="14"/>
          </w:rPr>
          <w:t xml:space="preserve"> </w:t>
        </w:r>
        <w:r w:rsidR="00487F3B" w:rsidRPr="0045149E">
          <w:rPr>
            <w:rFonts w:ascii="Roboto" w:hAnsi="Roboto"/>
            <w:sz w:val="14"/>
            <w:szCs w:val="14"/>
          </w:rPr>
          <w:t xml:space="preserve">Curriculum </w:t>
        </w:r>
        <w:r w:rsidR="00397F8F" w:rsidRPr="0045149E">
          <w:rPr>
            <w:rFonts w:ascii="Roboto" w:hAnsi="Roboto"/>
            <w:sz w:val="14"/>
            <w:szCs w:val="14"/>
          </w:rPr>
          <w:t>Leadership</w:t>
        </w:r>
        <w:r w:rsidR="008C6BCA" w:rsidRPr="0045149E">
          <w:rPr>
            <w:rFonts w:ascii="Roboto" w:hAnsi="Roboto"/>
            <w:sz w:val="14"/>
            <w:szCs w:val="14"/>
          </w:rPr>
          <w:t xml:space="preserve"> </w:t>
        </w:r>
        <w:r w:rsidR="008C6BCA" w:rsidRPr="0045149E">
          <w:rPr>
            <w:rFonts w:ascii="Roboto" w:hAnsi="Roboto"/>
            <w:sz w:val="14"/>
            <w:szCs w:val="14"/>
          </w:rPr>
          <w:tab/>
        </w:r>
        <w:r w:rsidR="008C6BCA" w:rsidRPr="0045149E">
          <w:rPr>
            <w:rFonts w:ascii="Roboto" w:hAnsi="Roboto"/>
            <w:sz w:val="14"/>
            <w:szCs w:val="14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30BC" w14:textId="77777777" w:rsidR="00541FB1" w:rsidRDefault="00541FB1" w:rsidP="006F7708">
      <w:pPr>
        <w:spacing w:after="0" w:line="240" w:lineRule="auto"/>
      </w:pPr>
      <w:r>
        <w:separator/>
      </w:r>
    </w:p>
  </w:footnote>
  <w:footnote w:type="continuationSeparator" w:id="0">
    <w:p w14:paraId="4AF1C4D5" w14:textId="77777777" w:rsidR="00541FB1" w:rsidRDefault="00541FB1" w:rsidP="006F7708">
      <w:pPr>
        <w:spacing w:after="0" w:line="240" w:lineRule="auto"/>
      </w:pPr>
      <w:r>
        <w:continuationSeparator/>
      </w:r>
    </w:p>
  </w:footnote>
  <w:footnote w:type="continuationNotice" w:id="1">
    <w:p w14:paraId="3256FCEC" w14:textId="77777777" w:rsidR="00541FB1" w:rsidRDefault="00541F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6EB3" w14:textId="715E349B" w:rsidR="006F7708" w:rsidRDefault="006F77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1511D9" wp14:editId="0A62BB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1322347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20DAD" w14:textId="57235FC4" w:rsidR="006F7708" w:rsidRPr="006F7708" w:rsidRDefault="006F7708" w:rsidP="006F77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F77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511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2D920DAD" w14:textId="57235FC4" w:rsidR="006F7708" w:rsidRPr="006F7708" w:rsidRDefault="006F7708" w:rsidP="006F77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F770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C333" w14:textId="65C0C2FA" w:rsidR="006F7708" w:rsidRDefault="006F77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04D021" wp14:editId="02F536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8500355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717B3" w14:textId="56452B9B" w:rsidR="006F7708" w:rsidRPr="006F7708" w:rsidRDefault="006F7708" w:rsidP="006F77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F77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4D0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 filled="f" stroked="f">
              <v:textbox style="mso-fit-shape-to-text:t" inset="0,15pt,0,0">
                <w:txbxContent>
                  <w:p w14:paraId="65A717B3" w14:textId="56452B9B" w:rsidR="006F7708" w:rsidRPr="006F7708" w:rsidRDefault="006F7708" w:rsidP="006F77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F770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08"/>
    <w:rsid w:val="0000164F"/>
    <w:rsid w:val="00001829"/>
    <w:rsid w:val="00001BA5"/>
    <w:rsid w:val="00002389"/>
    <w:rsid w:val="0000245B"/>
    <w:rsid w:val="00004763"/>
    <w:rsid w:val="000062FF"/>
    <w:rsid w:val="000070B6"/>
    <w:rsid w:val="00013264"/>
    <w:rsid w:val="00015BD1"/>
    <w:rsid w:val="000218A8"/>
    <w:rsid w:val="000220D1"/>
    <w:rsid w:val="00024EA7"/>
    <w:rsid w:val="00026EC6"/>
    <w:rsid w:val="00027D56"/>
    <w:rsid w:val="000301FD"/>
    <w:rsid w:val="00031193"/>
    <w:rsid w:val="00034E19"/>
    <w:rsid w:val="00037A6A"/>
    <w:rsid w:val="00041690"/>
    <w:rsid w:val="00043CE0"/>
    <w:rsid w:val="00044867"/>
    <w:rsid w:val="00047A5E"/>
    <w:rsid w:val="00050959"/>
    <w:rsid w:val="0005124B"/>
    <w:rsid w:val="00052A0E"/>
    <w:rsid w:val="00052AD4"/>
    <w:rsid w:val="00054140"/>
    <w:rsid w:val="00055D48"/>
    <w:rsid w:val="000635DE"/>
    <w:rsid w:val="00067769"/>
    <w:rsid w:val="00074F24"/>
    <w:rsid w:val="000750A8"/>
    <w:rsid w:val="00075B74"/>
    <w:rsid w:val="00076272"/>
    <w:rsid w:val="00082ACB"/>
    <w:rsid w:val="0008640D"/>
    <w:rsid w:val="000871B2"/>
    <w:rsid w:val="000910CF"/>
    <w:rsid w:val="000A3020"/>
    <w:rsid w:val="000A3846"/>
    <w:rsid w:val="000A3B0C"/>
    <w:rsid w:val="000A51CE"/>
    <w:rsid w:val="000B01DD"/>
    <w:rsid w:val="000B5048"/>
    <w:rsid w:val="000C0CE4"/>
    <w:rsid w:val="000C1CFA"/>
    <w:rsid w:val="000C3649"/>
    <w:rsid w:val="000C754C"/>
    <w:rsid w:val="000C7E94"/>
    <w:rsid w:val="000D09B1"/>
    <w:rsid w:val="000D1C75"/>
    <w:rsid w:val="000D30BA"/>
    <w:rsid w:val="000D401C"/>
    <w:rsid w:val="000D5B24"/>
    <w:rsid w:val="000D7E26"/>
    <w:rsid w:val="000E04A0"/>
    <w:rsid w:val="000E2F47"/>
    <w:rsid w:val="000E5DF8"/>
    <w:rsid w:val="000E6B69"/>
    <w:rsid w:val="000E6D81"/>
    <w:rsid w:val="000F03D2"/>
    <w:rsid w:val="000F42B9"/>
    <w:rsid w:val="000F5390"/>
    <w:rsid w:val="000F68EE"/>
    <w:rsid w:val="001020C0"/>
    <w:rsid w:val="00102ECD"/>
    <w:rsid w:val="0010577E"/>
    <w:rsid w:val="001058AC"/>
    <w:rsid w:val="00107906"/>
    <w:rsid w:val="00112368"/>
    <w:rsid w:val="0011417A"/>
    <w:rsid w:val="00117950"/>
    <w:rsid w:val="0012001F"/>
    <w:rsid w:val="00120EB2"/>
    <w:rsid w:val="00121EFC"/>
    <w:rsid w:val="001232AD"/>
    <w:rsid w:val="0013246E"/>
    <w:rsid w:val="00132B11"/>
    <w:rsid w:val="001336E6"/>
    <w:rsid w:val="00136013"/>
    <w:rsid w:val="001374F8"/>
    <w:rsid w:val="001377FD"/>
    <w:rsid w:val="001433BA"/>
    <w:rsid w:val="00144432"/>
    <w:rsid w:val="001445CD"/>
    <w:rsid w:val="0015021C"/>
    <w:rsid w:val="0015079B"/>
    <w:rsid w:val="00152028"/>
    <w:rsid w:val="0015625F"/>
    <w:rsid w:val="001602AA"/>
    <w:rsid w:val="001658B2"/>
    <w:rsid w:val="00167912"/>
    <w:rsid w:val="001741C2"/>
    <w:rsid w:val="00174545"/>
    <w:rsid w:val="001808B9"/>
    <w:rsid w:val="001810D8"/>
    <w:rsid w:val="001835C0"/>
    <w:rsid w:val="00183C11"/>
    <w:rsid w:val="00194046"/>
    <w:rsid w:val="001946B4"/>
    <w:rsid w:val="00194E73"/>
    <w:rsid w:val="001A0758"/>
    <w:rsid w:val="001A1E36"/>
    <w:rsid w:val="001A4467"/>
    <w:rsid w:val="001A5276"/>
    <w:rsid w:val="001B15E5"/>
    <w:rsid w:val="001B1E88"/>
    <w:rsid w:val="001B4195"/>
    <w:rsid w:val="001B576D"/>
    <w:rsid w:val="001C0275"/>
    <w:rsid w:val="001C05F6"/>
    <w:rsid w:val="001C5F78"/>
    <w:rsid w:val="001E161C"/>
    <w:rsid w:val="001E222A"/>
    <w:rsid w:val="001E400B"/>
    <w:rsid w:val="001E71FD"/>
    <w:rsid w:val="001F00B3"/>
    <w:rsid w:val="001F0A5A"/>
    <w:rsid w:val="001F418C"/>
    <w:rsid w:val="001F5585"/>
    <w:rsid w:val="001F5D00"/>
    <w:rsid w:val="001F6AA7"/>
    <w:rsid w:val="001F762E"/>
    <w:rsid w:val="00200088"/>
    <w:rsid w:val="002005AD"/>
    <w:rsid w:val="002064D4"/>
    <w:rsid w:val="0020788B"/>
    <w:rsid w:val="002147A9"/>
    <w:rsid w:val="00214EA4"/>
    <w:rsid w:val="00216F83"/>
    <w:rsid w:val="00223BF9"/>
    <w:rsid w:val="00224397"/>
    <w:rsid w:val="00231360"/>
    <w:rsid w:val="00231437"/>
    <w:rsid w:val="002335AA"/>
    <w:rsid w:val="00236708"/>
    <w:rsid w:val="00236722"/>
    <w:rsid w:val="00240FF2"/>
    <w:rsid w:val="00241CCF"/>
    <w:rsid w:val="00247860"/>
    <w:rsid w:val="0025276D"/>
    <w:rsid w:val="00252A8B"/>
    <w:rsid w:val="00253B99"/>
    <w:rsid w:val="002542DA"/>
    <w:rsid w:val="00254EC3"/>
    <w:rsid w:val="00255995"/>
    <w:rsid w:val="0026158B"/>
    <w:rsid w:val="0026159F"/>
    <w:rsid w:val="00264537"/>
    <w:rsid w:val="00264FFB"/>
    <w:rsid w:val="002705A4"/>
    <w:rsid w:val="00270773"/>
    <w:rsid w:val="0027178F"/>
    <w:rsid w:val="00273ACE"/>
    <w:rsid w:val="002749CE"/>
    <w:rsid w:val="00274D90"/>
    <w:rsid w:val="00274DA2"/>
    <w:rsid w:val="00277924"/>
    <w:rsid w:val="002810EB"/>
    <w:rsid w:val="002814FF"/>
    <w:rsid w:val="0028172A"/>
    <w:rsid w:val="002825B4"/>
    <w:rsid w:val="00287DC9"/>
    <w:rsid w:val="00292FE4"/>
    <w:rsid w:val="002946B2"/>
    <w:rsid w:val="00295141"/>
    <w:rsid w:val="00296A1E"/>
    <w:rsid w:val="002A0742"/>
    <w:rsid w:val="002A26FD"/>
    <w:rsid w:val="002A4130"/>
    <w:rsid w:val="002A593E"/>
    <w:rsid w:val="002B1922"/>
    <w:rsid w:val="002B3CCB"/>
    <w:rsid w:val="002B5FEB"/>
    <w:rsid w:val="002B7842"/>
    <w:rsid w:val="002B7AA3"/>
    <w:rsid w:val="002C1076"/>
    <w:rsid w:val="002C4A77"/>
    <w:rsid w:val="002C5F8A"/>
    <w:rsid w:val="002C790A"/>
    <w:rsid w:val="002D292F"/>
    <w:rsid w:val="002D2C2C"/>
    <w:rsid w:val="002E08E9"/>
    <w:rsid w:val="002E3C99"/>
    <w:rsid w:val="002E3CBC"/>
    <w:rsid w:val="002E76FF"/>
    <w:rsid w:val="002E7F84"/>
    <w:rsid w:val="002F2E60"/>
    <w:rsid w:val="002F330E"/>
    <w:rsid w:val="002F6590"/>
    <w:rsid w:val="00300179"/>
    <w:rsid w:val="00301650"/>
    <w:rsid w:val="003062C1"/>
    <w:rsid w:val="00307EC1"/>
    <w:rsid w:val="003152FC"/>
    <w:rsid w:val="00315466"/>
    <w:rsid w:val="00315520"/>
    <w:rsid w:val="00315737"/>
    <w:rsid w:val="0031689A"/>
    <w:rsid w:val="00320549"/>
    <w:rsid w:val="00323075"/>
    <w:rsid w:val="0032312A"/>
    <w:rsid w:val="00324679"/>
    <w:rsid w:val="00330803"/>
    <w:rsid w:val="003322D9"/>
    <w:rsid w:val="00333A7F"/>
    <w:rsid w:val="00333E50"/>
    <w:rsid w:val="00335443"/>
    <w:rsid w:val="00335FF3"/>
    <w:rsid w:val="003400D3"/>
    <w:rsid w:val="00340444"/>
    <w:rsid w:val="003423E0"/>
    <w:rsid w:val="00342EC5"/>
    <w:rsid w:val="003437FD"/>
    <w:rsid w:val="0034540C"/>
    <w:rsid w:val="00345709"/>
    <w:rsid w:val="00345F3E"/>
    <w:rsid w:val="003469E5"/>
    <w:rsid w:val="00347E42"/>
    <w:rsid w:val="003510DE"/>
    <w:rsid w:val="00352004"/>
    <w:rsid w:val="00352849"/>
    <w:rsid w:val="003530D9"/>
    <w:rsid w:val="00361972"/>
    <w:rsid w:val="003628AC"/>
    <w:rsid w:val="0036374B"/>
    <w:rsid w:val="00363866"/>
    <w:rsid w:val="00363C19"/>
    <w:rsid w:val="00366DD9"/>
    <w:rsid w:val="00366FD7"/>
    <w:rsid w:val="00371BD7"/>
    <w:rsid w:val="00374DF6"/>
    <w:rsid w:val="00374E71"/>
    <w:rsid w:val="00377DF4"/>
    <w:rsid w:val="00377FF7"/>
    <w:rsid w:val="0038081A"/>
    <w:rsid w:val="00381C07"/>
    <w:rsid w:val="00383A8B"/>
    <w:rsid w:val="003865D1"/>
    <w:rsid w:val="0039201A"/>
    <w:rsid w:val="00392A21"/>
    <w:rsid w:val="003946BA"/>
    <w:rsid w:val="003974FA"/>
    <w:rsid w:val="00397F8F"/>
    <w:rsid w:val="003A02C5"/>
    <w:rsid w:val="003A0FA9"/>
    <w:rsid w:val="003A61D4"/>
    <w:rsid w:val="003B0AB7"/>
    <w:rsid w:val="003B2930"/>
    <w:rsid w:val="003B359C"/>
    <w:rsid w:val="003B5955"/>
    <w:rsid w:val="003B5FBA"/>
    <w:rsid w:val="003B6DF4"/>
    <w:rsid w:val="003C1660"/>
    <w:rsid w:val="003C1875"/>
    <w:rsid w:val="003C4254"/>
    <w:rsid w:val="003C4259"/>
    <w:rsid w:val="003C4FE4"/>
    <w:rsid w:val="003C5F0F"/>
    <w:rsid w:val="003C61F0"/>
    <w:rsid w:val="003D1A89"/>
    <w:rsid w:val="003D2B9C"/>
    <w:rsid w:val="003D30E4"/>
    <w:rsid w:val="003D3E73"/>
    <w:rsid w:val="003D5772"/>
    <w:rsid w:val="003D5E2E"/>
    <w:rsid w:val="003D65B5"/>
    <w:rsid w:val="003E091D"/>
    <w:rsid w:val="003E143B"/>
    <w:rsid w:val="003E2181"/>
    <w:rsid w:val="003E21EC"/>
    <w:rsid w:val="003E400B"/>
    <w:rsid w:val="003E537F"/>
    <w:rsid w:val="003E721A"/>
    <w:rsid w:val="003E7382"/>
    <w:rsid w:val="003E73DB"/>
    <w:rsid w:val="003E7B97"/>
    <w:rsid w:val="003F4810"/>
    <w:rsid w:val="003F5B46"/>
    <w:rsid w:val="00401D8A"/>
    <w:rsid w:val="0040209A"/>
    <w:rsid w:val="00403463"/>
    <w:rsid w:val="004040C5"/>
    <w:rsid w:val="0040484B"/>
    <w:rsid w:val="00404A6F"/>
    <w:rsid w:val="004138E4"/>
    <w:rsid w:val="00413C82"/>
    <w:rsid w:val="004141A2"/>
    <w:rsid w:val="004146F7"/>
    <w:rsid w:val="00414A46"/>
    <w:rsid w:val="00414B17"/>
    <w:rsid w:val="004153F4"/>
    <w:rsid w:val="00417099"/>
    <w:rsid w:val="00420804"/>
    <w:rsid w:val="00420F29"/>
    <w:rsid w:val="004310BF"/>
    <w:rsid w:val="00433668"/>
    <w:rsid w:val="00433CDD"/>
    <w:rsid w:val="00434353"/>
    <w:rsid w:val="004344BB"/>
    <w:rsid w:val="004351FC"/>
    <w:rsid w:val="004403AC"/>
    <w:rsid w:val="004433FF"/>
    <w:rsid w:val="004441DB"/>
    <w:rsid w:val="004443B6"/>
    <w:rsid w:val="004445F7"/>
    <w:rsid w:val="00444B01"/>
    <w:rsid w:val="004456E1"/>
    <w:rsid w:val="00445F0B"/>
    <w:rsid w:val="004472F8"/>
    <w:rsid w:val="0045149E"/>
    <w:rsid w:val="00451AAA"/>
    <w:rsid w:val="00452AAE"/>
    <w:rsid w:val="00453119"/>
    <w:rsid w:val="004564BD"/>
    <w:rsid w:val="004564F6"/>
    <w:rsid w:val="0046010D"/>
    <w:rsid w:val="00463FC8"/>
    <w:rsid w:val="00464A9C"/>
    <w:rsid w:val="0046700F"/>
    <w:rsid w:val="0046768C"/>
    <w:rsid w:val="00472C4C"/>
    <w:rsid w:val="00472D82"/>
    <w:rsid w:val="00474486"/>
    <w:rsid w:val="00475095"/>
    <w:rsid w:val="00477072"/>
    <w:rsid w:val="00482B23"/>
    <w:rsid w:val="004834A9"/>
    <w:rsid w:val="00484455"/>
    <w:rsid w:val="00487F3B"/>
    <w:rsid w:val="00490DF8"/>
    <w:rsid w:val="00493740"/>
    <w:rsid w:val="00493DDF"/>
    <w:rsid w:val="004944CE"/>
    <w:rsid w:val="004A13E2"/>
    <w:rsid w:val="004A2495"/>
    <w:rsid w:val="004A257C"/>
    <w:rsid w:val="004A481A"/>
    <w:rsid w:val="004A504D"/>
    <w:rsid w:val="004A6D23"/>
    <w:rsid w:val="004A7AD1"/>
    <w:rsid w:val="004B0FDC"/>
    <w:rsid w:val="004B301A"/>
    <w:rsid w:val="004B61D2"/>
    <w:rsid w:val="004B66E4"/>
    <w:rsid w:val="004B782A"/>
    <w:rsid w:val="004C08AC"/>
    <w:rsid w:val="004C3A67"/>
    <w:rsid w:val="004D1588"/>
    <w:rsid w:val="004D4DC3"/>
    <w:rsid w:val="004E0C33"/>
    <w:rsid w:val="004E1175"/>
    <w:rsid w:val="004E19FD"/>
    <w:rsid w:val="004E3BE7"/>
    <w:rsid w:val="004F06AF"/>
    <w:rsid w:val="004F0A63"/>
    <w:rsid w:val="004F58AE"/>
    <w:rsid w:val="00500EF7"/>
    <w:rsid w:val="0050288D"/>
    <w:rsid w:val="00502ED5"/>
    <w:rsid w:val="0050568B"/>
    <w:rsid w:val="00505B99"/>
    <w:rsid w:val="0051059C"/>
    <w:rsid w:val="00513258"/>
    <w:rsid w:val="00513D33"/>
    <w:rsid w:val="0051404F"/>
    <w:rsid w:val="005148E3"/>
    <w:rsid w:val="0051530A"/>
    <w:rsid w:val="0052034F"/>
    <w:rsid w:val="00520E47"/>
    <w:rsid w:val="00521C52"/>
    <w:rsid w:val="0052352D"/>
    <w:rsid w:val="0053153F"/>
    <w:rsid w:val="00532032"/>
    <w:rsid w:val="005326A3"/>
    <w:rsid w:val="00534DA5"/>
    <w:rsid w:val="00541FB1"/>
    <w:rsid w:val="00546581"/>
    <w:rsid w:val="00550693"/>
    <w:rsid w:val="00550B87"/>
    <w:rsid w:val="0055281B"/>
    <w:rsid w:val="0055299E"/>
    <w:rsid w:val="00554135"/>
    <w:rsid w:val="00554175"/>
    <w:rsid w:val="005550F4"/>
    <w:rsid w:val="005551AE"/>
    <w:rsid w:val="005564BC"/>
    <w:rsid w:val="005567B3"/>
    <w:rsid w:val="00556DC6"/>
    <w:rsid w:val="00562370"/>
    <w:rsid w:val="0056295D"/>
    <w:rsid w:val="00563160"/>
    <w:rsid w:val="005679AD"/>
    <w:rsid w:val="0057079F"/>
    <w:rsid w:val="0057349D"/>
    <w:rsid w:val="005735EB"/>
    <w:rsid w:val="00574750"/>
    <w:rsid w:val="00576D64"/>
    <w:rsid w:val="00580FBB"/>
    <w:rsid w:val="005811F7"/>
    <w:rsid w:val="00581379"/>
    <w:rsid w:val="0058531B"/>
    <w:rsid w:val="00585B77"/>
    <w:rsid w:val="00587849"/>
    <w:rsid w:val="00590543"/>
    <w:rsid w:val="00590DCB"/>
    <w:rsid w:val="00590FBF"/>
    <w:rsid w:val="00591B84"/>
    <w:rsid w:val="00594DB9"/>
    <w:rsid w:val="00597F61"/>
    <w:rsid w:val="005A0BD0"/>
    <w:rsid w:val="005A106B"/>
    <w:rsid w:val="005A313B"/>
    <w:rsid w:val="005A5379"/>
    <w:rsid w:val="005A59D9"/>
    <w:rsid w:val="005A5A27"/>
    <w:rsid w:val="005A62F1"/>
    <w:rsid w:val="005A7A88"/>
    <w:rsid w:val="005B0B01"/>
    <w:rsid w:val="005B0F6F"/>
    <w:rsid w:val="005B12B4"/>
    <w:rsid w:val="005B7098"/>
    <w:rsid w:val="005C0408"/>
    <w:rsid w:val="005C17DD"/>
    <w:rsid w:val="005C442C"/>
    <w:rsid w:val="005C56ED"/>
    <w:rsid w:val="005C6582"/>
    <w:rsid w:val="005D35F4"/>
    <w:rsid w:val="005D4B88"/>
    <w:rsid w:val="005E364A"/>
    <w:rsid w:val="005E3D86"/>
    <w:rsid w:val="005F7E62"/>
    <w:rsid w:val="00604463"/>
    <w:rsid w:val="00604C8F"/>
    <w:rsid w:val="00605493"/>
    <w:rsid w:val="0060561A"/>
    <w:rsid w:val="006108CF"/>
    <w:rsid w:val="00611F30"/>
    <w:rsid w:val="00615E55"/>
    <w:rsid w:val="006201DE"/>
    <w:rsid w:val="00622605"/>
    <w:rsid w:val="00624408"/>
    <w:rsid w:val="00627A97"/>
    <w:rsid w:val="00630C97"/>
    <w:rsid w:val="0063162E"/>
    <w:rsid w:val="0063202C"/>
    <w:rsid w:val="00633B65"/>
    <w:rsid w:val="006345BF"/>
    <w:rsid w:val="00634C95"/>
    <w:rsid w:val="00637928"/>
    <w:rsid w:val="00641839"/>
    <w:rsid w:val="00652427"/>
    <w:rsid w:val="00655A43"/>
    <w:rsid w:val="006630F8"/>
    <w:rsid w:val="00663EEF"/>
    <w:rsid w:val="006658F1"/>
    <w:rsid w:val="0066602B"/>
    <w:rsid w:val="006662E0"/>
    <w:rsid w:val="006668F6"/>
    <w:rsid w:val="00666EB3"/>
    <w:rsid w:val="00670E60"/>
    <w:rsid w:val="00672260"/>
    <w:rsid w:val="00672A6F"/>
    <w:rsid w:val="00673262"/>
    <w:rsid w:val="006768EE"/>
    <w:rsid w:val="00676A5E"/>
    <w:rsid w:val="00676FB0"/>
    <w:rsid w:val="006818E8"/>
    <w:rsid w:val="00682485"/>
    <w:rsid w:val="0068444C"/>
    <w:rsid w:val="00684D4D"/>
    <w:rsid w:val="00686A3C"/>
    <w:rsid w:val="006959E2"/>
    <w:rsid w:val="00696B50"/>
    <w:rsid w:val="006A36FA"/>
    <w:rsid w:val="006A3B46"/>
    <w:rsid w:val="006A7097"/>
    <w:rsid w:val="006A770C"/>
    <w:rsid w:val="006A7A37"/>
    <w:rsid w:val="006B0C38"/>
    <w:rsid w:val="006B4E10"/>
    <w:rsid w:val="006B504C"/>
    <w:rsid w:val="006B7B54"/>
    <w:rsid w:val="006C4F52"/>
    <w:rsid w:val="006C58CF"/>
    <w:rsid w:val="006C62D6"/>
    <w:rsid w:val="006C763C"/>
    <w:rsid w:val="006D1920"/>
    <w:rsid w:val="006D7E8D"/>
    <w:rsid w:val="006E24B3"/>
    <w:rsid w:val="006E44FB"/>
    <w:rsid w:val="006E6694"/>
    <w:rsid w:val="006F0366"/>
    <w:rsid w:val="006F0B7C"/>
    <w:rsid w:val="006F4352"/>
    <w:rsid w:val="006F451A"/>
    <w:rsid w:val="006F7708"/>
    <w:rsid w:val="007022B5"/>
    <w:rsid w:val="00702B35"/>
    <w:rsid w:val="007070B4"/>
    <w:rsid w:val="00707CC0"/>
    <w:rsid w:val="0071012A"/>
    <w:rsid w:val="007101CE"/>
    <w:rsid w:val="0071409B"/>
    <w:rsid w:val="007145BE"/>
    <w:rsid w:val="00720295"/>
    <w:rsid w:val="00720E5F"/>
    <w:rsid w:val="007222CA"/>
    <w:rsid w:val="007225CD"/>
    <w:rsid w:val="00726EFB"/>
    <w:rsid w:val="007305BD"/>
    <w:rsid w:val="0073095F"/>
    <w:rsid w:val="00733E62"/>
    <w:rsid w:val="00734DF9"/>
    <w:rsid w:val="007409EB"/>
    <w:rsid w:val="00740CF5"/>
    <w:rsid w:val="00740F42"/>
    <w:rsid w:val="0074118B"/>
    <w:rsid w:val="007414BE"/>
    <w:rsid w:val="00743C12"/>
    <w:rsid w:val="00744F89"/>
    <w:rsid w:val="00745F33"/>
    <w:rsid w:val="007475E3"/>
    <w:rsid w:val="00750D33"/>
    <w:rsid w:val="00751836"/>
    <w:rsid w:val="00757E2D"/>
    <w:rsid w:val="00764C17"/>
    <w:rsid w:val="00766051"/>
    <w:rsid w:val="0076660B"/>
    <w:rsid w:val="007703DC"/>
    <w:rsid w:val="007710B0"/>
    <w:rsid w:val="007715C1"/>
    <w:rsid w:val="007730A9"/>
    <w:rsid w:val="00777A85"/>
    <w:rsid w:val="00780779"/>
    <w:rsid w:val="00780F3F"/>
    <w:rsid w:val="00786073"/>
    <w:rsid w:val="00786C99"/>
    <w:rsid w:val="007946EB"/>
    <w:rsid w:val="00794DBC"/>
    <w:rsid w:val="00795512"/>
    <w:rsid w:val="007A2A06"/>
    <w:rsid w:val="007A2E21"/>
    <w:rsid w:val="007A2E91"/>
    <w:rsid w:val="007A3646"/>
    <w:rsid w:val="007A60A4"/>
    <w:rsid w:val="007A6F15"/>
    <w:rsid w:val="007B0260"/>
    <w:rsid w:val="007B08AD"/>
    <w:rsid w:val="007B0BD5"/>
    <w:rsid w:val="007B4402"/>
    <w:rsid w:val="007B517D"/>
    <w:rsid w:val="007B52EA"/>
    <w:rsid w:val="007B616C"/>
    <w:rsid w:val="007B7169"/>
    <w:rsid w:val="007C2194"/>
    <w:rsid w:val="007C3F31"/>
    <w:rsid w:val="007C4BC1"/>
    <w:rsid w:val="007C6498"/>
    <w:rsid w:val="007C738E"/>
    <w:rsid w:val="007D485B"/>
    <w:rsid w:val="007D5003"/>
    <w:rsid w:val="007E1902"/>
    <w:rsid w:val="007E1F1C"/>
    <w:rsid w:val="007E4FFE"/>
    <w:rsid w:val="007E5EEE"/>
    <w:rsid w:val="007F29F1"/>
    <w:rsid w:val="007F2B88"/>
    <w:rsid w:val="007F4BCD"/>
    <w:rsid w:val="007F681A"/>
    <w:rsid w:val="007F6A67"/>
    <w:rsid w:val="008032B4"/>
    <w:rsid w:val="00804F1E"/>
    <w:rsid w:val="0080703A"/>
    <w:rsid w:val="0080746F"/>
    <w:rsid w:val="00807BD1"/>
    <w:rsid w:val="008101F4"/>
    <w:rsid w:val="00810B6F"/>
    <w:rsid w:val="00811BA4"/>
    <w:rsid w:val="00812AD0"/>
    <w:rsid w:val="00815BD1"/>
    <w:rsid w:val="00815F61"/>
    <w:rsid w:val="00827106"/>
    <w:rsid w:val="00830827"/>
    <w:rsid w:val="00832630"/>
    <w:rsid w:val="0083466F"/>
    <w:rsid w:val="00834CC0"/>
    <w:rsid w:val="008354A3"/>
    <w:rsid w:val="00835904"/>
    <w:rsid w:val="00837CA8"/>
    <w:rsid w:val="008406A2"/>
    <w:rsid w:val="0084101F"/>
    <w:rsid w:val="00845E60"/>
    <w:rsid w:val="00851078"/>
    <w:rsid w:val="00853539"/>
    <w:rsid w:val="00854758"/>
    <w:rsid w:val="008553C7"/>
    <w:rsid w:val="00861389"/>
    <w:rsid w:val="00861678"/>
    <w:rsid w:val="00863382"/>
    <w:rsid w:val="00863909"/>
    <w:rsid w:val="0086400C"/>
    <w:rsid w:val="00864681"/>
    <w:rsid w:val="00870E9E"/>
    <w:rsid w:val="00871844"/>
    <w:rsid w:val="00872F79"/>
    <w:rsid w:val="00873B19"/>
    <w:rsid w:val="00874798"/>
    <w:rsid w:val="00875EA3"/>
    <w:rsid w:val="0087655D"/>
    <w:rsid w:val="00876C61"/>
    <w:rsid w:val="00876CB1"/>
    <w:rsid w:val="0088077E"/>
    <w:rsid w:val="00880C95"/>
    <w:rsid w:val="0088359F"/>
    <w:rsid w:val="00890222"/>
    <w:rsid w:val="00891534"/>
    <w:rsid w:val="008922FE"/>
    <w:rsid w:val="008A200A"/>
    <w:rsid w:val="008B6273"/>
    <w:rsid w:val="008B7A32"/>
    <w:rsid w:val="008C30C5"/>
    <w:rsid w:val="008C3932"/>
    <w:rsid w:val="008C6BCA"/>
    <w:rsid w:val="008D0527"/>
    <w:rsid w:val="008D1FEB"/>
    <w:rsid w:val="008D47CC"/>
    <w:rsid w:val="008D6123"/>
    <w:rsid w:val="008E0295"/>
    <w:rsid w:val="008E0B13"/>
    <w:rsid w:val="008E0CFE"/>
    <w:rsid w:val="008E4E30"/>
    <w:rsid w:val="008E6754"/>
    <w:rsid w:val="008F348E"/>
    <w:rsid w:val="008F5E10"/>
    <w:rsid w:val="0090259C"/>
    <w:rsid w:val="009039F6"/>
    <w:rsid w:val="009048D4"/>
    <w:rsid w:val="009070B9"/>
    <w:rsid w:val="00911223"/>
    <w:rsid w:val="009241D8"/>
    <w:rsid w:val="00927465"/>
    <w:rsid w:val="0092770F"/>
    <w:rsid w:val="00931D63"/>
    <w:rsid w:val="009424F8"/>
    <w:rsid w:val="00942AA9"/>
    <w:rsid w:val="00943268"/>
    <w:rsid w:val="009446AC"/>
    <w:rsid w:val="0094679B"/>
    <w:rsid w:val="00951BC5"/>
    <w:rsid w:val="00961FCA"/>
    <w:rsid w:val="009625D3"/>
    <w:rsid w:val="00964BD2"/>
    <w:rsid w:val="00964E4B"/>
    <w:rsid w:val="00964ED5"/>
    <w:rsid w:val="00972593"/>
    <w:rsid w:val="00974E4E"/>
    <w:rsid w:val="009755C6"/>
    <w:rsid w:val="00976A83"/>
    <w:rsid w:val="009800C6"/>
    <w:rsid w:val="00980D1F"/>
    <w:rsid w:val="009862FB"/>
    <w:rsid w:val="00986576"/>
    <w:rsid w:val="009868BA"/>
    <w:rsid w:val="009930B0"/>
    <w:rsid w:val="009973F1"/>
    <w:rsid w:val="009976BA"/>
    <w:rsid w:val="009A07BD"/>
    <w:rsid w:val="009A1287"/>
    <w:rsid w:val="009A40EB"/>
    <w:rsid w:val="009A547F"/>
    <w:rsid w:val="009B6E74"/>
    <w:rsid w:val="009C201A"/>
    <w:rsid w:val="009C36D5"/>
    <w:rsid w:val="009C4296"/>
    <w:rsid w:val="009C69B4"/>
    <w:rsid w:val="009C7320"/>
    <w:rsid w:val="009C7A25"/>
    <w:rsid w:val="009D2B28"/>
    <w:rsid w:val="009D2F5E"/>
    <w:rsid w:val="009D3FD4"/>
    <w:rsid w:val="009E2D6E"/>
    <w:rsid w:val="009E79F6"/>
    <w:rsid w:val="009F1B28"/>
    <w:rsid w:val="009F1D3E"/>
    <w:rsid w:val="009F2474"/>
    <w:rsid w:val="009F3143"/>
    <w:rsid w:val="009F3827"/>
    <w:rsid w:val="009F45E6"/>
    <w:rsid w:val="009F4F24"/>
    <w:rsid w:val="00A02244"/>
    <w:rsid w:val="00A03F84"/>
    <w:rsid w:val="00A041E1"/>
    <w:rsid w:val="00A12BC1"/>
    <w:rsid w:val="00A147E1"/>
    <w:rsid w:val="00A2097A"/>
    <w:rsid w:val="00A20A7D"/>
    <w:rsid w:val="00A2754F"/>
    <w:rsid w:val="00A32448"/>
    <w:rsid w:val="00A335F8"/>
    <w:rsid w:val="00A337FF"/>
    <w:rsid w:val="00A357EA"/>
    <w:rsid w:val="00A378F6"/>
    <w:rsid w:val="00A37DC0"/>
    <w:rsid w:val="00A37F6F"/>
    <w:rsid w:val="00A40C41"/>
    <w:rsid w:val="00A419AA"/>
    <w:rsid w:val="00A42B24"/>
    <w:rsid w:val="00A43106"/>
    <w:rsid w:val="00A51C74"/>
    <w:rsid w:val="00A561FC"/>
    <w:rsid w:val="00A60F7A"/>
    <w:rsid w:val="00A61284"/>
    <w:rsid w:val="00A63FCB"/>
    <w:rsid w:val="00A642D7"/>
    <w:rsid w:val="00A66ED5"/>
    <w:rsid w:val="00A709E0"/>
    <w:rsid w:val="00A73D54"/>
    <w:rsid w:val="00A76486"/>
    <w:rsid w:val="00A77299"/>
    <w:rsid w:val="00A778FA"/>
    <w:rsid w:val="00A8309A"/>
    <w:rsid w:val="00A846B4"/>
    <w:rsid w:val="00A874CC"/>
    <w:rsid w:val="00A87DF1"/>
    <w:rsid w:val="00A90C75"/>
    <w:rsid w:val="00A91D58"/>
    <w:rsid w:val="00A92C03"/>
    <w:rsid w:val="00A936E5"/>
    <w:rsid w:val="00A95388"/>
    <w:rsid w:val="00A95864"/>
    <w:rsid w:val="00A96021"/>
    <w:rsid w:val="00A961D8"/>
    <w:rsid w:val="00A96359"/>
    <w:rsid w:val="00AA082F"/>
    <w:rsid w:val="00AA1EA3"/>
    <w:rsid w:val="00AA2509"/>
    <w:rsid w:val="00AA3C10"/>
    <w:rsid w:val="00AA61D6"/>
    <w:rsid w:val="00AB0099"/>
    <w:rsid w:val="00AB04C8"/>
    <w:rsid w:val="00AB0F77"/>
    <w:rsid w:val="00AB2B9F"/>
    <w:rsid w:val="00AB2D00"/>
    <w:rsid w:val="00AB5D0F"/>
    <w:rsid w:val="00AB63A6"/>
    <w:rsid w:val="00AC020B"/>
    <w:rsid w:val="00AC040A"/>
    <w:rsid w:val="00AC583F"/>
    <w:rsid w:val="00AC63B2"/>
    <w:rsid w:val="00AD5B7D"/>
    <w:rsid w:val="00AD5ECB"/>
    <w:rsid w:val="00AE040E"/>
    <w:rsid w:val="00AE3CD1"/>
    <w:rsid w:val="00AE6C00"/>
    <w:rsid w:val="00AE6D20"/>
    <w:rsid w:val="00AF05BC"/>
    <w:rsid w:val="00AF25DA"/>
    <w:rsid w:val="00AF4C7E"/>
    <w:rsid w:val="00B02CB2"/>
    <w:rsid w:val="00B03D32"/>
    <w:rsid w:val="00B06885"/>
    <w:rsid w:val="00B129A7"/>
    <w:rsid w:val="00B12D6E"/>
    <w:rsid w:val="00B16A8C"/>
    <w:rsid w:val="00B16E7D"/>
    <w:rsid w:val="00B16E9A"/>
    <w:rsid w:val="00B174FF"/>
    <w:rsid w:val="00B17785"/>
    <w:rsid w:val="00B17D31"/>
    <w:rsid w:val="00B21767"/>
    <w:rsid w:val="00B22C54"/>
    <w:rsid w:val="00B232D8"/>
    <w:rsid w:val="00B250D8"/>
    <w:rsid w:val="00B25154"/>
    <w:rsid w:val="00B26420"/>
    <w:rsid w:val="00B2655D"/>
    <w:rsid w:val="00B27B03"/>
    <w:rsid w:val="00B31684"/>
    <w:rsid w:val="00B32207"/>
    <w:rsid w:val="00B35C17"/>
    <w:rsid w:val="00B36CBF"/>
    <w:rsid w:val="00B4161B"/>
    <w:rsid w:val="00B416B6"/>
    <w:rsid w:val="00B43AB3"/>
    <w:rsid w:val="00B44122"/>
    <w:rsid w:val="00B52098"/>
    <w:rsid w:val="00B5329C"/>
    <w:rsid w:val="00B54934"/>
    <w:rsid w:val="00B617A1"/>
    <w:rsid w:val="00B6335E"/>
    <w:rsid w:val="00B636FE"/>
    <w:rsid w:val="00B64000"/>
    <w:rsid w:val="00B64EBC"/>
    <w:rsid w:val="00B65630"/>
    <w:rsid w:val="00B66121"/>
    <w:rsid w:val="00B71CA1"/>
    <w:rsid w:val="00B746FF"/>
    <w:rsid w:val="00B747D5"/>
    <w:rsid w:val="00B76588"/>
    <w:rsid w:val="00B76EAF"/>
    <w:rsid w:val="00B8114F"/>
    <w:rsid w:val="00B82D1C"/>
    <w:rsid w:val="00B84D8B"/>
    <w:rsid w:val="00B85750"/>
    <w:rsid w:val="00B924FB"/>
    <w:rsid w:val="00B93899"/>
    <w:rsid w:val="00BB16E3"/>
    <w:rsid w:val="00BB2A95"/>
    <w:rsid w:val="00BB3164"/>
    <w:rsid w:val="00BB60D9"/>
    <w:rsid w:val="00BB7915"/>
    <w:rsid w:val="00BB7DE2"/>
    <w:rsid w:val="00BC16CE"/>
    <w:rsid w:val="00BC273C"/>
    <w:rsid w:val="00BC51EC"/>
    <w:rsid w:val="00BC5D2B"/>
    <w:rsid w:val="00BC7248"/>
    <w:rsid w:val="00BC76DA"/>
    <w:rsid w:val="00BD38C4"/>
    <w:rsid w:val="00BD42D0"/>
    <w:rsid w:val="00BD7CDA"/>
    <w:rsid w:val="00BE5EB4"/>
    <w:rsid w:val="00BE705B"/>
    <w:rsid w:val="00BE7360"/>
    <w:rsid w:val="00BE7C2D"/>
    <w:rsid w:val="00BF03F2"/>
    <w:rsid w:val="00BF1C89"/>
    <w:rsid w:val="00BF23B6"/>
    <w:rsid w:val="00BF4412"/>
    <w:rsid w:val="00BF461E"/>
    <w:rsid w:val="00BF707E"/>
    <w:rsid w:val="00BF77EC"/>
    <w:rsid w:val="00C00E16"/>
    <w:rsid w:val="00C00E8A"/>
    <w:rsid w:val="00C00F42"/>
    <w:rsid w:val="00C02094"/>
    <w:rsid w:val="00C040D3"/>
    <w:rsid w:val="00C04B88"/>
    <w:rsid w:val="00C0540A"/>
    <w:rsid w:val="00C065DB"/>
    <w:rsid w:val="00C11BA2"/>
    <w:rsid w:val="00C13EC3"/>
    <w:rsid w:val="00C15AC3"/>
    <w:rsid w:val="00C200BA"/>
    <w:rsid w:val="00C2350A"/>
    <w:rsid w:val="00C320C6"/>
    <w:rsid w:val="00C32B35"/>
    <w:rsid w:val="00C33084"/>
    <w:rsid w:val="00C36BBB"/>
    <w:rsid w:val="00C404D4"/>
    <w:rsid w:val="00C40C7C"/>
    <w:rsid w:val="00C41131"/>
    <w:rsid w:val="00C453F6"/>
    <w:rsid w:val="00C46AB9"/>
    <w:rsid w:val="00C50ABF"/>
    <w:rsid w:val="00C538A5"/>
    <w:rsid w:val="00C70731"/>
    <w:rsid w:val="00C726CD"/>
    <w:rsid w:val="00C72EF2"/>
    <w:rsid w:val="00C73135"/>
    <w:rsid w:val="00C745D3"/>
    <w:rsid w:val="00C76CD8"/>
    <w:rsid w:val="00C81A45"/>
    <w:rsid w:val="00C96055"/>
    <w:rsid w:val="00CA02DC"/>
    <w:rsid w:val="00CA2125"/>
    <w:rsid w:val="00CA280C"/>
    <w:rsid w:val="00CA7032"/>
    <w:rsid w:val="00CB0C0B"/>
    <w:rsid w:val="00CB1F48"/>
    <w:rsid w:val="00CB474C"/>
    <w:rsid w:val="00CB65FA"/>
    <w:rsid w:val="00CB7C62"/>
    <w:rsid w:val="00CB7CBF"/>
    <w:rsid w:val="00CC0E2C"/>
    <w:rsid w:val="00CC576B"/>
    <w:rsid w:val="00CC5DDB"/>
    <w:rsid w:val="00CC6907"/>
    <w:rsid w:val="00CC6FC2"/>
    <w:rsid w:val="00CD3872"/>
    <w:rsid w:val="00CD4357"/>
    <w:rsid w:val="00CD4F78"/>
    <w:rsid w:val="00CD6366"/>
    <w:rsid w:val="00CD77B4"/>
    <w:rsid w:val="00CE1B66"/>
    <w:rsid w:val="00CE1DC9"/>
    <w:rsid w:val="00CE5D41"/>
    <w:rsid w:val="00CE671E"/>
    <w:rsid w:val="00CE675B"/>
    <w:rsid w:val="00CE6D27"/>
    <w:rsid w:val="00CF26ED"/>
    <w:rsid w:val="00CF52FA"/>
    <w:rsid w:val="00CF73C9"/>
    <w:rsid w:val="00D00232"/>
    <w:rsid w:val="00D02BD5"/>
    <w:rsid w:val="00D04208"/>
    <w:rsid w:val="00D06EF9"/>
    <w:rsid w:val="00D07792"/>
    <w:rsid w:val="00D07C4D"/>
    <w:rsid w:val="00D147FD"/>
    <w:rsid w:val="00D155CF"/>
    <w:rsid w:val="00D15D13"/>
    <w:rsid w:val="00D21627"/>
    <w:rsid w:val="00D33BD9"/>
    <w:rsid w:val="00D36931"/>
    <w:rsid w:val="00D3728F"/>
    <w:rsid w:val="00D37980"/>
    <w:rsid w:val="00D533BC"/>
    <w:rsid w:val="00D53B79"/>
    <w:rsid w:val="00D60F29"/>
    <w:rsid w:val="00D636EA"/>
    <w:rsid w:val="00D64767"/>
    <w:rsid w:val="00D661FF"/>
    <w:rsid w:val="00D6653E"/>
    <w:rsid w:val="00D706FA"/>
    <w:rsid w:val="00D70FC8"/>
    <w:rsid w:val="00D7235A"/>
    <w:rsid w:val="00D73982"/>
    <w:rsid w:val="00D74EC0"/>
    <w:rsid w:val="00D82BB9"/>
    <w:rsid w:val="00D83D28"/>
    <w:rsid w:val="00D85F74"/>
    <w:rsid w:val="00D86133"/>
    <w:rsid w:val="00D8689A"/>
    <w:rsid w:val="00D92934"/>
    <w:rsid w:val="00D958A6"/>
    <w:rsid w:val="00D96775"/>
    <w:rsid w:val="00DA1B02"/>
    <w:rsid w:val="00DA3D85"/>
    <w:rsid w:val="00DA4287"/>
    <w:rsid w:val="00DA52A8"/>
    <w:rsid w:val="00DA5ADC"/>
    <w:rsid w:val="00DA6126"/>
    <w:rsid w:val="00DB33D2"/>
    <w:rsid w:val="00DB4EF8"/>
    <w:rsid w:val="00DB6DED"/>
    <w:rsid w:val="00DB7836"/>
    <w:rsid w:val="00DC1B1D"/>
    <w:rsid w:val="00DC49CB"/>
    <w:rsid w:val="00DC5520"/>
    <w:rsid w:val="00DC66B9"/>
    <w:rsid w:val="00DC6D4C"/>
    <w:rsid w:val="00DC7B25"/>
    <w:rsid w:val="00DC7D1C"/>
    <w:rsid w:val="00DD18E3"/>
    <w:rsid w:val="00DD29D1"/>
    <w:rsid w:val="00DD4CEC"/>
    <w:rsid w:val="00DD7734"/>
    <w:rsid w:val="00DD7A33"/>
    <w:rsid w:val="00DE0570"/>
    <w:rsid w:val="00DE23AF"/>
    <w:rsid w:val="00DE4182"/>
    <w:rsid w:val="00DE5A0B"/>
    <w:rsid w:val="00DF078C"/>
    <w:rsid w:val="00DF3A0C"/>
    <w:rsid w:val="00DF3AD8"/>
    <w:rsid w:val="00DF76AC"/>
    <w:rsid w:val="00E01F23"/>
    <w:rsid w:val="00E03EEC"/>
    <w:rsid w:val="00E05BD9"/>
    <w:rsid w:val="00E100B3"/>
    <w:rsid w:val="00E11276"/>
    <w:rsid w:val="00E11AE2"/>
    <w:rsid w:val="00E11C0A"/>
    <w:rsid w:val="00E12056"/>
    <w:rsid w:val="00E14B73"/>
    <w:rsid w:val="00E22D1E"/>
    <w:rsid w:val="00E25845"/>
    <w:rsid w:val="00E25F0A"/>
    <w:rsid w:val="00E277A3"/>
    <w:rsid w:val="00E27806"/>
    <w:rsid w:val="00E30B78"/>
    <w:rsid w:val="00E314CA"/>
    <w:rsid w:val="00E3290F"/>
    <w:rsid w:val="00E372F1"/>
    <w:rsid w:val="00E4212C"/>
    <w:rsid w:val="00E43FAB"/>
    <w:rsid w:val="00E4634F"/>
    <w:rsid w:val="00E51693"/>
    <w:rsid w:val="00E52678"/>
    <w:rsid w:val="00E53101"/>
    <w:rsid w:val="00E57EB6"/>
    <w:rsid w:val="00E60CA2"/>
    <w:rsid w:val="00E66BC2"/>
    <w:rsid w:val="00E70A97"/>
    <w:rsid w:val="00E7190F"/>
    <w:rsid w:val="00E72857"/>
    <w:rsid w:val="00E744E7"/>
    <w:rsid w:val="00E76B8C"/>
    <w:rsid w:val="00E81E9D"/>
    <w:rsid w:val="00E86EAD"/>
    <w:rsid w:val="00E900D1"/>
    <w:rsid w:val="00E934B1"/>
    <w:rsid w:val="00E95B24"/>
    <w:rsid w:val="00EA1DA5"/>
    <w:rsid w:val="00EA6DA8"/>
    <w:rsid w:val="00EA70B4"/>
    <w:rsid w:val="00EA72F8"/>
    <w:rsid w:val="00EB0988"/>
    <w:rsid w:val="00EB1693"/>
    <w:rsid w:val="00EB1E22"/>
    <w:rsid w:val="00EB38A0"/>
    <w:rsid w:val="00EB4512"/>
    <w:rsid w:val="00EB55BF"/>
    <w:rsid w:val="00EB5D37"/>
    <w:rsid w:val="00EB718B"/>
    <w:rsid w:val="00EC1B99"/>
    <w:rsid w:val="00EC1BB9"/>
    <w:rsid w:val="00EC3A5A"/>
    <w:rsid w:val="00EC492A"/>
    <w:rsid w:val="00EC7CD6"/>
    <w:rsid w:val="00ED00C7"/>
    <w:rsid w:val="00ED11D8"/>
    <w:rsid w:val="00ED1F48"/>
    <w:rsid w:val="00ED5B94"/>
    <w:rsid w:val="00EE04E8"/>
    <w:rsid w:val="00EE0902"/>
    <w:rsid w:val="00EE1253"/>
    <w:rsid w:val="00EE3DB6"/>
    <w:rsid w:val="00EE53F4"/>
    <w:rsid w:val="00EE60A9"/>
    <w:rsid w:val="00EF243C"/>
    <w:rsid w:val="00EF52DF"/>
    <w:rsid w:val="00F04E14"/>
    <w:rsid w:val="00F07C8A"/>
    <w:rsid w:val="00F2175E"/>
    <w:rsid w:val="00F22590"/>
    <w:rsid w:val="00F22905"/>
    <w:rsid w:val="00F2321F"/>
    <w:rsid w:val="00F23B8F"/>
    <w:rsid w:val="00F24202"/>
    <w:rsid w:val="00F24747"/>
    <w:rsid w:val="00F26768"/>
    <w:rsid w:val="00F26F44"/>
    <w:rsid w:val="00F271D6"/>
    <w:rsid w:val="00F27918"/>
    <w:rsid w:val="00F331B0"/>
    <w:rsid w:val="00F37D69"/>
    <w:rsid w:val="00F41B37"/>
    <w:rsid w:val="00F4293D"/>
    <w:rsid w:val="00F42CFC"/>
    <w:rsid w:val="00F458F8"/>
    <w:rsid w:val="00F46DAC"/>
    <w:rsid w:val="00F4776F"/>
    <w:rsid w:val="00F47BD5"/>
    <w:rsid w:val="00F51721"/>
    <w:rsid w:val="00F528DE"/>
    <w:rsid w:val="00F52BA6"/>
    <w:rsid w:val="00F53E8A"/>
    <w:rsid w:val="00F5491A"/>
    <w:rsid w:val="00F54D37"/>
    <w:rsid w:val="00F60E62"/>
    <w:rsid w:val="00F62DF6"/>
    <w:rsid w:val="00F64DA4"/>
    <w:rsid w:val="00F65DCF"/>
    <w:rsid w:val="00F73F53"/>
    <w:rsid w:val="00F74A2D"/>
    <w:rsid w:val="00F74EA0"/>
    <w:rsid w:val="00F7549F"/>
    <w:rsid w:val="00F75611"/>
    <w:rsid w:val="00F80497"/>
    <w:rsid w:val="00F87033"/>
    <w:rsid w:val="00F92614"/>
    <w:rsid w:val="00F93A79"/>
    <w:rsid w:val="00F94F65"/>
    <w:rsid w:val="00F9677E"/>
    <w:rsid w:val="00F97AE5"/>
    <w:rsid w:val="00F97E7C"/>
    <w:rsid w:val="00FA04E6"/>
    <w:rsid w:val="00FA180E"/>
    <w:rsid w:val="00FA31DA"/>
    <w:rsid w:val="00FA4998"/>
    <w:rsid w:val="00FB087C"/>
    <w:rsid w:val="00FB0C93"/>
    <w:rsid w:val="00FB2F54"/>
    <w:rsid w:val="00FB3BFD"/>
    <w:rsid w:val="00FB5304"/>
    <w:rsid w:val="00FC32FC"/>
    <w:rsid w:val="00FD2FB6"/>
    <w:rsid w:val="00FD476F"/>
    <w:rsid w:val="00FD56AB"/>
    <w:rsid w:val="00FD68EB"/>
    <w:rsid w:val="00FD7B00"/>
    <w:rsid w:val="00FD7EA3"/>
    <w:rsid w:val="00FE1608"/>
    <w:rsid w:val="00FE2E24"/>
    <w:rsid w:val="00FE33D4"/>
    <w:rsid w:val="00FE51F6"/>
    <w:rsid w:val="00FF04F9"/>
    <w:rsid w:val="011668B4"/>
    <w:rsid w:val="0168B629"/>
    <w:rsid w:val="01AD7E66"/>
    <w:rsid w:val="03048D77"/>
    <w:rsid w:val="0443D8D9"/>
    <w:rsid w:val="07686378"/>
    <w:rsid w:val="07A8CBEE"/>
    <w:rsid w:val="07F8423A"/>
    <w:rsid w:val="08F15B06"/>
    <w:rsid w:val="097FF268"/>
    <w:rsid w:val="098C6502"/>
    <w:rsid w:val="0D94E8C2"/>
    <w:rsid w:val="0DC686B0"/>
    <w:rsid w:val="10050B4A"/>
    <w:rsid w:val="1252F528"/>
    <w:rsid w:val="145D2127"/>
    <w:rsid w:val="16429CA9"/>
    <w:rsid w:val="187DA1C9"/>
    <w:rsid w:val="1B6B39D0"/>
    <w:rsid w:val="1DA19A2C"/>
    <w:rsid w:val="1EB36E85"/>
    <w:rsid w:val="203B449C"/>
    <w:rsid w:val="21B92135"/>
    <w:rsid w:val="23746BEF"/>
    <w:rsid w:val="23C56C12"/>
    <w:rsid w:val="2570214D"/>
    <w:rsid w:val="275BA4E4"/>
    <w:rsid w:val="27E26DEC"/>
    <w:rsid w:val="29AEDC35"/>
    <w:rsid w:val="2C54EC90"/>
    <w:rsid w:val="2CA76230"/>
    <w:rsid w:val="2CD6CB04"/>
    <w:rsid w:val="2CD6D79B"/>
    <w:rsid w:val="2D174845"/>
    <w:rsid w:val="2DCB0604"/>
    <w:rsid w:val="2E334CC1"/>
    <w:rsid w:val="2F7B8382"/>
    <w:rsid w:val="3064D7BC"/>
    <w:rsid w:val="3237DF6D"/>
    <w:rsid w:val="32B86319"/>
    <w:rsid w:val="34C789FE"/>
    <w:rsid w:val="34E21616"/>
    <w:rsid w:val="34F9FDEE"/>
    <w:rsid w:val="351B8F8E"/>
    <w:rsid w:val="35B9F84E"/>
    <w:rsid w:val="35DFB9EF"/>
    <w:rsid w:val="3661C809"/>
    <w:rsid w:val="38A3D46F"/>
    <w:rsid w:val="38C1882E"/>
    <w:rsid w:val="38F901E2"/>
    <w:rsid w:val="3B2486AE"/>
    <w:rsid w:val="3BC5BD4F"/>
    <w:rsid w:val="3FB371E2"/>
    <w:rsid w:val="41E333E6"/>
    <w:rsid w:val="434D6433"/>
    <w:rsid w:val="43511FC7"/>
    <w:rsid w:val="43CF17A8"/>
    <w:rsid w:val="43F766AF"/>
    <w:rsid w:val="457A0604"/>
    <w:rsid w:val="458ECA72"/>
    <w:rsid w:val="4714DA9D"/>
    <w:rsid w:val="4888B910"/>
    <w:rsid w:val="4C0AD5E3"/>
    <w:rsid w:val="4C68BEF8"/>
    <w:rsid w:val="4D443B22"/>
    <w:rsid w:val="4E7029E0"/>
    <w:rsid w:val="4E7A3B06"/>
    <w:rsid w:val="501F4A22"/>
    <w:rsid w:val="50C23A9D"/>
    <w:rsid w:val="53FD53C8"/>
    <w:rsid w:val="559C46D2"/>
    <w:rsid w:val="569303AD"/>
    <w:rsid w:val="5709358C"/>
    <w:rsid w:val="5725C0CF"/>
    <w:rsid w:val="5A3C4C27"/>
    <w:rsid w:val="5AAE6433"/>
    <w:rsid w:val="5B2B99CF"/>
    <w:rsid w:val="5F3C82A1"/>
    <w:rsid w:val="605A5B50"/>
    <w:rsid w:val="60C85C7D"/>
    <w:rsid w:val="629EED97"/>
    <w:rsid w:val="62BF8B93"/>
    <w:rsid w:val="6432622C"/>
    <w:rsid w:val="646D7744"/>
    <w:rsid w:val="64EFEF0C"/>
    <w:rsid w:val="67CFBB0A"/>
    <w:rsid w:val="6AECEAAA"/>
    <w:rsid w:val="6B58B01E"/>
    <w:rsid w:val="6CD874C6"/>
    <w:rsid w:val="6CE840CD"/>
    <w:rsid w:val="6E1C90B5"/>
    <w:rsid w:val="6ED15B89"/>
    <w:rsid w:val="6EDAFA54"/>
    <w:rsid w:val="6FADD2DB"/>
    <w:rsid w:val="6FEE5012"/>
    <w:rsid w:val="711ACECF"/>
    <w:rsid w:val="7178F49E"/>
    <w:rsid w:val="71E17BB4"/>
    <w:rsid w:val="745B9E6A"/>
    <w:rsid w:val="778E222C"/>
    <w:rsid w:val="7AA1EE99"/>
    <w:rsid w:val="7AC89362"/>
    <w:rsid w:val="7BAFEC13"/>
    <w:rsid w:val="7BCE81A1"/>
    <w:rsid w:val="7C11F003"/>
    <w:rsid w:val="7C5D15C0"/>
    <w:rsid w:val="7DD7082B"/>
    <w:rsid w:val="7EC6DD60"/>
    <w:rsid w:val="7EF14039"/>
    <w:rsid w:val="7F415AC9"/>
    <w:rsid w:val="7FBA4281"/>
    <w:rsid w:val="7FF5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A68AC"/>
  <w15:chartTrackingRefBased/>
  <w15:docId w15:val="{62FB21A9-421C-4BD9-846A-DE83A0B4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7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08"/>
  </w:style>
  <w:style w:type="paragraph" w:styleId="Footer">
    <w:name w:val="footer"/>
    <w:basedOn w:val="Normal"/>
    <w:link w:val="FooterChar"/>
    <w:uiPriority w:val="99"/>
    <w:unhideWhenUsed/>
    <w:rsid w:val="006F7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08"/>
  </w:style>
  <w:style w:type="paragraph" w:customStyle="1" w:styleId="ACARAheading1non-numbered">
    <w:name w:val="ACARA heading 1 (non-numbered)"/>
    <w:basedOn w:val="Normal"/>
    <w:qFormat/>
    <w:rsid w:val="006F7708"/>
    <w:pPr>
      <w:keepNext/>
      <w:keepLines/>
      <w:pBdr>
        <w:bottom w:val="single" w:sz="12" w:space="4" w:color="FFBB33"/>
      </w:pBdr>
      <w:tabs>
        <w:tab w:val="left" w:pos="567"/>
      </w:tabs>
      <w:snapToGrid w:val="0"/>
      <w:spacing w:before="240" w:after="120" w:line="240" w:lineRule="auto"/>
      <w:outlineLvl w:val="0"/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table" w:customStyle="1" w:styleId="ACARAtable1">
    <w:name w:val="ACARA table 1"/>
    <w:basedOn w:val="TableNormal"/>
    <w:uiPriority w:val="99"/>
    <w:rsid w:val="006F7708"/>
    <w:pPr>
      <w:spacing w:before="60" w:after="60" w:line="240" w:lineRule="auto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sz w:val="20"/>
      </w:rPr>
    </w:tblStylePr>
    <w:tblStylePr w:type="lastCol">
      <w:rPr>
        <w:rFonts w:ascii="Roboto" w:hAnsi="Roboto"/>
        <w:sz w:val="20"/>
      </w:rPr>
    </w:tblStylePr>
    <w:tblStylePr w:type="band1Horz">
      <w:rPr>
        <w:rFonts w:ascii="Roboto" w:hAnsi="Roboto"/>
        <w:sz w:val="20"/>
      </w:rPr>
    </w:tblStylePr>
    <w:tblStylePr w:type="band2Horz">
      <w:rPr>
        <w:rFonts w:ascii="Roboto" w:hAnsi="Roboto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6F7708"/>
    <w:pPr>
      <w:snapToGrid w:val="0"/>
      <w:spacing w:before="60" w:after="60" w:line="240" w:lineRule="auto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styleId="TableGridLight">
    <w:name w:val="Grid Table Light"/>
    <w:basedOn w:val="TableNormal"/>
    <w:uiPriority w:val="40"/>
    <w:rsid w:val="003E73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534DA5"/>
  </w:style>
  <w:style w:type="character" w:customStyle="1" w:styleId="eop">
    <w:name w:val="eop"/>
    <w:basedOn w:val="DefaultParagraphFont"/>
    <w:rsid w:val="00534DA5"/>
  </w:style>
  <w:style w:type="paragraph" w:customStyle="1" w:styleId="paragraph">
    <w:name w:val="paragraph"/>
    <w:basedOn w:val="Normal"/>
    <w:rsid w:val="0053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534DA5"/>
    <w:rPr>
      <w:color w:val="0000FF"/>
      <w:u w:val="single"/>
    </w:rPr>
  </w:style>
  <w:style w:type="table" w:styleId="TableGrid">
    <w:name w:val="Table Grid"/>
    <w:basedOn w:val="TableNormal"/>
    <w:uiPriority w:val="39"/>
    <w:rsid w:val="0087479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abletextAS">
    <w:name w:val="AC table text AS"/>
    <w:basedOn w:val="BodyText"/>
    <w:qFormat/>
    <w:rsid w:val="00D36931"/>
    <w:pPr>
      <w:spacing w:before="120" w:line="240" w:lineRule="auto"/>
      <w:ind w:left="23" w:right="23"/>
    </w:pPr>
    <w:rPr>
      <w:rFonts w:ascii="Arial" w:eastAsia="Arial" w:hAnsi="Arial" w:cs="Arial"/>
      <w:color w:val="0F9ED5" w:themeColor="accent4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D3693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D369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931"/>
  </w:style>
  <w:style w:type="character" w:styleId="UnresolvedMention">
    <w:name w:val="Unresolved Mention"/>
    <w:basedOn w:val="DefaultParagraphFont"/>
    <w:uiPriority w:val="99"/>
    <w:semiHidden/>
    <w:unhideWhenUsed/>
    <w:rsid w:val="004514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2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4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24F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924FB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A40C41"/>
    <w:pPr>
      <w:spacing w:after="0" w:line="240" w:lineRule="auto"/>
    </w:pPr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C36B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ustraliancurriculum.edu.au/resources/curriculum-leadership/eight-aspects-of-curriculum-planning/sequencing-learning" TargetMode="External"/><Relationship Id="rId21" Type="http://schemas.openxmlformats.org/officeDocument/2006/relationships/hyperlink" Target="https://www.australiancurriculum.edu.au/resources/curriculum-leadership/eight-aspects-of-curriculum-planning/using-the-australian-curriculum" TargetMode="External"/><Relationship Id="rId42" Type="http://schemas.openxmlformats.org/officeDocument/2006/relationships/hyperlink" Target="https://www.australiancurriculum.edu.au/resources/curriculum-leadership/eight-aspects-of-curriculum-planning/aligning-curriculum-and-assessment" TargetMode="External"/><Relationship Id="rId47" Type="http://schemas.openxmlformats.org/officeDocument/2006/relationships/hyperlink" Target="https://www.australiancurriculum.edu.au/resources/curriculum-leadership/eight-aspects-of-curriculum-planning/planning-for-multi-age-classes" TargetMode="External"/><Relationship Id="rId63" Type="http://schemas.openxmlformats.org/officeDocument/2006/relationships/hyperlink" Target="https://www.australiancurriculum.edu.au/resources/curriculum-leadership/eight-aspects-of-curriculum-planning/evaluating-resources" TargetMode="External"/><Relationship Id="rId68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itsl.edu.au/tools-resources/resource/essential-guide-to-professional-learning-series" TargetMode="External"/><Relationship Id="rId29" Type="http://schemas.openxmlformats.org/officeDocument/2006/relationships/hyperlink" Target="https://www.australiancurriculum.edu.au/resources/curriculum-leadership/eight-aspects-of-curriculum-planning/sequencing-learning" TargetMode="External"/><Relationship Id="rId11" Type="http://schemas.openxmlformats.org/officeDocument/2006/relationships/hyperlink" Target="https://www.australiancurriculum.edu.au/resources/curriculum-leadership/eight-aspects-of-curriculum-planning/building-teacher-capability" TargetMode="External"/><Relationship Id="rId24" Type="http://schemas.openxmlformats.org/officeDocument/2006/relationships/hyperlink" Target="https://www.australiancurriculum.edu.au/help/general-capabilities" TargetMode="External"/><Relationship Id="rId32" Type="http://schemas.openxmlformats.org/officeDocument/2006/relationships/hyperlink" Target="https://www.australiancurriculum.edu.au/resources/curriculum-leadership/eight-aspects-of-curriculum-planning/including-all-learners" TargetMode="External"/><Relationship Id="rId37" Type="http://schemas.openxmlformats.org/officeDocument/2006/relationships/hyperlink" Target="https://www.edresearch.edu.au/resource-collections/supporting-diverse-needs-students" TargetMode="External"/><Relationship Id="rId40" Type="http://schemas.openxmlformats.org/officeDocument/2006/relationships/hyperlink" Target="https://www.australiancurriculum.edu.au/resources/curriculum-leadership/eight-aspects-of-curriculum-planning/aligning-curriculum-and-assessment" TargetMode="External"/><Relationship Id="rId45" Type="http://schemas.openxmlformats.org/officeDocument/2006/relationships/hyperlink" Target="https://www.australiancurriculum.edu.au/resources/formative-assessment" TargetMode="External"/><Relationship Id="rId53" Type="http://schemas.openxmlformats.org/officeDocument/2006/relationships/hyperlink" Target="https://www.australiancurriculum.edu.au/resources/curriculum-leadership/eight-aspects-of-curriculum-planning/engaging-with-community" TargetMode="External"/><Relationship Id="rId58" Type="http://schemas.openxmlformats.org/officeDocument/2006/relationships/hyperlink" Target="https://www.education.gov.au/supporting-family-school-community-partnerships-learning" TargetMode="External"/><Relationship Id="rId66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hyperlink" Target="https://www.australiancurriculum.edu.au/resources/curriculum-leadership/eight-aspects-of-curriculum-planning/evaluating-resources" TargetMode="External"/><Relationship Id="rId19" Type="http://schemas.openxmlformats.org/officeDocument/2006/relationships/hyperlink" Target="https://www.australiancurriculum.edu.au/resources/curriculum-leadership/eight-aspects-of-curriculum-planning/using-the-australian-curriculum" TargetMode="External"/><Relationship Id="rId14" Type="http://schemas.openxmlformats.org/officeDocument/2006/relationships/hyperlink" Target="https://www.australiancurriculum.edu.au/resources/professional-learning-hub" TargetMode="External"/><Relationship Id="rId22" Type="http://schemas.openxmlformats.org/officeDocument/2006/relationships/hyperlink" Target="https://www.australiancurriculum.edu.au/resources/curriculum-leadership/eight-aspects-of-curriculum-planning/using-the-australian-curriculum" TargetMode="External"/><Relationship Id="rId27" Type="http://schemas.openxmlformats.org/officeDocument/2006/relationships/hyperlink" Target="https://www.australiancurriculum.edu.au/resources/curriculum-leadership/eight-aspects-of-curriculum-planning/sequencing-learning" TargetMode="External"/><Relationship Id="rId30" Type="http://schemas.openxmlformats.org/officeDocument/2006/relationships/hyperlink" Target="https://www.australiancurriculum.edu.au/resources/curriculum-connections" TargetMode="External"/><Relationship Id="rId35" Type="http://schemas.openxmlformats.org/officeDocument/2006/relationships/hyperlink" Target="https://www.australiancurriculum.edu.au/resources/curriculum-leadership/eight-aspects-of-curriculum-planning/including-all-learners" TargetMode="External"/><Relationship Id="rId43" Type="http://schemas.openxmlformats.org/officeDocument/2006/relationships/hyperlink" Target="https://www.australiancurriculum.edu.au/resources/curriculum-leadership/eight-aspects-of-curriculum-planning/aligning-curriculum-and-assessment" TargetMode="External"/><Relationship Id="rId48" Type="http://schemas.openxmlformats.org/officeDocument/2006/relationships/hyperlink" Target="https://www.australiancurriculum.edu.au/resources/curriculum-leadership/eight-aspects-of-curriculum-planning/planning-for-multi-age-classes" TargetMode="External"/><Relationship Id="rId56" Type="http://schemas.openxmlformats.org/officeDocument/2006/relationships/hyperlink" Target="https://www.australiancurriculum.edu.au/help/parent-information" TargetMode="External"/><Relationship Id="rId64" Type="http://schemas.openxmlformats.org/officeDocument/2006/relationships/hyperlink" Target="https://st4s.edu.au/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australiancurriculum.edu.au/resources/curriculum-connection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ustraliancurriculum.edu.au/resources/curriculum-leadership/eight-aspects-of-curriculum-planning/building-teacher-capability" TargetMode="External"/><Relationship Id="rId17" Type="http://schemas.openxmlformats.org/officeDocument/2006/relationships/hyperlink" Target="https://www.aitsl.edu.au/tools-resources/resource/high-quality-professional-learning-toolkit" TargetMode="External"/><Relationship Id="rId25" Type="http://schemas.openxmlformats.org/officeDocument/2006/relationships/hyperlink" Target="https://www.australiancurriculum.edu.au/help/cross-curriculum-priorities" TargetMode="External"/><Relationship Id="rId33" Type="http://schemas.openxmlformats.org/officeDocument/2006/relationships/hyperlink" Target="https://www.australiancurriculum.edu.au/resources/curriculum-leadership/eight-aspects-of-curriculum-planning/including-all-learners" TargetMode="External"/><Relationship Id="rId38" Type="http://schemas.openxmlformats.org/officeDocument/2006/relationships/hyperlink" Target="https://www.edresearch.edu.au/guides-resources/practice-resources/mtss-user-guide" TargetMode="External"/><Relationship Id="rId46" Type="http://schemas.openxmlformats.org/officeDocument/2006/relationships/hyperlink" Target="https://www.edresearch.edu.au/topics/formative-assessment" TargetMode="External"/><Relationship Id="rId59" Type="http://schemas.openxmlformats.org/officeDocument/2006/relationships/hyperlink" Target="https://www.parentengagementcspa.edu.au/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australiancurriculum.edu.au/resources/curriculum-leadership/eight-aspects-of-curriculum-planning/using-the-australian-curriculum" TargetMode="External"/><Relationship Id="rId41" Type="http://schemas.openxmlformats.org/officeDocument/2006/relationships/hyperlink" Target="https://www.australiancurriculum.edu.au/resources/curriculum-leadership/eight-aspects-of-curriculum-planning/aligning-curriculum-and-assessment" TargetMode="External"/><Relationship Id="rId54" Type="http://schemas.openxmlformats.org/officeDocument/2006/relationships/hyperlink" Target="https://www.australiancurriculum.edu.au/resources/curriculum-leadership/eight-aspects-of-curriculum-planning/engaging-with-community" TargetMode="External"/><Relationship Id="rId62" Type="http://schemas.openxmlformats.org/officeDocument/2006/relationships/hyperlink" Target="https://www.australiancurriculum.edu.au/resources/curriculum-leadership/eight-aspects-of-curriculum-planning/evaluating-resources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aitsl.edu.au/teach/improve-practice/improving-teacher-professional-learning" TargetMode="External"/><Relationship Id="rId23" Type="http://schemas.openxmlformats.org/officeDocument/2006/relationships/hyperlink" Target="https://www.australiancurriculum.edu.au/help/learning-areas" TargetMode="External"/><Relationship Id="rId28" Type="http://schemas.openxmlformats.org/officeDocument/2006/relationships/hyperlink" Target="https://www.australiancurriculum.edu.au/resources/curriculum-leadership/eight-aspects-of-curriculum-planning/sequencing-learning" TargetMode="External"/><Relationship Id="rId36" Type="http://schemas.openxmlformats.org/officeDocument/2006/relationships/hyperlink" Target="https://www.australiancurriculum.edu.au/student-diversity" TargetMode="External"/><Relationship Id="rId49" Type="http://schemas.openxmlformats.org/officeDocument/2006/relationships/hyperlink" Target="https://www.australiancurriculum.edu.au/resources/curriculum-leadership/eight-aspects-of-curriculum-planning/planning-for-multi-age-classes" TargetMode="External"/><Relationship Id="rId57" Type="http://schemas.openxmlformats.org/officeDocument/2006/relationships/hyperlink" Target="https://www.australiancurriculum.edu.au/resources/first-framework" TargetMode="External"/><Relationship Id="rId10" Type="http://schemas.openxmlformats.org/officeDocument/2006/relationships/hyperlink" Target="https://www.australiancurriculum.edu.au/resources/curriculum-leadership/eight-aspects-of-curriculum-planning/building-teacher-capability" TargetMode="External"/><Relationship Id="rId31" Type="http://schemas.openxmlformats.org/officeDocument/2006/relationships/hyperlink" Target="https://www.edresearch.edu.au/sites/default/files/2025-03/aero-practice-guide-develop-teaching-learning-plan-aa.pdf" TargetMode="External"/><Relationship Id="rId44" Type="http://schemas.openxmlformats.org/officeDocument/2006/relationships/hyperlink" Target="https://www.australiancurriculum.edu.au/resources/work-samples" TargetMode="External"/><Relationship Id="rId52" Type="http://schemas.openxmlformats.org/officeDocument/2006/relationships/hyperlink" Target="https://www.australiancurriculum.edu.au/resources/curriculum-leadership/eight-aspects-of-curriculum-planning/engaging-with-community" TargetMode="External"/><Relationship Id="rId60" Type="http://schemas.openxmlformats.org/officeDocument/2006/relationships/hyperlink" Target="https://www.australiancurriculum.edu.au/resources/curriculum-leadership/eight-aspects-of-curriculum-planning/evaluating-resources" TargetMode="External"/><Relationship Id="rId65" Type="http://schemas.openxmlformats.org/officeDocument/2006/relationships/hyperlink" Target="https://www.education.gov.au/schooling/resources/australian-framework-generative-artificial-intelligence-ai-school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ustraliancurriculum.edu.au/resources/curriculum-leadership/eight-aspects-of-curriculum-planning/building-teacher-capability" TargetMode="External"/><Relationship Id="rId18" Type="http://schemas.openxmlformats.org/officeDocument/2006/relationships/hyperlink" Target="https://www.esa.edu.au/solutions" TargetMode="External"/><Relationship Id="rId39" Type="http://schemas.openxmlformats.org/officeDocument/2006/relationships/hyperlink" Target="https://studentwellbeinghub.edu.au/educators/" TargetMode="External"/><Relationship Id="rId34" Type="http://schemas.openxmlformats.org/officeDocument/2006/relationships/hyperlink" Target="https://www.australiancurriculum.edu.au/resources/curriculum-leadership/eight-aspects-of-curriculum-planning/including-all-learners" TargetMode="External"/><Relationship Id="rId50" Type="http://schemas.openxmlformats.org/officeDocument/2006/relationships/hyperlink" Target="https://www.australiancurriculum.edu.au/resources/curriculum-leadership/eight-aspects-of-curriculum-planning/planning-for-multi-age-classes" TargetMode="External"/><Relationship Id="rId55" Type="http://schemas.openxmlformats.org/officeDocument/2006/relationships/hyperlink" Target="https://www.australiancurriculum.edu.au/resources/curriculum-leadership/eight-aspects-of-curriculum-planning/engaging-with-comm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79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500261c7-7da6-48bf-9279-893387d5a699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DF6B0-44A8-478D-AB4C-BE5EF75BF52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customXml/itemProps2.xml><?xml version="1.0" encoding="utf-8"?>
<ds:datastoreItem xmlns:ds="http://schemas.openxmlformats.org/officeDocument/2006/customXml" ds:itemID="{28578E2E-D17F-48E8-B4C2-8015E61B9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49551-65C0-4F18-9E88-B148F509EF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6215D-0518-4323-B7E8-C51F9BF9F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8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20330</CharactersWithSpaces>
  <SharedDoc>false</SharedDoc>
  <HLinks>
    <vt:vector size="162" baseType="variant">
      <vt:variant>
        <vt:i4>3211382</vt:i4>
      </vt:variant>
      <vt:variant>
        <vt:i4>69</vt:i4>
      </vt:variant>
      <vt:variant>
        <vt:i4>0</vt:i4>
      </vt:variant>
      <vt:variant>
        <vt:i4>5</vt:i4>
      </vt:variant>
      <vt:variant>
        <vt:lpwstr>https://www.education.gov.au/schooling/resources/australian-framework-generative-artificial-intelligence-ai-schools</vt:lpwstr>
      </vt:variant>
      <vt:variant>
        <vt:lpwstr/>
      </vt:variant>
      <vt:variant>
        <vt:i4>4718614</vt:i4>
      </vt:variant>
      <vt:variant>
        <vt:i4>66</vt:i4>
      </vt:variant>
      <vt:variant>
        <vt:i4>0</vt:i4>
      </vt:variant>
      <vt:variant>
        <vt:i4>5</vt:i4>
      </vt:variant>
      <vt:variant>
        <vt:lpwstr>https://st4s.edu.au/</vt:lpwstr>
      </vt:variant>
      <vt:variant>
        <vt:lpwstr/>
      </vt:variant>
      <vt:variant>
        <vt:i4>983112</vt:i4>
      </vt:variant>
      <vt:variant>
        <vt:i4>63</vt:i4>
      </vt:variant>
      <vt:variant>
        <vt:i4>0</vt:i4>
      </vt:variant>
      <vt:variant>
        <vt:i4>5</vt:i4>
      </vt:variant>
      <vt:variant>
        <vt:lpwstr>https://www.parentengagementcspa.edu.au/</vt:lpwstr>
      </vt:variant>
      <vt:variant>
        <vt:lpwstr/>
      </vt:variant>
      <vt:variant>
        <vt:i4>1835012</vt:i4>
      </vt:variant>
      <vt:variant>
        <vt:i4>60</vt:i4>
      </vt:variant>
      <vt:variant>
        <vt:i4>0</vt:i4>
      </vt:variant>
      <vt:variant>
        <vt:i4>5</vt:i4>
      </vt:variant>
      <vt:variant>
        <vt:lpwstr>https://www.education.gov.au/supporting-family-school-community-partnerships-learning</vt:lpwstr>
      </vt:variant>
      <vt:variant>
        <vt:lpwstr/>
      </vt:variant>
      <vt:variant>
        <vt:i4>720973</vt:i4>
      </vt:variant>
      <vt:variant>
        <vt:i4>57</vt:i4>
      </vt:variant>
      <vt:variant>
        <vt:i4>0</vt:i4>
      </vt:variant>
      <vt:variant>
        <vt:i4>5</vt:i4>
      </vt:variant>
      <vt:variant>
        <vt:lpwstr>https://www.australiancurriculum.edu.au/resources/first-framework</vt:lpwstr>
      </vt:variant>
      <vt:variant>
        <vt:lpwstr/>
      </vt:variant>
      <vt:variant>
        <vt:i4>3604586</vt:i4>
      </vt:variant>
      <vt:variant>
        <vt:i4>54</vt:i4>
      </vt:variant>
      <vt:variant>
        <vt:i4>0</vt:i4>
      </vt:variant>
      <vt:variant>
        <vt:i4>5</vt:i4>
      </vt:variant>
      <vt:variant>
        <vt:lpwstr>https://www.australiancurriculum.edu.au/help/parent-information</vt:lpwstr>
      </vt:variant>
      <vt:variant>
        <vt:lpwstr/>
      </vt:variant>
      <vt:variant>
        <vt:i4>4390928</vt:i4>
      </vt:variant>
      <vt:variant>
        <vt:i4>51</vt:i4>
      </vt:variant>
      <vt:variant>
        <vt:i4>0</vt:i4>
      </vt:variant>
      <vt:variant>
        <vt:i4>5</vt:i4>
      </vt:variant>
      <vt:variant>
        <vt:lpwstr>https://www.australiancurriculum.edu.au/resources/curriculum-connections</vt:lpwstr>
      </vt:variant>
      <vt:variant>
        <vt:lpwstr/>
      </vt:variant>
      <vt:variant>
        <vt:i4>393298</vt:i4>
      </vt:variant>
      <vt:variant>
        <vt:i4>48</vt:i4>
      </vt:variant>
      <vt:variant>
        <vt:i4>0</vt:i4>
      </vt:variant>
      <vt:variant>
        <vt:i4>5</vt:i4>
      </vt:variant>
      <vt:variant>
        <vt:lpwstr>https://www.edresearch.edu.au/topics/formative-assessment</vt:lpwstr>
      </vt:variant>
      <vt:variant>
        <vt:lpwstr/>
      </vt:variant>
      <vt:variant>
        <vt:i4>8323131</vt:i4>
      </vt:variant>
      <vt:variant>
        <vt:i4>45</vt:i4>
      </vt:variant>
      <vt:variant>
        <vt:i4>0</vt:i4>
      </vt:variant>
      <vt:variant>
        <vt:i4>5</vt:i4>
      </vt:variant>
      <vt:variant>
        <vt:lpwstr>https://www.australiancurriculum.edu.au/resources/formative-assessment</vt:lpwstr>
      </vt:variant>
      <vt:variant>
        <vt:lpwstr/>
      </vt:variant>
      <vt:variant>
        <vt:i4>2293884</vt:i4>
      </vt:variant>
      <vt:variant>
        <vt:i4>42</vt:i4>
      </vt:variant>
      <vt:variant>
        <vt:i4>0</vt:i4>
      </vt:variant>
      <vt:variant>
        <vt:i4>5</vt:i4>
      </vt:variant>
      <vt:variant>
        <vt:lpwstr>https://www.australiancurriculum.edu.au/resources/work-samples</vt:lpwstr>
      </vt:variant>
      <vt:variant>
        <vt:lpwstr/>
      </vt:variant>
      <vt:variant>
        <vt:i4>1114112</vt:i4>
      </vt:variant>
      <vt:variant>
        <vt:i4>39</vt:i4>
      </vt:variant>
      <vt:variant>
        <vt:i4>0</vt:i4>
      </vt:variant>
      <vt:variant>
        <vt:i4>5</vt:i4>
      </vt:variant>
      <vt:variant>
        <vt:lpwstr>https://studentwellbeinghub.edu.au/educators/</vt:lpwstr>
      </vt:variant>
      <vt:variant>
        <vt:lpwstr/>
      </vt:variant>
      <vt:variant>
        <vt:i4>6029318</vt:i4>
      </vt:variant>
      <vt:variant>
        <vt:i4>36</vt:i4>
      </vt:variant>
      <vt:variant>
        <vt:i4>0</vt:i4>
      </vt:variant>
      <vt:variant>
        <vt:i4>5</vt:i4>
      </vt:variant>
      <vt:variant>
        <vt:lpwstr>https://www.edresearch.edu.au/guides-resources/practice-resources/mtss-user-guide</vt:lpwstr>
      </vt:variant>
      <vt:variant>
        <vt:lpwstr/>
      </vt:variant>
      <vt:variant>
        <vt:i4>6226006</vt:i4>
      </vt:variant>
      <vt:variant>
        <vt:i4>33</vt:i4>
      </vt:variant>
      <vt:variant>
        <vt:i4>0</vt:i4>
      </vt:variant>
      <vt:variant>
        <vt:i4>5</vt:i4>
      </vt:variant>
      <vt:variant>
        <vt:lpwstr>https://www.edresearch.edu.au/resource-collections/supporting-diverse-needs-students</vt:lpwstr>
      </vt:variant>
      <vt:variant>
        <vt:lpwstr/>
      </vt:variant>
      <vt:variant>
        <vt:i4>4980826</vt:i4>
      </vt:variant>
      <vt:variant>
        <vt:i4>30</vt:i4>
      </vt:variant>
      <vt:variant>
        <vt:i4>0</vt:i4>
      </vt:variant>
      <vt:variant>
        <vt:i4>5</vt:i4>
      </vt:variant>
      <vt:variant>
        <vt:lpwstr>https://www.australiancurriculum.edu.au/student-diversity</vt:lpwstr>
      </vt:variant>
      <vt:variant>
        <vt:lpwstr/>
      </vt:variant>
      <vt:variant>
        <vt:i4>7012459</vt:i4>
      </vt:variant>
      <vt:variant>
        <vt:i4>27</vt:i4>
      </vt:variant>
      <vt:variant>
        <vt:i4>0</vt:i4>
      </vt:variant>
      <vt:variant>
        <vt:i4>5</vt:i4>
      </vt:variant>
      <vt:variant>
        <vt:lpwstr>https://www.edresearch.edu.au/sites/default/files/2025-03/aero-practice-guide-develop-teaching-learning-plan-aa.pdf</vt:lpwstr>
      </vt:variant>
      <vt:variant>
        <vt:lpwstr/>
      </vt:variant>
      <vt:variant>
        <vt:i4>4390928</vt:i4>
      </vt:variant>
      <vt:variant>
        <vt:i4>24</vt:i4>
      </vt:variant>
      <vt:variant>
        <vt:i4>0</vt:i4>
      </vt:variant>
      <vt:variant>
        <vt:i4>5</vt:i4>
      </vt:variant>
      <vt:variant>
        <vt:lpwstr>https://www.australiancurriculum.edu.au/resources/curriculum-connections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https://www.australiancurriculum.edu.au/help/cross-curriculum-priorities</vt:lpwstr>
      </vt:variant>
      <vt:variant>
        <vt:lpwstr/>
      </vt:variant>
      <vt:variant>
        <vt:i4>1704010</vt:i4>
      </vt:variant>
      <vt:variant>
        <vt:i4>18</vt:i4>
      </vt:variant>
      <vt:variant>
        <vt:i4>0</vt:i4>
      </vt:variant>
      <vt:variant>
        <vt:i4>5</vt:i4>
      </vt:variant>
      <vt:variant>
        <vt:lpwstr>https://www.australiancurriculum.edu.au/help/general-capabilities</vt:lpwstr>
      </vt:variant>
      <vt:variant>
        <vt:lpwstr/>
      </vt:variant>
      <vt:variant>
        <vt:i4>3276914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https://www.australiancurriculum.edu.au/help/learning-areas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https://www.esa.edu.au/solutions</vt:lpwstr>
      </vt:variant>
      <vt:variant>
        <vt:lpwstr/>
      </vt:variant>
      <vt:variant>
        <vt:i4>4259906</vt:i4>
      </vt:variant>
      <vt:variant>
        <vt:i4>9</vt:i4>
      </vt:variant>
      <vt:variant>
        <vt:i4>0</vt:i4>
      </vt:variant>
      <vt:variant>
        <vt:i4>5</vt:i4>
      </vt:variant>
      <vt:variant>
        <vt:lpwstr>https://www.aitsl.edu.au/tools-resources/resource/high-quality-professional-learning-toolkit</vt:lpwstr>
      </vt:variant>
      <vt:variant>
        <vt:lpwstr/>
      </vt:variant>
      <vt:variant>
        <vt:i4>6094857</vt:i4>
      </vt:variant>
      <vt:variant>
        <vt:i4>6</vt:i4>
      </vt:variant>
      <vt:variant>
        <vt:i4>0</vt:i4>
      </vt:variant>
      <vt:variant>
        <vt:i4>5</vt:i4>
      </vt:variant>
      <vt:variant>
        <vt:lpwstr>https://www.aitsl.edu.au/tools-resources/resource/essential-guide-to-professional-learning-series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https://www.aitsl.edu.au/teach/improve-practice/improving-teacher-professional-learning</vt:lpwstr>
      </vt:variant>
      <vt:variant>
        <vt:lpwstr/>
      </vt:variant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https://www.australiancurriculum.edu.au/resources/professional-learning-hub</vt:lpwstr>
      </vt:variant>
      <vt:variant>
        <vt:lpwstr/>
      </vt:variant>
      <vt:variant>
        <vt:i4>1048632</vt:i4>
      </vt:variant>
      <vt:variant>
        <vt:i4>6</vt:i4>
      </vt:variant>
      <vt:variant>
        <vt:i4>0</vt:i4>
      </vt:variant>
      <vt:variant>
        <vt:i4>5</vt:i4>
      </vt:variant>
      <vt:variant>
        <vt:lpwstr>mailto:kathryn.tully@acara.edu.au</vt:lpwstr>
      </vt:variant>
      <vt:variant>
        <vt:lpwstr/>
      </vt:variant>
      <vt:variant>
        <vt:i4>5636194</vt:i4>
      </vt:variant>
      <vt:variant>
        <vt:i4>3</vt:i4>
      </vt:variant>
      <vt:variant>
        <vt:i4>0</vt:i4>
      </vt:variant>
      <vt:variant>
        <vt:i4>5</vt:i4>
      </vt:variant>
      <vt:variant>
        <vt:lpwstr>mailto:danielle.cavanagh@acara.edu.au</vt:lpwstr>
      </vt:variant>
      <vt:variant>
        <vt:lpwstr/>
      </vt:variant>
      <vt:variant>
        <vt:i4>2883599</vt:i4>
      </vt:variant>
      <vt:variant>
        <vt:i4>0</vt:i4>
      </vt:variant>
      <vt:variant>
        <vt:i4>0</vt:i4>
      </vt:variant>
      <vt:variant>
        <vt:i4>5</vt:i4>
      </vt:variant>
      <vt:variant>
        <vt:lpwstr>mailto:Deanne.Johnston@acara.edu.au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Danielle</dc:creator>
  <cp:keywords/>
  <dc:description/>
  <cp:lastModifiedBy>Cavanagh, Danielle</cp:lastModifiedBy>
  <cp:revision>241</cp:revision>
  <cp:lastPrinted>2025-09-17T02:44:00Z</cp:lastPrinted>
  <dcterms:created xsi:type="dcterms:W3CDTF">2025-09-17T01:41:00Z</dcterms:created>
  <dcterms:modified xsi:type="dcterms:W3CDTF">2026-04-21T22:10:00Z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0x0101007A9D79ACD8B79D48A9A515D2FD05854800E96D1B17CEDC794298B6042C17B51A54</vt:lpwstr>
  </property>
  <property fmtid="{D5CDD505-2E9C-101B-9397-08002B2CF9AE}" pid="3" name="ClassificationContentMarkingHeaderShapeIds">
    <vt:lpwstr>32aa833a,7f175212,6bb51bd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513c403f-62ba-48c5-b221-2519db7cca50_Enabled">
    <vt:lpwstr>true</vt:lpwstr>
  </property>
  <property fmtid="{D5CDD505-2E9C-101B-9397-08002B2CF9AE}" pid="7" name="MSIP_Label_513c403f-62ba-48c5-b221-2519db7cca50_SetDate">
    <vt:lpwstr>2024-09-20T04:29:01Z</vt:lpwstr>
  </property>
  <property fmtid="{D5CDD505-2E9C-101B-9397-08002B2CF9AE}" pid="8" name="MSIP_Label_513c403f-62ba-48c5-b221-2519db7cca50_Method">
    <vt:lpwstr>Standard</vt:lpwstr>
  </property>
  <property fmtid="{D5CDD505-2E9C-101B-9397-08002B2CF9AE}" pid="9" name="MSIP_Label_513c403f-62ba-48c5-b221-2519db7cca50_Name">
    <vt:lpwstr>OFFICIAL</vt:lpwstr>
  </property>
  <property fmtid="{D5CDD505-2E9C-101B-9397-08002B2CF9AE}" pid="10" name="MSIP_Label_513c403f-62ba-48c5-b221-2519db7cca50_SiteId">
    <vt:lpwstr>6cf76a3a-a824-4270-9200-3d71673ec678</vt:lpwstr>
  </property>
  <property fmtid="{D5CDD505-2E9C-101B-9397-08002B2CF9AE}" pid="11" name="MSIP_Label_513c403f-62ba-48c5-b221-2519db7cca50_ActionId">
    <vt:lpwstr>18b0acd2-669b-48d6-8a3a-6e8f2ee8acc7</vt:lpwstr>
  </property>
  <property fmtid="{D5CDD505-2E9C-101B-9397-08002B2CF9AE}" pid="12" name="MSIP_Label_513c403f-62ba-48c5-b221-2519db7cca50_ContentBits">
    <vt:lpwstr>1</vt:lpwstr>
  </property>
  <property fmtid="{D5CDD505-2E9C-101B-9397-08002B2CF9AE}" pid="13" name="Activity">
    <vt:lpwstr>4;#Curriculum support|62de08b3-b420-475d-bc2c-29c9ae550e61</vt:lpwstr>
  </property>
  <property fmtid="{D5CDD505-2E9C-101B-9397-08002B2CF9AE}" pid="14" name="Keyword">
    <vt:lpwstr/>
  </property>
  <property fmtid="{D5CDD505-2E9C-101B-9397-08002B2CF9AE}" pid="15" name="Document Type">
    <vt:lpwstr>5;#Documentation|500261c7-7da6-48bf-9279-893387d5a699</vt:lpwstr>
  </property>
  <property fmtid="{D5CDD505-2E9C-101B-9397-08002B2CF9AE}" pid="16" name="MediaServiceImageTags">
    <vt:lpwstr/>
  </property>
  <property fmtid="{D5CDD505-2E9C-101B-9397-08002B2CF9AE}" pid="17" name="p9102bc9558a4fb390ba61039157f4fe">
    <vt:lpwstr>Documentation|500261c7-7da6-48bf-9279-893387d5a699</vt:lpwstr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ac_keywords">
    <vt:lpwstr/>
  </property>
  <property fmtid="{D5CDD505-2E9C-101B-9397-08002B2CF9AE}" pid="22" name="_ExtendedDescription">
    <vt:lpwstr/>
  </property>
  <property fmtid="{D5CDD505-2E9C-101B-9397-08002B2CF9AE}" pid="23" name="ac_documenttype">
    <vt:lpwstr>79;#Documentation|500261c7-7da6-48bf-9279-893387d5a699</vt:lpwstr>
  </property>
  <property fmtid="{D5CDD505-2E9C-101B-9397-08002B2CF9AE}" pid="24" name="ac_Activity">
    <vt:lpwstr>78;#Curriculum support|62de08b3-b420-475d-bc2c-29c9ae550e61</vt:lpwstr>
  </property>
  <property fmtid="{D5CDD505-2E9C-101B-9397-08002B2CF9AE}" pid="25" name="xd_Signature">
    <vt:bool>false</vt:bool>
  </property>
  <property fmtid="{D5CDD505-2E9C-101B-9397-08002B2CF9AE}" pid="26" name="f4e4642d2728489ab39be0cfc7b0a8b3">
    <vt:lpwstr>Curriculum support|62de08b3-b420-475d-bc2c-29c9ae550e61</vt:lpwstr>
  </property>
  <property fmtid="{D5CDD505-2E9C-101B-9397-08002B2CF9AE}" pid="27" name="SharedWithUsers">
    <vt:lpwstr/>
  </property>
  <property fmtid="{D5CDD505-2E9C-101B-9397-08002B2CF9AE}" pid="28" name="lcf76f155ced4ddcb4097134ff3c332f">
    <vt:lpwstr/>
  </property>
  <property fmtid="{D5CDD505-2E9C-101B-9397-08002B2CF9AE}" pid="29" name="TriggerFlowInfo">
    <vt:lpwstr/>
  </property>
</Properties>
</file>