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4E0E2915"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6C9B9390">
            <wp:simplePos x="0" y="0"/>
            <wp:positionH relativeFrom="margin">
              <wp:posOffset>-1270</wp:posOffset>
            </wp:positionH>
            <wp:positionV relativeFrom="paragraph">
              <wp:posOffset>-370205</wp:posOffset>
            </wp:positionV>
            <wp:extent cx="10674835" cy="7589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74835" cy="7589520"/>
                    </a:xfrm>
                    <a:prstGeom prst="rect">
                      <a:avLst/>
                    </a:prstGeom>
                  </pic:spPr>
                </pic:pic>
              </a:graphicData>
            </a:graphic>
            <wp14:sizeRelH relativeFrom="margin">
              <wp14:pctWidth>0</wp14:pctWidth>
            </wp14:sizeRelH>
            <wp14:sizeRelV relativeFrom="margin">
              <wp14:pctHeight>0</wp14:pctHeight>
            </wp14:sizeRelV>
          </wp:anchor>
        </w:drawing>
      </w:r>
    </w:p>
    <w:p w14:paraId="778B7042" w14:textId="09BDB67A"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51B4DD20"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0EDEE748" w:rsidR="00890F12" w:rsidRDefault="00F374C2" w:rsidP="7A5B9784">
      <w:pPr>
        <w:spacing w:before="0" w:after="120" w:line="240" w:lineRule="auto"/>
        <w:jc w:val="both"/>
        <w:textAlignment w:val="baseline"/>
        <w:rPr>
          <w:rStyle w:val="normaltextrun"/>
          <w:rFonts w:ascii="Arial Bold" w:hAnsi="Arial Bold"/>
          <w:b/>
          <w:bCs/>
          <w:caps/>
        </w:rPr>
      </w:pPr>
      <w:bookmarkStart w:id="0" w:name="_Hlk83824137"/>
      <w:r>
        <w:rPr>
          <w:rStyle w:val="normaltextrun"/>
          <w:rFonts w:ascii="Arial Bold" w:hAnsi="Arial Bold"/>
          <w:b/>
          <w:bCs/>
          <w:caps/>
          <w:bdr w:val="none" w:sz="0" w:space="0" w:color="auto" w:frame="1"/>
        </w:rPr>
        <w:t>Outdoor Learning</w:t>
      </w:r>
      <w:r w:rsidR="00890F12">
        <w:rPr>
          <w:rStyle w:val="normaltextrun"/>
          <w:rFonts w:ascii="Arial Bold" w:hAnsi="Arial Bold"/>
          <w:b/>
          <w:bCs/>
          <w:caps/>
          <w:bdr w:val="none" w:sz="0" w:space="0" w:color="auto" w:frame="1"/>
        </w:rPr>
        <w:t>:</w:t>
      </w:r>
      <w:r w:rsidR="00391AB8">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year</w:t>
      </w:r>
      <w:r w:rsidR="2D3F7321">
        <w:rPr>
          <w:rStyle w:val="normaltextrun"/>
          <w:rFonts w:ascii="Arial Bold" w:hAnsi="Arial Bold"/>
          <w:b/>
          <w:bCs/>
          <w:caps/>
          <w:bdr w:val="none" w:sz="0" w:space="0" w:color="auto" w:frame="1"/>
        </w:rPr>
        <w:t>s 3 and 4</w:t>
      </w:r>
    </w:p>
    <w:p w14:paraId="1EB09BEB" w14:textId="2D1FF0D4" w:rsidR="001809A1" w:rsidRPr="00890F12" w:rsidRDefault="00890F12" w:rsidP="001B7E13">
      <w:pPr>
        <w:spacing w:before="0" w:after="120"/>
        <w:textAlignment w:val="baseline"/>
        <w:rPr>
          <w:color w:val="auto"/>
        </w:rPr>
      </w:pPr>
      <w:r w:rsidRPr="00546799">
        <w:rPr>
          <w:color w:val="auto"/>
        </w:rPr>
        <w:t xml:space="preserve">The following table identifies how the key aspects of </w:t>
      </w:r>
      <w:r w:rsidR="00F374C2">
        <w:rPr>
          <w:color w:val="auto"/>
        </w:rPr>
        <w:t>outdoor learning</w:t>
      </w:r>
      <w:r w:rsidRPr="00546799">
        <w:rPr>
          <w:color w:val="auto"/>
        </w:rPr>
        <w:t xml:space="preserve"> are evident in content descriptions from across the Australian Curriculum Version 9.0. From this information, teachers could develop a sequential program for </w:t>
      </w:r>
      <w:r w:rsidR="00F374C2">
        <w:rPr>
          <w:color w:val="auto"/>
        </w:rPr>
        <w:t>outdoor learning</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6DD039CC">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4B8CAE73" w:rsidR="00901ABB" w:rsidRPr="00286B90" w:rsidRDefault="00F374C2" w:rsidP="1F8E28E8">
            <w:pPr>
              <w:pStyle w:val="ACARATableHeading1white"/>
            </w:pPr>
            <w:r>
              <w:t>Year</w:t>
            </w:r>
            <w:r w:rsidR="55B07951">
              <w:t xml:space="preserve">s </w:t>
            </w:r>
            <w:r w:rsidR="00F122D6">
              <w:t>3 and 4</w:t>
            </w:r>
            <w:bookmarkStart w:id="1" w:name="_Hlk83125609"/>
          </w:p>
        </w:tc>
      </w:tr>
      <w:tr w:rsidR="00901ABB" w:rsidRPr="00C83BA3" w14:paraId="512D6F87" w14:textId="6B08F4B3" w:rsidTr="6DD039CC">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333CE3A9" w:rsidR="00901ABB" w:rsidRDefault="0754D672" w:rsidP="001B7E13">
            <w:pPr>
              <w:pStyle w:val="ACARATableHeading1black"/>
              <w:ind w:left="0"/>
              <w:jc w:val="left"/>
            </w:pPr>
            <w:r>
              <w:t>Key aspect</w:t>
            </w:r>
            <w:r w:rsidR="00901ABB">
              <w:t xml:space="preserve"> 1: </w:t>
            </w:r>
            <w:r w:rsidR="00F374C2">
              <w:t>Skills and knowledge</w:t>
            </w:r>
          </w:p>
        </w:tc>
      </w:tr>
      <w:tr w:rsidR="00901ABB" w:rsidRPr="00840DED" w14:paraId="14EE734B" w14:textId="27E9C397" w:rsidTr="6DD039CC">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CB6647" w:rsidRPr="008B6417" w14:paraId="2A5ED2FA" w14:textId="77777777" w:rsidTr="6DD039CC">
        <w:tc>
          <w:tcPr>
            <w:tcW w:w="2547" w:type="dxa"/>
            <w:vMerge w:val="restart"/>
            <w:tcBorders>
              <w:top w:val="single" w:sz="4" w:space="0" w:color="auto"/>
              <w:left w:val="single" w:sz="4" w:space="0" w:color="auto"/>
              <w:right w:val="single" w:sz="4" w:space="0" w:color="auto"/>
            </w:tcBorders>
          </w:tcPr>
          <w:p w14:paraId="65200B38" w14:textId="00CF2459" w:rsidR="00CB6647" w:rsidRDefault="00CB6647" w:rsidP="00C273DA">
            <w:pPr>
              <w:pStyle w:val="ACARA-TableHeadline"/>
              <w:spacing w:before="120" w:after="120"/>
              <w:rPr>
                <w:b/>
                <w:bCs w:val="0"/>
                <w:szCs w:val="20"/>
              </w:rPr>
            </w:pPr>
            <w:r w:rsidRPr="00C273DA">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BC5AB5F" w14:textId="77777777" w:rsidR="00CB6647" w:rsidRPr="00DC3588" w:rsidRDefault="00CB6647" w:rsidP="00C273DA">
            <w:pPr>
              <w:pStyle w:val="ACARA-TableHeadline"/>
              <w:spacing w:before="120" w:after="120"/>
              <w:rPr>
                <w:b/>
                <w:bCs w:val="0"/>
                <w:i w:val="0"/>
                <w:iCs/>
              </w:rPr>
            </w:pPr>
            <w:r w:rsidRPr="00C273DA">
              <w:rPr>
                <w:b/>
                <w:bCs w:val="0"/>
                <w:i w:val="0"/>
                <w:iCs/>
              </w:rPr>
              <w:t>Personal, social and community health</w:t>
            </w:r>
          </w:p>
          <w:p w14:paraId="195B59CF" w14:textId="022845D7" w:rsidR="00CB6647" w:rsidRPr="00DC3588" w:rsidRDefault="00CB6647" w:rsidP="00B22A3F">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4DD321A7" w14:textId="77777777" w:rsidR="00F122D6" w:rsidRDefault="00F122D6" w:rsidP="00430B5D">
            <w:pPr>
              <w:pStyle w:val="ACARAtabletext"/>
              <w:rPr>
                <w:lang w:val="en-NZ"/>
              </w:rPr>
            </w:pPr>
            <w:r w:rsidRPr="00F122D6">
              <w:rPr>
                <w:lang w:val="en-NZ"/>
              </w:rPr>
              <w:t xml:space="preserve">select, use and refine personal and social skills to establish, manage and strengthen relationships  </w:t>
            </w:r>
          </w:p>
          <w:p w14:paraId="60911458" w14:textId="6DA9FB7E" w:rsidR="00CB6647" w:rsidRPr="00BD336D" w:rsidRDefault="00F122D6" w:rsidP="00430B5D">
            <w:pPr>
              <w:pStyle w:val="ACARAtabletext"/>
            </w:pPr>
            <w:r w:rsidRPr="00F122D6">
              <w:rPr>
                <w:lang w:val="en-AU"/>
              </w:rPr>
              <w:t>AC9HP4P04</w:t>
            </w:r>
          </w:p>
        </w:tc>
        <w:tc>
          <w:tcPr>
            <w:tcW w:w="7193" w:type="dxa"/>
            <w:tcBorders>
              <w:top w:val="single" w:sz="4" w:space="0" w:color="auto"/>
              <w:left w:val="single" w:sz="4" w:space="0" w:color="auto"/>
              <w:bottom w:val="single" w:sz="4" w:space="0" w:color="auto"/>
              <w:right w:val="single" w:sz="4" w:space="0" w:color="auto"/>
            </w:tcBorders>
          </w:tcPr>
          <w:p w14:paraId="1F7084EC" w14:textId="7896768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predicting and reflecting on how other students might feel in a range of challenging situations, and discussing what they can do to support them</w:t>
            </w:r>
          </w:p>
          <w:p w14:paraId="5BFC2D5B" w14:textId="2878A91E"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describing characters in texts who have demonstrated respect for difference and diversity in individuals and communities, and exploring the strategies they used to do this</w:t>
            </w:r>
          </w:p>
          <w:p w14:paraId="7464DF56" w14:textId="37FCAEC1"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using cooperative skills and offering encouragement to successfully complete a movement task, such as a partner balance, partner passing strategy or team strategy </w:t>
            </w:r>
          </w:p>
          <w:p w14:paraId="5CD8D9EE" w14:textId="73C8E732"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discussing how demonstrating respect and empathy for First Nations Australians can build positive relationships </w:t>
            </w:r>
          </w:p>
          <w:p w14:paraId="38C64C03" w14:textId="7D5A5522" w:rsidR="00CB6647" w:rsidRPr="00CE4FB4"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recognising that bullying behaviour can take many forms, including online, and proposing strategies to challenge bullying in and out of school</w:t>
            </w:r>
          </w:p>
        </w:tc>
      </w:tr>
      <w:tr w:rsidR="00CB6647" w:rsidRPr="008B6417" w14:paraId="5A5D4E7A" w14:textId="77777777" w:rsidTr="6DD039CC">
        <w:tc>
          <w:tcPr>
            <w:tcW w:w="2547" w:type="dxa"/>
            <w:vMerge/>
          </w:tcPr>
          <w:p w14:paraId="2A51265A" w14:textId="77777777" w:rsidR="00CB6647" w:rsidRPr="00C273DA" w:rsidRDefault="00CB6647"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A228643" w14:textId="77777777" w:rsidR="00F30DBF" w:rsidRPr="00DC3588" w:rsidRDefault="00F30DBF" w:rsidP="00F30DBF">
            <w:pPr>
              <w:pStyle w:val="ACARA-TableHeadline"/>
              <w:spacing w:before="120" w:after="120"/>
              <w:rPr>
                <w:b/>
                <w:bCs w:val="0"/>
                <w:i w:val="0"/>
                <w:iCs/>
              </w:rPr>
            </w:pPr>
            <w:r w:rsidRPr="00C273DA">
              <w:rPr>
                <w:b/>
                <w:bCs w:val="0"/>
                <w:i w:val="0"/>
                <w:iCs/>
              </w:rPr>
              <w:t>Personal, social and community health</w:t>
            </w:r>
          </w:p>
          <w:p w14:paraId="0639145B" w14:textId="1985A98F" w:rsidR="00CB6647" w:rsidRPr="00C273DA" w:rsidRDefault="00F30DBF" w:rsidP="00F30DBF">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297E98D0" w14:textId="77777777" w:rsidR="00F122D6" w:rsidRDefault="00F122D6" w:rsidP="00430B5D">
            <w:pPr>
              <w:pStyle w:val="ACARAtabletext"/>
              <w:rPr>
                <w:lang w:val="en-NZ"/>
              </w:rPr>
            </w:pPr>
            <w:r w:rsidRPr="00F122D6">
              <w:rPr>
                <w:lang w:val="en-NZ"/>
              </w:rPr>
              <w:t>describe how valuing diversity influences wellbeing and identify actions that promote inclusion in their communities </w:t>
            </w:r>
          </w:p>
          <w:p w14:paraId="56CE8960" w14:textId="2EE4D9CB" w:rsidR="00F30DBF" w:rsidRPr="1F8E28E8" w:rsidRDefault="00F122D6" w:rsidP="00430B5D">
            <w:pPr>
              <w:pStyle w:val="ACARAtabletext"/>
              <w:rPr>
                <w:lang w:val="en-NZ"/>
              </w:rPr>
            </w:pPr>
            <w:r w:rsidRPr="00F122D6">
              <w:rPr>
                <w:lang w:val="en-NZ"/>
              </w:rPr>
              <w:t>AC9HP4P05 </w:t>
            </w:r>
          </w:p>
        </w:tc>
        <w:tc>
          <w:tcPr>
            <w:tcW w:w="7193" w:type="dxa"/>
            <w:tcBorders>
              <w:top w:val="single" w:sz="4" w:space="0" w:color="auto"/>
              <w:left w:val="single" w:sz="4" w:space="0" w:color="auto"/>
              <w:bottom w:val="single" w:sz="4" w:space="0" w:color="auto"/>
              <w:right w:val="single" w:sz="4" w:space="0" w:color="auto"/>
            </w:tcBorders>
          </w:tcPr>
          <w:p w14:paraId="1C2D77C1" w14:textId="3F4E54AA"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planning ways to celebrate the cultural diversity of students in their class, such as sharing recipes, stories and games from their cultural heritage </w:t>
            </w:r>
          </w:p>
          <w:p w14:paraId="1757E1C9" w14:textId="267CDF26"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researching and participating in games from their own and others’ cultural heritage, and learning why games are important to build cultural awareness and appreciation  </w:t>
            </w:r>
          </w:p>
          <w:p w14:paraId="4C79090E" w14:textId="3B12D101" w:rsidR="00CB6647" w:rsidRPr="4A1B7D94"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recognising the important role of cultural narratives in describing the diversity, and sharing beliefs and practices, of First Nations Australian communities </w:t>
            </w:r>
            <w:r w:rsidR="00500281" w:rsidRPr="00500281">
              <w:rPr>
                <w:rFonts w:cstheme="minorBidi"/>
                <w:color w:val="auto"/>
              </w:rPr>
              <w:t xml:space="preserve">recognising how self and others are feeling in a range of situations </w:t>
            </w:r>
          </w:p>
        </w:tc>
      </w:tr>
      <w:tr w:rsidR="00CB6647" w:rsidRPr="008B6417" w14:paraId="62B9F4BF" w14:textId="77777777" w:rsidTr="6DD039CC">
        <w:tc>
          <w:tcPr>
            <w:tcW w:w="2547" w:type="dxa"/>
            <w:vMerge/>
          </w:tcPr>
          <w:p w14:paraId="4B0D7241" w14:textId="77777777" w:rsidR="00CB6647" w:rsidRPr="00C273DA" w:rsidRDefault="00CB6647"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ED5768A" w14:textId="77777777" w:rsidR="00521476" w:rsidRPr="00DC3588" w:rsidRDefault="00521476" w:rsidP="00521476">
            <w:pPr>
              <w:pStyle w:val="ACARA-TableHeadline"/>
              <w:spacing w:before="120" w:after="120"/>
              <w:rPr>
                <w:b/>
                <w:bCs w:val="0"/>
                <w:i w:val="0"/>
                <w:iCs/>
              </w:rPr>
            </w:pPr>
            <w:r w:rsidRPr="00C273DA">
              <w:rPr>
                <w:b/>
                <w:bCs w:val="0"/>
                <w:i w:val="0"/>
                <w:iCs/>
              </w:rPr>
              <w:t>Personal, social and community health</w:t>
            </w:r>
          </w:p>
          <w:p w14:paraId="5DE513E2" w14:textId="21E8DD1E" w:rsidR="00CB6647" w:rsidRPr="00C273DA" w:rsidRDefault="00F122D6" w:rsidP="00521476">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0D71E122" w14:textId="77777777" w:rsidR="00F122D6" w:rsidRDefault="00F122D6" w:rsidP="00430B5D">
            <w:pPr>
              <w:pStyle w:val="ACARAtabletext"/>
              <w:rPr>
                <w:lang w:val="en-NZ"/>
              </w:rPr>
            </w:pPr>
            <w:r w:rsidRPr="00F122D6">
              <w:rPr>
                <w:lang w:val="en-NZ"/>
              </w:rPr>
              <w:t>describe how valuing diversity influences wellbeing and identify actions that promote inclusion in their communities </w:t>
            </w:r>
          </w:p>
          <w:p w14:paraId="3838B100" w14:textId="3C51EE14" w:rsidR="00521476" w:rsidRPr="1F8E28E8" w:rsidRDefault="00F122D6" w:rsidP="00430B5D">
            <w:pPr>
              <w:pStyle w:val="ACARAtabletext"/>
              <w:rPr>
                <w:lang w:val="en-NZ"/>
              </w:rPr>
            </w:pPr>
            <w:r w:rsidRPr="00F122D6">
              <w:rPr>
                <w:lang w:val="en-NZ"/>
              </w:rPr>
              <w:t>AC9HP4P05 </w:t>
            </w:r>
          </w:p>
        </w:tc>
        <w:tc>
          <w:tcPr>
            <w:tcW w:w="7193" w:type="dxa"/>
            <w:tcBorders>
              <w:top w:val="single" w:sz="4" w:space="0" w:color="auto"/>
              <w:left w:val="single" w:sz="4" w:space="0" w:color="auto"/>
              <w:bottom w:val="single" w:sz="4" w:space="0" w:color="auto"/>
              <w:right w:val="single" w:sz="4" w:space="0" w:color="auto"/>
            </w:tcBorders>
          </w:tcPr>
          <w:p w14:paraId="1371B0A4" w14:textId="5BE8E5A2"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planning ways to celebrate the cultural diversity of students in their class, such as sharing recipes, stories and games from their cultural heritage </w:t>
            </w:r>
          </w:p>
          <w:p w14:paraId="0B9250D5" w14:textId="79671FDC"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researching and participating in games from their own and others’ cultural heritage, and learning why games are important to build cultural awareness and appreciation  </w:t>
            </w:r>
          </w:p>
          <w:p w14:paraId="71EB160D" w14:textId="10BE62A1" w:rsidR="00CB6647" w:rsidRPr="4A1B7D94"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recognising the important role of cultural narratives in describing the diversity, and sharing beliefs and practices, of First Nations Australian communities </w:t>
            </w:r>
          </w:p>
        </w:tc>
      </w:tr>
      <w:tr w:rsidR="00521476" w:rsidRPr="008B6417" w14:paraId="38D43AE3" w14:textId="77777777" w:rsidTr="6DD039CC">
        <w:tc>
          <w:tcPr>
            <w:tcW w:w="2547" w:type="dxa"/>
            <w:vMerge/>
          </w:tcPr>
          <w:p w14:paraId="3827EF41" w14:textId="77777777" w:rsidR="00521476" w:rsidRPr="00C273DA"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90936F0" w14:textId="77777777" w:rsidR="00521476" w:rsidRPr="00DC3588" w:rsidRDefault="00521476" w:rsidP="00521476">
            <w:pPr>
              <w:pStyle w:val="ACARA-TableHeadline"/>
              <w:spacing w:before="120" w:after="120"/>
              <w:rPr>
                <w:b/>
                <w:bCs w:val="0"/>
                <w:i w:val="0"/>
                <w:iCs/>
              </w:rPr>
            </w:pPr>
            <w:r w:rsidRPr="00C273DA">
              <w:rPr>
                <w:b/>
                <w:bCs w:val="0"/>
                <w:i w:val="0"/>
                <w:iCs/>
              </w:rPr>
              <w:t>Personal, social and community health</w:t>
            </w:r>
          </w:p>
          <w:p w14:paraId="6F1256F8" w14:textId="07B93785" w:rsidR="00521476" w:rsidRPr="00521476" w:rsidRDefault="00F122D6" w:rsidP="00521476">
            <w:pPr>
              <w:pStyle w:val="ACARAtabletext"/>
              <w:rPr>
                <w:b/>
                <w:bCs/>
                <w:i/>
                <w:iCs/>
              </w:rPr>
            </w:pPr>
            <w:r w:rsidRPr="00F122D6">
              <w:t>Interacting with others</w:t>
            </w:r>
          </w:p>
        </w:tc>
        <w:tc>
          <w:tcPr>
            <w:tcW w:w="2835" w:type="dxa"/>
            <w:tcBorders>
              <w:top w:val="single" w:sz="4" w:space="0" w:color="auto"/>
              <w:left w:val="single" w:sz="4" w:space="0" w:color="auto"/>
              <w:bottom w:val="single" w:sz="4" w:space="0" w:color="auto"/>
              <w:right w:val="single" w:sz="4" w:space="0" w:color="auto"/>
            </w:tcBorders>
          </w:tcPr>
          <w:p w14:paraId="2EB649C3" w14:textId="77777777" w:rsidR="00F122D6" w:rsidRDefault="00F122D6" w:rsidP="00521476">
            <w:pPr>
              <w:pStyle w:val="ACARAtabletext"/>
              <w:rPr>
                <w:lang w:val="en-NZ"/>
              </w:rPr>
            </w:pPr>
            <w:r w:rsidRPr="00F122D6">
              <w:rPr>
                <w:lang w:val="en-NZ"/>
              </w:rPr>
              <w:t xml:space="preserve">explain how and why emotional responses can vary and practise strategies to manage their emotions  </w:t>
            </w:r>
          </w:p>
          <w:p w14:paraId="2D9F5770" w14:textId="721B6378" w:rsidR="00521476" w:rsidRPr="1F8E28E8" w:rsidRDefault="00F122D6" w:rsidP="00521476">
            <w:pPr>
              <w:pStyle w:val="ACARAtabletext"/>
              <w:rPr>
                <w:lang w:val="en-NZ"/>
              </w:rPr>
            </w:pPr>
            <w:r w:rsidRPr="00F122D6">
              <w:rPr>
                <w:lang w:val="en-NZ"/>
              </w:rPr>
              <w:t>AC9HP4P06</w:t>
            </w:r>
          </w:p>
        </w:tc>
        <w:tc>
          <w:tcPr>
            <w:tcW w:w="7193" w:type="dxa"/>
            <w:tcBorders>
              <w:top w:val="single" w:sz="4" w:space="0" w:color="auto"/>
              <w:left w:val="single" w:sz="4" w:space="0" w:color="auto"/>
              <w:bottom w:val="single" w:sz="4" w:space="0" w:color="auto"/>
              <w:right w:val="single" w:sz="4" w:space="0" w:color="auto"/>
            </w:tcBorders>
          </w:tcPr>
          <w:p w14:paraId="385AC267" w14:textId="72DA67BE"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recognising how the depth and strength of their own emotional responses may vary in different situations and practising strategies to manage emotions  </w:t>
            </w:r>
          </w:p>
          <w:p w14:paraId="0CE0BB3E" w14:textId="01361BDD"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analysing scenarios and identifying possible triggers and warning signs to predict emotional responses  </w:t>
            </w:r>
          </w:p>
          <w:p w14:paraId="247BFA7D" w14:textId="13D78C3C"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analysing scenarios and identifying how someone might respond in a helpful way during an emergency  </w:t>
            </w:r>
          </w:p>
          <w:p w14:paraId="43455365" w14:textId="4F2B8DF3"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explaining the strategies characters in texts use to identify and manage their emotions before deciding to act  </w:t>
            </w:r>
          </w:p>
          <w:p w14:paraId="54EA3A87" w14:textId="3FCAD923" w:rsidR="00521476" w:rsidRPr="4A1B7D94"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implementing self-regulation strategies to manage the expression of emotional responses </w:t>
            </w:r>
          </w:p>
        </w:tc>
      </w:tr>
      <w:tr w:rsidR="00F122D6" w:rsidRPr="008B6417" w14:paraId="4EFB0133" w14:textId="77777777" w:rsidTr="6DD039CC">
        <w:tc>
          <w:tcPr>
            <w:tcW w:w="2547" w:type="dxa"/>
            <w:vMerge/>
          </w:tcPr>
          <w:p w14:paraId="5D433490" w14:textId="77777777" w:rsidR="00F122D6" w:rsidRPr="00C273DA" w:rsidRDefault="00F122D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C0F6E2D" w14:textId="77777777" w:rsidR="00F122D6" w:rsidRPr="00DC3588" w:rsidRDefault="00F122D6" w:rsidP="00F122D6">
            <w:pPr>
              <w:pStyle w:val="ACARA-TableHeadline"/>
              <w:spacing w:before="120" w:after="120"/>
              <w:rPr>
                <w:b/>
                <w:bCs w:val="0"/>
                <w:i w:val="0"/>
                <w:iCs/>
              </w:rPr>
            </w:pPr>
            <w:r w:rsidRPr="00C273DA">
              <w:rPr>
                <w:b/>
                <w:bCs w:val="0"/>
                <w:i w:val="0"/>
                <w:iCs/>
              </w:rPr>
              <w:t>Personal, social and community health</w:t>
            </w:r>
          </w:p>
          <w:p w14:paraId="76446508" w14:textId="24089903" w:rsidR="00F122D6" w:rsidRDefault="00F122D6" w:rsidP="00F122D6">
            <w:pPr>
              <w:pStyle w:val="ACARAtabletext"/>
              <w:rPr>
                <w:b/>
                <w:bCs/>
                <w:i/>
                <w:i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3EAD9E73" w14:textId="77777777" w:rsidR="00F122D6" w:rsidRDefault="00F122D6" w:rsidP="00521476">
            <w:pPr>
              <w:pStyle w:val="ACARAtabletext"/>
              <w:rPr>
                <w:lang w:val="en-NZ"/>
              </w:rPr>
            </w:pPr>
            <w:r w:rsidRPr="00F122D6">
              <w:rPr>
                <w:lang w:val="en-NZ"/>
              </w:rPr>
              <w:t>describe and apply protective behaviours and help-seeking strategies in a range of online and offline situations</w:t>
            </w:r>
          </w:p>
          <w:p w14:paraId="38E4D340" w14:textId="2CB90360" w:rsidR="00F122D6" w:rsidRPr="00452F6C" w:rsidRDefault="00F122D6" w:rsidP="00521476">
            <w:pPr>
              <w:pStyle w:val="ACARAtabletext"/>
              <w:rPr>
                <w:lang w:val="en-NZ"/>
              </w:rPr>
            </w:pPr>
            <w:r w:rsidRPr="00F122D6">
              <w:rPr>
                <w:lang w:val="en-NZ"/>
              </w:rPr>
              <w:t>AC9HP4P08</w:t>
            </w:r>
          </w:p>
        </w:tc>
        <w:tc>
          <w:tcPr>
            <w:tcW w:w="7193" w:type="dxa"/>
            <w:tcBorders>
              <w:top w:val="single" w:sz="4" w:space="0" w:color="auto"/>
              <w:left w:val="single" w:sz="4" w:space="0" w:color="auto"/>
              <w:bottom w:val="single" w:sz="4" w:space="0" w:color="auto"/>
              <w:right w:val="single" w:sz="4" w:space="0" w:color="auto"/>
            </w:tcBorders>
          </w:tcPr>
          <w:p w14:paraId="3A60B0E7" w14:textId="63F8E9F5"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describing warning signs (physical, emotional and external) that can help them to know if they are safe or unsafe  </w:t>
            </w:r>
          </w:p>
          <w:p w14:paraId="2A6F6C8E" w14:textId="5E006DF1"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examining protective behaviours to stay safe in different situations, including near water or roads, in the park, when they are online or when someone makes them feel uncomfortable or unsafe  </w:t>
            </w:r>
          </w:p>
          <w:p w14:paraId="0FA446E0" w14:textId="5186AD3D"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identifying a range of help-seeking strategies to negotiate positive outcomes when challenging situations, such as reporting negative or harmful online behaviour by seeking help from trusted adults </w:t>
            </w:r>
          </w:p>
          <w:p w14:paraId="2C3FB733" w14:textId="36B0CC36"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indicating on a local map the location of safe places and people who can help if they feel unsafe or scared   </w:t>
            </w:r>
          </w:p>
          <w:p w14:paraId="3D891518" w14:textId="5F343877" w:rsidR="00F122D6" w:rsidRPr="00452F6C"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discussing different protective behaviours and help-seeking strategies characters in texts use to keep themselves and others safe </w:t>
            </w:r>
          </w:p>
        </w:tc>
      </w:tr>
      <w:tr w:rsidR="00F122D6" w:rsidRPr="008B6417" w14:paraId="0E61414B" w14:textId="77777777" w:rsidTr="6DD039CC">
        <w:tc>
          <w:tcPr>
            <w:tcW w:w="2547" w:type="dxa"/>
            <w:vMerge/>
          </w:tcPr>
          <w:p w14:paraId="28116AFA" w14:textId="77777777" w:rsidR="00F122D6" w:rsidRPr="00C273DA" w:rsidRDefault="00F122D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F83D8E0" w14:textId="77777777" w:rsidR="00F122D6" w:rsidRPr="00DC3588" w:rsidRDefault="00F122D6" w:rsidP="00F122D6">
            <w:pPr>
              <w:pStyle w:val="ACARA-TableHeadline"/>
              <w:spacing w:before="120" w:after="120"/>
              <w:rPr>
                <w:b/>
                <w:bCs w:val="0"/>
                <w:i w:val="0"/>
                <w:iCs/>
              </w:rPr>
            </w:pPr>
            <w:r w:rsidRPr="00C273DA">
              <w:rPr>
                <w:b/>
                <w:bCs w:val="0"/>
                <w:i w:val="0"/>
                <w:iCs/>
              </w:rPr>
              <w:t>Personal, social and community health</w:t>
            </w:r>
          </w:p>
          <w:p w14:paraId="3F41CCE4" w14:textId="7023E084" w:rsidR="00F122D6" w:rsidRDefault="00F122D6" w:rsidP="00F122D6">
            <w:pPr>
              <w:pStyle w:val="ACARAtabletext"/>
              <w:rPr>
                <w:b/>
                <w:bCs/>
                <w:i/>
                <w:i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8BCD269" w14:textId="77777777" w:rsidR="00F122D6" w:rsidRDefault="00F122D6" w:rsidP="00521476">
            <w:pPr>
              <w:pStyle w:val="ACARAtabletext"/>
              <w:rPr>
                <w:lang w:val="en-NZ"/>
              </w:rPr>
            </w:pPr>
            <w:r w:rsidRPr="00F122D6">
              <w:rPr>
                <w:lang w:val="en-NZ"/>
              </w:rPr>
              <w:t xml:space="preserve">interpret the nature and intention of health information and messages, and reflect on how they influence personal decisions and behaviours  </w:t>
            </w:r>
          </w:p>
          <w:p w14:paraId="5A5E1906" w14:textId="5247E7D9" w:rsidR="00F122D6" w:rsidRPr="00452F6C" w:rsidRDefault="00F122D6" w:rsidP="00521476">
            <w:pPr>
              <w:pStyle w:val="ACARAtabletext"/>
              <w:rPr>
                <w:lang w:val="en-NZ"/>
              </w:rPr>
            </w:pPr>
            <w:r w:rsidRPr="00F122D6">
              <w:rPr>
                <w:lang w:val="en-NZ"/>
              </w:rPr>
              <w:t>AC9HP4P09 </w:t>
            </w:r>
          </w:p>
        </w:tc>
        <w:tc>
          <w:tcPr>
            <w:tcW w:w="7193" w:type="dxa"/>
            <w:tcBorders>
              <w:top w:val="single" w:sz="4" w:space="0" w:color="auto"/>
              <w:left w:val="single" w:sz="4" w:space="0" w:color="auto"/>
              <w:bottom w:val="single" w:sz="4" w:space="0" w:color="auto"/>
              <w:right w:val="single" w:sz="4" w:space="0" w:color="auto"/>
            </w:tcBorders>
          </w:tcPr>
          <w:p w14:paraId="7B5A46D2" w14:textId="71670C9D"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accessing different sources of health information and examining the accuracy of these sources, including brochures, websites, TV shows and advertisements, online promotions and food labels  </w:t>
            </w:r>
          </w:p>
          <w:p w14:paraId="515BED62" w14:textId="69AC5166"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examining health messages relating to food and nutrition from different sources and exploring choices, behaviours and outcomes conveyed in these messages  </w:t>
            </w:r>
          </w:p>
          <w:p w14:paraId="4EAEB59F" w14:textId="12BBB091"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identifying, examining and combining information and opinions from a range of sources to inform decisions and behaviours on a range of health issues  </w:t>
            </w:r>
          </w:p>
          <w:p w14:paraId="66F2DEFB" w14:textId="195BC5A5" w:rsidR="00F122D6" w:rsidRPr="00452F6C"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investigating the level of influence health messages from different people and sources may have on their health decisions </w:t>
            </w:r>
          </w:p>
        </w:tc>
      </w:tr>
      <w:tr w:rsidR="00F122D6" w:rsidRPr="008B6417" w14:paraId="08B67E14" w14:textId="77777777" w:rsidTr="6DD039CC">
        <w:tc>
          <w:tcPr>
            <w:tcW w:w="2547" w:type="dxa"/>
            <w:vMerge/>
          </w:tcPr>
          <w:p w14:paraId="1FFEBA5B" w14:textId="77777777" w:rsidR="00F122D6" w:rsidRPr="00C273DA" w:rsidRDefault="00F122D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B690B4F" w14:textId="77777777" w:rsidR="00F122D6" w:rsidRPr="00DC3588" w:rsidRDefault="00F122D6" w:rsidP="00F122D6">
            <w:pPr>
              <w:pStyle w:val="ACARA-TableHeadline"/>
              <w:spacing w:before="120" w:after="120"/>
              <w:rPr>
                <w:b/>
                <w:bCs w:val="0"/>
                <w:i w:val="0"/>
                <w:iCs/>
              </w:rPr>
            </w:pPr>
            <w:r w:rsidRPr="00C273DA">
              <w:rPr>
                <w:b/>
                <w:bCs w:val="0"/>
                <w:i w:val="0"/>
                <w:iCs/>
              </w:rPr>
              <w:t>Personal, social and community health</w:t>
            </w:r>
          </w:p>
          <w:p w14:paraId="0A3FE877" w14:textId="77E3AA24" w:rsidR="00F122D6" w:rsidRDefault="00F122D6" w:rsidP="00F122D6">
            <w:pPr>
              <w:pStyle w:val="ACARAtabletext"/>
              <w:rPr>
                <w:b/>
                <w:bCs/>
                <w:i/>
                <w:i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17B58633" w14:textId="77777777" w:rsidR="00F122D6" w:rsidRDefault="00F122D6" w:rsidP="00521476">
            <w:pPr>
              <w:pStyle w:val="ACARAtabletext"/>
              <w:rPr>
                <w:lang w:val="en-NZ"/>
              </w:rPr>
            </w:pPr>
            <w:r w:rsidRPr="00F122D6">
              <w:rPr>
                <w:lang w:val="en-NZ"/>
              </w:rPr>
              <w:t>investigate and apply behaviours that contribute to their own and others’ health, safety, relationships and wellbeing</w:t>
            </w:r>
          </w:p>
          <w:p w14:paraId="50C5C192" w14:textId="368B4BD0" w:rsidR="00F122D6" w:rsidRPr="00452F6C" w:rsidRDefault="00F122D6" w:rsidP="00521476">
            <w:pPr>
              <w:pStyle w:val="ACARAtabletext"/>
              <w:rPr>
                <w:lang w:val="en-NZ"/>
              </w:rPr>
            </w:pPr>
            <w:r w:rsidRPr="00F122D6">
              <w:rPr>
                <w:lang w:val="en-NZ"/>
              </w:rPr>
              <w:t>AC9HP4P10 </w:t>
            </w:r>
          </w:p>
        </w:tc>
        <w:tc>
          <w:tcPr>
            <w:tcW w:w="7193" w:type="dxa"/>
            <w:tcBorders>
              <w:top w:val="single" w:sz="4" w:space="0" w:color="auto"/>
              <w:left w:val="single" w:sz="4" w:space="0" w:color="auto"/>
              <w:bottom w:val="single" w:sz="4" w:space="0" w:color="auto"/>
              <w:right w:val="single" w:sz="4" w:space="0" w:color="auto"/>
            </w:tcBorders>
          </w:tcPr>
          <w:p w14:paraId="08EF57D2" w14:textId="70B9FFEA"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identifying how medications and other substances can be stored safely in the home and at school</w:t>
            </w:r>
          </w:p>
          <w:p w14:paraId="6108D42D" w14:textId="2FF98B7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discussing the importance of a sense of belonging and connection in promoting mental health and wellbeing </w:t>
            </w:r>
          </w:p>
          <w:p w14:paraId="2AC0A7BA" w14:textId="1368B88A"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benefits of regular physical activity and identifying opportunities when they can be active at school, at home and in the community</w:t>
            </w:r>
          </w:p>
          <w:p w14:paraId="3BEF5B32" w14:textId="337C4B38"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explaining how characters in texts take responsibility for their own and others’ safety in a range of situations, including water and road environments </w:t>
            </w:r>
          </w:p>
          <w:p w14:paraId="688A51B9" w14:textId="425E68F4"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recommendations around time spent on screen-based activities in the Australian 24-Hour Movement Guidelines for Children and Young People and discussing ways to create or maintain a healthier balance </w:t>
            </w:r>
          </w:p>
          <w:p w14:paraId="4D9FDB8D" w14:textId="3AED28AA"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identifying ways they can change their behaviours to support the sustainability of the Earth’s systems; for example, recycling or composting systems to minimise waste in the school, and community fruit and vegetable gardens to create healthy and sustainable lunches or snacks</w:t>
            </w:r>
          </w:p>
        </w:tc>
      </w:tr>
      <w:tr w:rsidR="00521476" w:rsidRPr="008B6417" w14:paraId="723FC3F6" w14:textId="77777777" w:rsidTr="6DD039CC">
        <w:tc>
          <w:tcPr>
            <w:tcW w:w="2547" w:type="dxa"/>
            <w:vMerge/>
          </w:tcPr>
          <w:p w14:paraId="1895B441" w14:textId="77777777" w:rsidR="00521476" w:rsidRPr="00C273DA"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7FF80C9" w14:textId="79094C23" w:rsidR="00521476" w:rsidRPr="00DC3588" w:rsidRDefault="00521476" w:rsidP="00521476">
            <w:pPr>
              <w:pStyle w:val="ACARA-TableHeadline"/>
              <w:spacing w:before="120" w:after="120"/>
              <w:rPr>
                <w:b/>
                <w:bCs w:val="0"/>
                <w:i w:val="0"/>
                <w:iCs/>
              </w:rPr>
            </w:pPr>
            <w:r>
              <w:rPr>
                <w:b/>
                <w:bCs w:val="0"/>
                <w:i w:val="0"/>
                <w:iCs/>
              </w:rPr>
              <w:t>Movement and physical activity</w:t>
            </w:r>
          </w:p>
          <w:p w14:paraId="4230DD8E" w14:textId="33BD41C6" w:rsidR="00521476" w:rsidRPr="00C273DA" w:rsidRDefault="00521476" w:rsidP="00521476">
            <w:pPr>
              <w:pStyle w:val="ACARAtabletext"/>
              <w:rPr>
                <w:b/>
                <w:bCs/>
                <w:i/>
                <w:iCs/>
              </w:rPr>
            </w:pPr>
            <w:r>
              <w:t>Moving our bodies</w:t>
            </w:r>
          </w:p>
        </w:tc>
        <w:tc>
          <w:tcPr>
            <w:tcW w:w="2835" w:type="dxa"/>
            <w:tcBorders>
              <w:top w:val="single" w:sz="4" w:space="0" w:color="auto"/>
              <w:left w:val="single" w:sz="4" w:space="0" w:color="auto"/>
              <w:bottom w:val="single" w:sz="4" w:space="0" w:color="auto"/>
              <w:right w:val="single" w:sz="4" w:space="0" w:color="auto"/>
            </w:tcBorders>
          </w:tcPr>
          <w:p w14:paraId="4C13EAD1" w14:textId="77777777" w:rsidR="00F122D6" w:rsidRDefault="00F122D6" w:rsidP="00521476">
            <w:pPr>
              <w:pStyle w:val="ACARAtabletext"/>
              <w:rPr>
                <w:lang w:val="en-NZ"/>
              </w:rPr>
            </w:pPr>
            <w:r w:rsidRPr="00F122D6">
              <w:rPr>
                <w:lang w:val="en-NZ"/>
              </w:rPr>
              <w:t xml:space="preserve">refine and apply fundamental movement skills in new movement situations </w:t>
            </w:r>
          </w:p>
          <w:p w14:paraId="67B07669" w14:textId="54F802FC" w:rsidR="00521476" w:rsidRPr="1F8E28E8" w:rsidRDefault="00F122D6" w:rsidP="00521476">
            <w:pPr>
              <w:pStyle w:val="ACARAtabletext"/>
              <w:rPr>
                <w:lang w:val="en-NZ"/>
              </w:rPr>
            </w:pPr>
            <w:r w:rsidRPr="00F122D6">
              <w:rPr>
                <w:lang w:val="en-NZ"/>
              </w:rPr>
              <w:t>AC9HP4M01</w:t>
            </w:r>
          </w:p>
        </w:tc>
        <w:tc>
          <w:tcPr>
            <w:tcW w:w="7193" w:type="dxa"/>
            <w:tcBorders>
              <w:top w:val="single" w:sz="4" w:space="0" w:color="auto"/>
              <w:left w:val="single" w:sz="4" w:space="0" w:color="auto"/>
              <w:bottom w:val="single" w:sz="4" w:space="0" w:color="auto"/>
              <w:right w:val="single" w:sz="4" w:space="0" w:color="auto"/>
            </w:tcBorders>
          </w:tcPr>
          <w:p w14:paraId="0E963C68" w14:textId="2A9B9DF5"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performing activities where locomotor and object control skills are combined to complete a movement, task or challenge  </w:t>
            </w:r>
          </w:p>
          <w:p w14:paraId="34980C1E" w14:textId="5B12CEC5"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and practising different techniques to propel objects towards a range of targets </w:t>
            </w:r>
          </w:p>
          <w:p w14:paraId="4815A66D" w14:textId="7B934570"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performing fundamental movement skills to demonstrate weight transference in different physical activities  </w:t>
            </w:r>
          </w:p>
          <w:p w14:paraId="019E810A" w14:textId="5BDBCCC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coordinating kicking with arm movements to move the body through the water using different types of strokes </w:t>
            </w:r>
          </w:p>
          <w:p w14:paraId="77BB9493" w14:textId="2F0793DA" w:rsidR="00521476" w:rsidRPr="4A1B7D94"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performing routines incorporating different jumping, landing and balancing techniques, and connecting movements to create a movement sequence</w:t>
            </w:r>
          </w:p>
        </w:tc>
      </w:tr>
      <w:tr w:rsidR="00521476" w:rsidRPr="008B6417" w14:paraId="57314B7A" w14:textId="77777777" w:rsidTr="6DD039CC">
        <w:tc>
          <w:tcPr>
            <w:tcW w:w="2547" w:type="dxa"/>
            <w:vMerge/>
          </w:tcPr>
          <w:p w14:paraId="6B79C69D" w14:textId="77777777" w:rsidR="00521476" w:rsidRPr="00C273DA"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E7BE23F" w14:textId="77777777" w:rsidR="00521476" w:rsidRPr="00DC3588" w:rsidRDefault="00521476" w:rsidP="00521476">
            <w:pPr>
              <w:pStyle w:val="ACARA-TableHeadline"/>
              <w:spacing w:before="120" w:after="120"/>
              <w:rPr>
                <w:b/>
                <w:bCs w:val="0"/>
                <w:i w:val="0"/>
                <w:iCs/>
              </w:rPr>
            </w:pPr>
            <w:r>
              <w:rPr>
                <w:b/>
                <w:bCs w:val="0"/>
                <w:i w:val="0"/>
                <w:iCs/>
              </w:rPr>
              <w:t>Movement and physical activity</w:t>
            </w:r>
          </w:p>
          <w:p w14:paraId="39C564E7" w14:textId="21A38A7E" w:rsidR="00521476" w:rsidRPr="00C273DA" w:rsidRDefault="00521476" w:rsidP="00521476">
            <w:pPr>
              <w:pStyle w:val="ACARAtabletext"/>
              <w:rPr>
                <w:b/>
                <w:bCs/>
                <w:i/>
                <w:iCs/>
              </w:rPr>
            </w:pPr>
            <w:r>
              <w:t>Moving our bodies</w:t>
            </w:r>
          </w:p>
        </w:tc>
        <w:tc>
          <w:tcPr>
            <w:tcW w:w="2835" w:type="dxa"/>
            <w:tcBorders>
              <w:top w:val="single" w:sz="4" w:space="0" w:color="auto"/>
              <w:left w:val="single" w:sz="4" w:space="0" w:color="auto"/>
              <w:bottom w:val="single" w:sz="4" w:space="0" w:color="auto"/>
              <w:right w:val="single" w:sz="4" w:space="0" w:color="auto"/>
            </w:tcBorders>
          </w:tcPr>
          <w:p w14:paraId="3EE521C1" w14:textId="77777777" w:rsidR="00F122D6" w:rsidRDefault="00F122D6" w:rsidP="00521476">
            <w:pPr>
              <w:pStyle w:val="ACARAtabletext"/>
              <w:rPr>
                <w:lang w:val="en-NZ"/>
              </w:rPr>
            </w:pPr>
            <w:r w:rsidRPr="00F122D6">
              <w:rPr>
                <w:lang w:val="en-NZ"/>
              </w:rPr>
              <w:t xml:space="preserve">apply and adapt movement strategies to achieve movement outcomes </w:t>
            </w:r>
          </w:p>
          <w:p w14:paraId="64BCD319" w14:textId="24628FD6" w:rsidR="00521476" w:rsidRPr="1F8E28E8" w:rsidRDefault="00F122D6" w:rsidP="00521476">
            <w:pPr>
              <w:pStyle w:val="ACARAtabletext"/>
              <w:rPr>
                <w:lang w:val="en-NZ"/>
              </w:rPr>
            </w:pPr>
            <w:r w:rsidRPr="00F122D6">
              <w:rPr>
                <w:lang w:val="en-NZ"/>
              </w:rPr>
              <w:t>AC9HP4M02</w:t>
            </w:r>
            <w:r w:rsidR="00521476" w:rsidRPr="00521476">
              <w:rPr>
                <w:lang w:val="en-NZ"/>
              </w:rPr>
              <w:t> </w:t>
            </w:r>
          </w:p>
        </w:tc>
        <w:tc>
          <w:tcPr>
            <w:tcW w:w="7193" w:type="dxa"/>
            <w:tcBorders>
              <w:top w:val="single" w:sz="4" w:space="0" w:color="auto"/>
              <w:left w:val="single" w:sz="4" w:space="0" w:color="auto"/>
              <w:bottom w:val="single" w:sz="4" w:space="0" w:color="auto"/>
              <w:right w:val="single" w:sz="4" w:space="0" w:color="auto"/>
            </w:tcBorders>
          </w:tcPr>
          <w:p w14:paraId="20889785" w14:textId="50BFCF7C"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planning and performing strategies to be successful in a range of minor and small-sided games such as tag and dodge games, target games and net/court games    </w:t>
            </w:r>
          </w:p>
          <w:p w14:paraId="332989FB" w14:textId="6973C991"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manipulating centre of gravity to enhance stability as they perform a range of balance activities and explaining how centre of gravity and base of support influence stability  </w:t>
            </w:r>
          </w:p>
          <w:p w14:paraId="3AFB567A" w14:textId="6987B836" w:rsidR="00521476" w:rsidRPr="4A1B7D94"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evaluating the outcome of a game tactic that has been adapted to improve scoring options using set criteria</w:t>
            </w:r>
          </w:p>
        </w:tc>
      </w:tr>
      <w:tr w:rsidR="00521476" w:rsidRPr="008B6417" w14:paraId="5175CDF6" w14:textId="77777777" w:rsidTr="6DD039CC">
        <w:tc>
          <w:tcPr>
            <w:tcW w:w="2547" w:type="dxa"/>
            <w:vMerge/>
          </w:tcPr>
          <w:p w14:paraId="0F4DF4CA" w14:textId="77777777" w:rsidR="00521476" w:rsidRPr="00C273DA"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84FC79D" w14:textId="77777777" w:rsidR="00521476" w:rsidRPr="00DC3588" w:rsidRDefault="00521476" w:rsidP="00521476">
            <w:pPr>
              <w:pStyle w:val="ACARA-TableHeadline"/>
              <w:spacing w:before="120" w:after="120"/>
              <w:rPr>
                <w:b/>
                <w:bCs w:val="0"/>
                <w:i w:val="0"/>
                <w:iCs/>
              </w:rPr>
            </w:pPr>
            <w:r>
              <w:rPr>
                <w:b/>
                <w:bCs w:val="0"/>
                <w:i w:val="0"/>
                <w:iCs/>
              </w:rPr>
              <w:t>Movement and physical activity</w:t>
            </w:r>
          </w:p>
          <w:p w14:paraId="3CB491C5" w14:textId="25693359" w:rsidR="00521476" w:rsidRPr="00C273DA" w:rsidRDefault="00F122D6" w:rsidP="00521476">
            <w:pPr>
              <w:pStyle w:val="ACARAtabletext"/>
              <w:rPr>
                <w:b/>
                <w:bCs/>
                <w:i/>
                <w:iC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7B93CF42" w14:textId="77777777" w:rsidR="00F122D6" w:rsidRDefault="00F122D6" w:rsidP="00521476">
            <w:pPr>
              <w:pStyle w:val="ACARAtabletext"/>
              <w:rPr>
                <w:lang w:val="en-NZ"/>
              </w:rPr>
            </w:pPr>
            <w:r w:rsidRPr="00F122D6">
              <w:rPr>
                <w:lang w:val="en-NZ"/>
              </w:rPr>
              <w:t xml:space="preserve">explore recommendations about physical activity and sedentary behaviours, and discuss strategies to achieve the recommendations  </w:t>
            </w:r>
          </w:p>
          <w:p w14:paraId="06358BED" w14:textId="77777777" w:rsidR="00521476" w:rsidRDefault="00F122D6" w:rsidP="00521476">
            <w:pPr>
              <w:pStyle w:val="ACARAtabletext"/>
              <w:rPr>
                <w:lang w:val="en-NZ"/>
              </w:rPr>
            </w:pPr>
            <w:r w:rsidRPr="00F122D6">
              <w:rPr>
                <w:lang w:val="en-NZ"/>
              </w:rPr>
              <w:t>AC9HP4M0</w:t>
            </w:r>
            <w:r>
              <w:rPr>
                <w:lang w:val="en-NZ"/>
              </w:rPr>
              <w:t>6</w:t>
            </w:r>
          </w:p>
          <w:p w14:paraId="4026A932" w14:textId="77777777" w:rsidR="00086F23" w:rsidRDefault="00086F23" w:rsidP="00521476">
            <w:pPr>
              <w:pStyle w:val="ACARAtabletext"/>
              <w:rPr>
                <w:lang w:val="en-NZ"/>
              </w:rPr>
            </w:pPr>
          </w:p>
          <w:p w14:paraId="78D407AF" w14:textId="77777777" w:rsidR="00086F23" w:rsidRDefault="00086F23" w:rsidP="00521476">
            <w:pPr>
              <w:pStyle w:val="ACARAtabletext"/>
              <w:rPr>
                <w:lang w:val="en-NZ"/>
              </w:rPr>
            </w:pPr>
          </w:p>
          <w:p w14:paraId="764908BB" w14:textId="6F4B3AF9" w:rsidR="00086F23" w:rsidRPr="1F8E28E8" w:rsidRDefault="00086F23" w:rsidP="00521476">
            <w:pPr>
              <w:pStyle w:val="ACARAtabletext"/>
              <w:rPr>
                <w:lang w:val="en-NZ"/>
              </w:rPr>
            </w:pPr>
          </w:p>
        </w:tc>
        <w:tc>
          <w:tcPr>
            <w:tcW w:w="7193" w:type="dxa"/>
            <w:tcBorders>
              <w:top w:val="single" w:sz="4" w:space="0" w:color="auto"/>
              <w:left w:val="single" w:sz="4" w:space="0" w:color="auto"/>
              <w:bottom w:val="single" w:sz="4" w:space="0" w:color="auto"/>
              <w:right w:val="single" w:sz="4" w:space="0" w:color="auto"/>
            </w:tcBorders>
          </w:tcPr>
          <w:p w14:paraId="0B0B6BBB" w14:textId="16B2EC9A"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participating in a range of physical activities and investigating opportunities to incorporate these into lunchtime activities to encourage students to be active at lunchtimes</w:t>
            </w:r>
          </w:p>
          <w:p w14:paraId="6AE0E9CA" w14:textId="0599347C" w:rsidR="00521476" w:rsidRPr="4A1B7D94"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physical activity and screen-usage time recommendations in the Australian 24-Hour Movement Guidelines for Children and Young People and proposing how they can meet these recommendations</w:t>
            </w:r>
          </w:p>
        </w:tc>
      </w:tr>
      <w:tr w:rsidR="00F122D6" w:rsidRPr="008B6417" w14:paraId="2848519E" w14:textId="77777777" w:rsidTr="6DD039CC">
        <w:tc>
          <w:tcPr>
            <w:tcW w:w="2547" w:type="dxa"/>
            <w:vMerge/>
          </w:tcPr>
          <w:p w14:paraId="1012E73F" w14:textId="77777777" w:rsidR="00F122D6" w:rsidRPr="00C273DA" w:rsidRDefault="00F122D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9773066" w14:textId="77777777" w:rsidR="00F122D6" w:rsidRPr="00DC3588" w:rsidRDefault="00F122D6" w:rsidP="00F122D6">
            <w:pPr>
              <w:pStyle w:val="ACARA-TableHeadline"/>
              <w:spacing w:before="120" w:after="120"/>
              <w:rPr>
                <w:b/>
                <w:bCs w:val="0"/>
                <w:i w:val="0"/>
                <w:iCs/>
              </w:rPr>
            </w:pPr>
            <w:r>
              <w:rPr>
                <w:b/>
                <w:bCs w:val="0"/>
                <w:i w:val="0"/>
                <w:iCs/>
              </w:rPr>
              <w:t>Movement and physical activity</w:t>
            </w:r>
          </w:p>
          <w:p w14:paraId="403E09E5" w14:textId="4E62625D" w:rsidR="00F122D6" w:rsidRDefault="00F122D6" w:rsidP="00F122D6">
            <w:pPr>
              <w:pStyle w:val="ACARAtabletext"/>
              <w:rPr>
                <w:b/>
                <w:bCs/>
                <w:i/>
                <w:iCs/>
              </w:rPr>
            </w:pPr>
            <w:r>
              <w:t>Learning through movement</w:t>
            </w:r>
          </w:p>
        </w:tc>
        <w:tc>
          <w:tcPr>
            <w:tcW w:w="2835" w:type="dxa"/>
            <w:tcBorders>
              <w:top w:val="single" w:sz="4" w:space="0" w:color="auto"/>
              <w:left w:val="single" w:sz="4" w:space="0" w:color="auto"/>
              <w:bottom w:val="single" w:sz="4" w:space="0" w:color="auto"/>
              <w:right w:val="single" w:sz="4" w:space="0" w:color="auto"/>
            </w:tcBorders>
          </w:tcPr>
          <w:p w14:paraId="12E72DE4" w14:textId="77777777" w:rsidR="00F122D6" w:rsidRDefault="00F122D6" w:rsidP="00521476">
            <w:pPr>
              <w:pStyle w:val="ACARAtabletext"/>
              <w:rPr>
                <w:lang w:val="en-NZ"/>
              </w:rPr>
            </w:pPr>
            <w:r w:rsidRPr="00F122D6">
              <w:rPr>
                <w:lang w:val="en-NZ"/>
              </w:rPr>
              <w:t>apply creative thinking when designing movement sequences and solving movement problems</w:t>
            </w:r>
          </w:p>
          <w:p w14:paraId="270E5DE6" w14:textId="5B26D032" w:rsidR="00F122D6" w:rsidRPr="00885115" w:rsidRDefault="00F122D6" w:rsidP="00521476">
            <w:pPr>
              <w:pStyle w:val="ACARAtabletext"/>
              <w:rPr>
                <w:lang w:val="en-NZ"/>
              </w:rPr>
            </w:pPr>
            <w:r w:rsidRPr="00F122D6">
              <w:rPr>
                <w:lang w:val="en-NZ"/>
              </w:rPr>
              <w:t>AC9HP4M07</w:t>
            </w:r>
          </w:p>
        </w:tc>
        <w:tc>
          <w:tcPr>
            <w:tcW w:w="7193" w:type="dxa"/>
            <w:tcBorders>
              <w:top w:val="single" w:sz="4" w:space="0" w:color="auto"/>
              <w:left w:val="single" w:sz="4" w:space="0" w:color="auto"/>
              <w:bottom w:val="single" w:sz="4" w:space="0" w:color="auto"/>
              <w:right w:val="single" w:sz="4" w:space="0" w:color="auto"/>
            </w:tcBorders>
          </w:tcPr>
          <w:p w14:paraId="18537E51" w14:textId="692B8285"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transferring and applying fundamental movement skills to solve movement challenges such as how to move the ball from one end of the field to the other, how to return the ball over the net into space and how to deceive an opponent  </w:t>
            </w:r>
          </w:p>
          <w:p w14:paraId="5621A943" w14:textId="67EA1631"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drawing on prior knowledge from other physical activity experiences to solve challenges faced when participating in outdoor activities  </w:t>
            </w:r>
          </w:p>
          <w:p w14:paraId="6D3513DF" w14:textId="453B1975" w:rsidR="00F122D6" w:rsidRPr="00885115"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developing questions and seeking and trialling answers with others as a strategy for solving movement challenges, such as partner or group balance challenges, game tactics to increase scoring chances and obstacle course challenges </w:t>
            </w:r>
          </w:p>
        </w:tc>
      </w:tr>
      <w:tr w:rsidR="00F122D6" w:rsidRPr="008B6417" w14:paraId="2DD0740A" w14:textId="77777777" w:rsidTr="6DD039CC">
        <w:tc>
          <w:tcPr>
            <w:tcW w:w="2547" w:type="dxa"/>
            <w:vMerge/>
          </w:tcPr>
          <w:p w14:paraId="3D0E09D2" w14:textId="77777777" w:rsidR="00F122D6" w:rsidRPr="00C273DA" w:rsidRDefault="00F122D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26BFF57" w14:textId="77777777" w:rsidR="00F122D6" w:rsidRPr="00DC3588" w:rsidRDefault="00F122D6" w:rsidP="00F122D6">
            <w:pPr>
              <w:pStyle w:val="ACARA-TableHeadline"/>
              <w:spacing w:before="120" w:after="120"/>
              <w:rPr>
                <w:b/>
                <w:bCs w:val="0"/>
                <w:i w:val="0"/>
                <w:iCs/>
              </w:rPr>
            </w:pPr>
            <w:r>
              <w:rPr>
                <w:b/>
                <w:bCs w:val="0"/>
                <w:i w:val="0"/>
                <w:iCs/>
              </w:rPr>
              <w:t>Movement and physical activity</w:t>
            </w:r>
          </w:p>
          <w:p w14:paraId="5E9BA1C4" w14:textId="2F8BB5D3" w:rsidR="00F122D6" w:rsidRDefault="00F122D6" w:rsidP="00F122D6">
            <w:pPr>
              <w:pStyle w:val="ACARAtabletext"/>
              <w:rPr>
                <w:b/>
                <w:bCs/>
                <w:i/>
                <w:iCs/>
              </w:rPr>
            </w:pPr>
            <w:r>
              <w:t>Learning through movement</w:t>
            </w:r>
          </w:p>
        </w:tc>
        <w:tc>
          <w:tcPr>
            <w:tcW w:w="2835" w:type="dxa"/>
            <w:tcBorders>
              <w:top w:val="single" w:sz="4" w:space="0" w:color="auto"/>
              <w:left w:val="single" w:sz="4" w:space="0" w:color="auto"/>
              <w:bottom w:val="single" w:sz="4" w:space="0" w:color="auto"/>
              <w:right w:val="single" w:sz="4" w:space="0" w:color="auto"/>
            </w:tcBorders>
          </w:tcPr>
          <w:p w14:paraId="1FA98C16" w14:textId="77777777" w:rsidR="00F122D6" w:rsidRDefault="00F122D6" w:rsidP="00521476">
            <w:pPr>
              <w:pStyle w:val="ACARAtabletext"/>
              <w:rPr>
                <w:lang w:val="en-NZ"/>
              </w:rPr>
            </w:pPr>
            <w:r w:rsidRPr="00F122D6">
              <w:rPr>
                <w:lang w:val="en-NZ"/>
              </w:rPr>
              <w:t>apply rules and scoring systems to promote fair play when participating or designing physical activities</w:t>
            </w:r>
          </w:p>
          <w:p w14:paraId="1399CC4D" w14:textId="42C64AB1" w:rsidR="00F122D6" w:rsidRPr="00885115" w:rsidRDefault="00F122D6" w:rsidP="00521476">
            <w:pPr>
              <w:pStyle w:val="ACARAtabletext"/>
              <w:rPr>
                <w:lang w:val="en-NZ"/>
              </w:rPr>
            </w:pPr>
            <w:r w:rsidRPr="00F122D6">
              <w:rPr>
                <w:lang w:val="en-NZ"/>
              </w:rPr>
              <w:t>AC9HP4M08</w:t>
            </w:r>
          </w:p>
        </w:tc>
        <w:tc>
          <w:tcPr>
            <w:tcW w:w="7193" w:type="dxa"/>
            <w:tcBorders>
              <w:top w:val="single" w:sz="4" w:space="0" w:color="auto"/>
              <w:left w:val="single" w:sz="4" w:space="0" w:color="auto"/>
              <w:bottom w:val="single" w:sz="4" w:space="0" w:color="auto"/>
              <w:right w:val="single" w:sz="4" w:space="0" w:color="auto"/>
            </w:tcBorders>
          </w:tcPr>
          <w:p w14:paraId="23D32E6D" w14:textId="074C81FD"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collaborating to decide rules for a new game to promote fair play and inclusion of all learners  </w:t>
            </w:r>
          </w:p>
          <w:p w14:paraId="77A8DF11" w14:textId="36E0A6C8"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describing processes of decision making that ensure fairness in games and contributing to fair decision-making by applying the rules appropriately in physical activities </w:t>
            </w:r>
          </w:p>
          <w:p w14:paraId="2482765B" w14:textId="636B2643"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interpreting and applying rules fairly in physical activities where they are in the role of officiating  </w:t>
            </w:r>
          </w:p>
          <w:p w14:paraId="0E3F4F43" w14:textId="1D236A47" w:rsidR="00F122D6" w:rsidRPr="00885115"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rules and scoring systems used in traditional games of First Nations Australians and comparing them to rules and systems used in other games they have played  </w:t>
            </w:r>
          </w:p>
        </w:tc>
      </w:tr>
      <w:tr w:rsidR="00521476" w:rsidRPr="008B6417" w14:paraId="793E5DDD" w14:textId="77777777" w:rsidTr="6DD039CC">
        <w:tc>
          <w:tcPr>
            <w:tcW w:w="2547" w:type="dxa"/>
            <w:vMerge/>
          </w:tcPr>
          <w:p w14:paraId="57E5D5BD" w14:textId="77777777" w:rsidR="00521476" w:rsidRPr="00C273DA" w:rsidRDefault="00521476" w:rsidP="0052147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36B881AA" w14:textId="77777777" w:rsidR="00521476" w:rsidRPr="00DC3588" w:rsidRDefault="00521476" w:rsidP="00521476">
            <w:pPr>
              <w:pStyle w:val="ACARA-TableHeadline"/>
              <w:spacing w:before="120" w:after="120"/>
              <w:rPr>
                <w:b/>
                <w:bCs w:val="0"/>
                <w:i w:val="0"/>
                <w:iCs/>
              </w:rPr>
            </w:pPr>
            <w:r>
              <w:rPr>
                <w:b/>
                <w:bCs w:val="0"/>
                <w:i w:val="0"/>
                <w:iCs/>
              </w:rPr>
              <w:t>Movement and physical activity</w:t>
            </w:r>
          </w:p>
          <w:p w14:paraId="27458722" w14:textId="3F93E601" w:rsidR="00521476" w:rsidRPr="00C273DA" w:rsidRDefault="00521476" w:rsidP="00521476">
            <w:pPr>
              <w:pStyle w:val="ACARAtabletext"/>
              <w:rPr>
                <w:b/>
                <w:bCs/>
                <w:i/>
                <w:iCs/>
              </w:rPr>
            </w:pPr>
            <w:r>
              <w:t>Learning through movement</w:t>
            </w:r>
          </w:p>
        </w:tc>
        <w:tc>
          <w:tcPr>
            <w:tcW w:w="2835" w:type="dxa"/>
            <w:tcBorders>
              <w:top w:val="single" w:sz="4" w:space="0" w:color="auto"/>
              <w:left w:val="single" w:sz="4" w:space="0" w:color="auto"/>
              <w:bottom w:val="single" w:sz="4" w:space="0" w:color="auto"/>
              <w:right w:val="single" w:sz="4" w:space="0" w:color="auto"/>
            </w:tcBorders>
          </w:tcPr>
          <w:p w14:paraId="7E9A4332" w14:textId="77777777" w:rsidR="00F122D6" w:rsidRDefault="00F122D6" w:rsidP="00521476">
            <w:pPr>
              <w:pStyle w:val="ACARAtabletext"/>
              <w:rPr>
                <w:lang w:val="en-NZ"/>
              </w:rPr>
            </w:pPr>
            <w:r w:rsidRPr="00F122D6">
              <w:rPr>
                <w:lang w:val="en-NZ"/>
              </w:rPr>
              <w:t xml:space="preserve">perform a range of roles in respectful ways to achieve successful outcomes in group or team movement activities  </w:t>
            </w:r>
          </w:p>
          <w:p w14:paraId="315DE42A" w14:textId="54929A90" w:rsidR="00521476" w:rsidRPr="1F8E28E8" w:rsidRDefault="00F122D6" w:rsidP="00521476">
            <w:pPr>
              <w:pStyle w:val="ACARAtabletext"/>
              <w:rPr>
                <w:lang w:val="en-NZ"/>
              </w:rPr>
            </w:pPr>
            <w:r w:rsidRPr="00F122D6">
              <w:rPr>
                <w:lang w:val="en-NZ"/>
              </w:rPr>
              <w:t>AC9HP4M09 </w:t>
            </w:r>
          </w:p>
        </w:tc>
        <w:tc>
          <w:tcPr>
            <w:tcW w:w="7193" w:type="dxa"/>
            <w:tcBorders>
              <w:top w:val="single" w:sz="4" w:space="0" w:color="auto"/>
              <w:left w:val="single" w:sz="4" w:space="0" w:color="auto"/>
              <w:bottom w:val="single" w:sz="4" w:space="0" w:color="auto"/>
              <w:right w:val="single" w:sz="4" w:space="0" w:color="auto"/>
            </w:tcBorders>
          </w:tcPr>
          <w:p w14:paraId="0FE0BDE0" w14:textId="72B0F570"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using cooperative skills to complete a movement task, such as a partner balance, partner passing strategy or team strategy  </w:t>
            </w:r>
          </w:p>
          <w:p w14:paraId="3BE0E29D" w14:textId="334935B2"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working cooperatively with team members to maintain possession in a game by passing to other players and listening to teammates  </w:t>
            </w:r>
          </w:p>
          <w:p w14:paraId="6B231C6F" w14:textId="77777777" w:rsidR="00086F23"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modifying physical activities to ensure that everyone is included, such as changing equipment, rules or playing space </w:t>
            </w:r>
          </w:p>
          <w:p w14:paraId="482B2E6E" w14:textId="77777777" w:rsidR="00086F23" w:rsidRDefault="00086F23" w:rsidP="00086F23">
            <w:pPr>
              <w:pStyle w:val="BodyText"/>
              <w:spacing w:before="120" w:after="120" w:line="240" w:lineRule="auto"/>
              <w:rPr>
                <w:rFonts w:cstheme="minorBidi"/>
                <w:color w:val="auto"/>
              </w:rPr>
            </w:pPr>
          </w:p>
          <w:p w14:paraId="7A06FDAA" w14:textId="3D06C7C9" w:rsidR="00521476" w:rsidRPr="4A1B7D94" w:rsidRDefault="00F122D6" w:rsidP="00086F23">
            <w:pPr>
              <w:pStyle w:val="BodyText"/>
              <w:spacing w:before="120" w:after="120" w:line="240" w:lineRule="auto"/>
              <w:rPr>
                <w:rFonts w:cstheme="minorBidi"/>
                <w:color w:val="auto"/>
              </w:rPr>
            </w:pPr>
            <w:r w:rsidRPr="00F122D6">
              <w:rPr>
                <w:rFonts w:cstheme="minorBidi"/>
                <w:color w:val="auto"/>
              </w:rPr>
              <w:t xml:space="preserve"> </w:t>
            </w:r>
          </w:p>
        </w:tc>
      </w:tr>
      <w:tr w:rsidR="00F122D6" w14:paraId="6D937BFD" w14:textId="77777777" w:rsidTr="6DD039CC">
        <w:trPr>
          <w:trHeight w:val="300"/>
        </w:trPr>
        <w:tc>
          <w:tcPr>
            <w:tcW w:w="2547" w:type="dxa"/>
            <w:tcBorders>
              <w:top w:val="single" w:sz="4" w:space="0" w:color="auto"/>
              <w:left w:val="single" w:sz="4" w:space="0" w:color="auto"/>
              <w:right w:val="single" w:sz="4" w:space="0" w:color="auto"/>
            </w:tcBorders>
          </w:tcPr>
          <w:p w14:paraId="69184C31" w14:textId="77777777" w:rsidR="00F122D6" w:rsidRDefault="00F122D6" w:rsidP="00521476">
            <w:pPr>
              <w:pStyle w:val="ACARA-TableHeadline"/>
              <w:spacing w:before="120" w:after="120"/>
              <w:rPr>
                <w:b/>
                <w:bCs w:val="0"/>
                <w:i w:val="0"/>
                <w:iCs/>
              </w:rPr>
            </w:pPr>
            <w:r>
              <w:rPr>
                <w:b/>
                <w:bCs w:val="0"/>
                <w:i w:val="0"/>
                <w:iCs/>
              </w:rPr>
              <w:t>Humanities and Social Sciences (HASS)</w:t>
            </w:r>
          </w:p>
          <w:p w14:paraId="138B0D16" w14:textId="31FE0B1F" w:rsidR="00F122D6" w:rsidRDefault="00F122D6" w:rsidP="00521476">
            <w:pPr>
              <w:pStyle w:val="ACARA-TableHeadline"/>
              <w:spacing w:before="120" w:after="120"/>
              <w:rPr>
                <w:b/>
                <w:bCs w:val="0"/>
                <w:i w:val="0"/>
                <w:iCs/>
              </w:rPr>
            </w:pPr>
            <w:r>
              <w:rPr>
                <w:b/>
                <w:bCs w:val="0"/>
                <w:i w:val="0"/>
                <w:iCs/>
              </w:rPr>
              <w:t>Year 4</w:t>
            </w:r>
          </w:p>
        </w:tc>
        <w:tc>
          <w:tcPr>
            <w:tcW w:w="2551" w:type="dxa"/>
            <w:tcBorders>
              <w:top w:val="single" w:sz="4" w:space="0" w:color="auto"/>
              <w:left w:val="single" w:sz="4" w:space="0" w:color="auto"/>
              <w:bottom w:val="single" w:sz="4" w:space="0" w:color="auto"/>
              <w:right w:val="single" w:sz="4" w:space="0" w:color="auto"/>
            </w:tcBorders>
          </w:tcPr>
          <w:p w14:paraId="2D0DFB9D" w14:textId="77777777" w:rsidR="00F122D6" w:rsidRDefault="00F122D6" w:rsidP="00521476">
            <w:pPr>
              <w:pStyle w:val="ACARA-TableHeadline"/>
              <w:spacing w:before="120" w:after="120"/>
              <w:rPr>
                <w:b/>
                <w:bCs w:val="0"/>
                <w:i w:val="0"/>
                <w:iCs/>
              </w:rPr>
            </w:pPr>
            <w:r>
              <w:rPr>
                <w:b/>
                <w:bCs w:val="0"/>
                <w:i w:val="0"/>
                <w:iCs/>
              </w:rPr>
              <w:t>Skills</w:t>
            </w:r>
          </w:p>
          <w:p w14:paraId="5881AEE0" w14:textId="5374AECC" w:rsidR="00F122D6" w:rsidRDefault="00F122D6" w:rsidP="00F122D6">
            <w:pPr>
              <w:pStyle w:val="ACARAtabletext"/>
              <w:rPr>
                <w:b/>
                <w:bCs/>
                <w:i/>
                <w:iCs/>
              </w:rPr>
            </w:pPr>
            <w:r w:rsidRPr="00F122D6">
              <w:t>Communicating</w:t>
            </w:r>
          </w:p>
        </w:tc>
        <w:tc>
          <w:tcPr>
            <w:tcW w:w="2835" w:type="dxa"/>
            <w:tcBorders>
              <w:top w:val="single" w:sz="4" w:space="0" w:color="auto"/>
              <w:left w:val="single" w:sz="4" w:space="0" w:color="auto"/>
              <w:bottom w:val="single" w:sz="4" w:space="0" w:color="auto"/>
              <w:right w:val="single" w:sz="4" w:space="0" w:color="auto"/>
            </w:tcBorders>
          </w:tcPr>
          <w:p w14:paraId="77BC1FFF" w14:textId="77777777" w:rsidR="00F122D6" w:rsidRDefault="00F122D6" w:rsidP="00521476">
            <w:pPr>
              <w:pStyle w:val="ACARAtabletext"/>
              <w:rPr>
                <w:lang w:val="en-AU"/>
              </w:rPr>
            </w:pPr>
            <w:r w:rsidRPr="00F122D6">
              <w:rPr>
                <w:lang w:val="en-AU"/>
              </w:rPr>
              <w:t>present descriptions and explanations, drawing ideas from sources and using relevant subject-specific terms</w:t>
            </w:r>
          </w:p>
          <w:p w14:paraId="021EB5D3" w14:textId="11B35BCF" w:rsidR="00F122D6" w:rsidRPr="00EB0613" w:rsidRDefault="00F122D6" w:rsidP="00521476">
            <w:pPr>
              <w:pStyle w:val="ACARAtabletext"/>
              <w:rPr>
                <w:lang w:val="en-AU"/>
              </w:rPr>
            </w:pPr>
            <w:r w:rsidRPr="00F122D6">
              <w:rPr>
                <w:lang w:val="en-AU"/>
              </w:rPr>
              <w:t>AC9HS4S07</w:t>
            </w:r>
          </w:p>
        </w:tc>
        <w:tc>
          <w:tcPr>
            <w:tcW w:w="7193" w:type="dxa"/>
            <w:tcBorders>
              <w:top w:val="single" w:sz="4" w:space="0" w:color="auto"/>
              <w:left w:val="single" w:sz="4" w:space="0" w:color="auto"/>
              <w:bottom w:val="single" w:sz="4" w:space="0" w:color="auto"/>
              <w:right w:val="single" w:sz="4" w:space="0" w:color="auto"/>
            </w:tcBorders>
          </w:tcPr>
          <w:p w14:paraId="6F320916" w14:textId="2F7A6E60" w:rsidR="00F122D6" w:rsidRPr="00001146" w:rsidRDefault="00F122D6" w:rsidP="00D73330">
            <w:pPr>
              <w:pStyle w:val="BodyText"/>
              <w:numPr>
                <w:ilvl w:val="0"/>
                <w:numId w:val="28"/>
              </w:numPr>
              <w:spacing w:before="120" w:after="120" w:line="240" w:lineRule="auto"/>
              <w:ind w:left="312" w:hanging="284"/>
              <w:rPr>
                <w:rFonts w:cstheme="minorBidi"/>
                <w:color w:val="auto"/>
              </w:rPr>
            </w:pPr>
            <w:r w:rsidRPr="00F122D6">
              <w:rPr>
                <w:rFonts w:cstheme="minorBidi"/>
                <w:color w:val="auto"/>
              </w:rPr>
              <w:t>describing the relative location of different features in a place by distance and compass direction; for example, the distance from their home to the local waste management site, the route of a navigator</w:t>
            </w:r>
          </w:p>
        </w:tc>
      </w:tr>
      <w:tr w:rsidR="00521476" w14:paraId="04A0DF34" w14:textId="77777777" w:rsidTr="6DD039CC">
        <w:trPr>
          <w:trHeight w:val="300"/>
        </w:trPr>
        <w:tc>
          <w:tcPr>
            <w:tcW w:w="2547" w:type="dxa"/>
            <w:tcBorders>
              <w:top w:val="single" w:sz="4" w:space="0" w:color="auto"/>
              <w:left w:val="single" w:sz="4" w:space="0" w:color="auto"/>
              <w:right w:val="single" w:sz="4" w:space="0" w:color="auto"/>
            </w:tcBorders>
          </w:tcPr>
          <w:p w14:paraId="7B82DB9C" w14:textId="77777777" w:rsidR="00521476" w:rsidRDefault="00521476" w:rsidP="00521476">
            <w:pPr>
              <w:pStyle w:val="ACARA-TableHeadline"/>
              <w:spacing w:before="120" w:after="120"/>
              <w:rPr>
                <w:b/>
                <w:bCs w:val="0"/>
                <w:i w:val="0"/>
                <w:iCs/>
              </w:rPr>
            </w:pPr>
            <w:r>
              <w:rPr>
                <w:b/>
                <w:bCs w:val="0"/>
                <w:i w:val="0"/>
                <w:iCs/>
              </w:rPr>
              <w:t>Science</w:t>
            </w:r>
          </w:p>
          <w:p w14:paraId="0278E9B3" w14:textId="35D44BC0" w:rsidR="00256D81" w:rsidRPr="00256D81" w:rsidRDefault="00256D81" w:rsidP="00521476">
            <w:pPr>
              <w:pStyle w:val="ACARA-TableHeadline"/>
              <w:spacing w:before="120" w:after="120"/>
              <w:rPr>
                <w:b/>
                <w:bCs w:val="0"/>
                <w:i w:val="0"/>
              </w:rPr>
            </w:pPr>
            <w:r w:rsidRPr="00256D81">
              <w:rPr>
                <w:b/>
                <w:bCs w:val="0"/>
                <w:i w:val="0"/>
              </w:rPr>
              <w:t xml:space="preserve">Year </w:t>
            </w:r>
            <w:r w:rsidR="00F122D6">
              <w:rPr>
                <w:b/>
                <w:bCs w:val="0"/>
                <w:i w:val="0"/>
              </w:rPr>
              <w:t>3</w:t>
            </w:r>
          </w:p>
        </w:tc>
        <w:tc>
          <w:tcPr>
            <w:tcW w:w="2551" w:type="dxa"/>
            <w:tcBorders>
              <w:top w:val="single" w:sz="4" w:space="0" w:color="auto"/>
              <w:left w:val="single" w:sz="4" w:space="0" w:color="auto"/>
              <w:bottom w:val="single" w:sz="4" w:space="0" w:color="auto"/>
              <w:right w:val="single" w:sz="4" w:space="0" w:color="auto"/>
            </w:tcBorders>
          </w:tcPr>
          <w:p w14:paraId="23968B21" w14:textId="2BD7FAE5" w:rsidR="00521476" w:rsidRPr="00C273DA" w:rsidRDefault="00521476" w:rsidP="00521476">
            <w:pPr>
              <w:pStyle w:val="ACARA-TableHeadline"/>
              <w:spacing w:before="120" w:after="120"/>
              <w:rPr>
                <w:b/>
                <w:bCs w:val="0"/>
                <w:i w:val="0"/>
                <w:iCs/>
              </w:rPr>
            </w:pPr>
            <w:r>
              <w:rPr>
                <w:b/>
                <w:bCs w:val="0"/>
                <w:i w:val="0"/>
                <w:iCs/>
              </w:rPr>
              <w:t>Science understanding</w:t>
            </w:r>
          </w:p>
          <w:p w14:paraId="018BF340" w14:textId="25D43EFA" w:rsidR="00521476" w:rsidRDefault="00F122D6" w:rsidP="00521476">
            <w:pPr>
              <w:pStyle w:val="ACARAtabletext"/>
              <w:rPr>
                <w:b/>
                <w:i/>
              </w:rPr>
            </w:pPr>
            <w:r>
              <w:t>Physical</w:t>
            </w:r>
            <w:r w:rsidR="00EB0613">
              <w:t xml:space="preserve"> </w:t>
            </w:r>
            <w:r w:rsidR="00521476">
              <w:t>sciences</w:t>
            </w:r>
          </w:p>
        </w:tc>
        <w:tc>
          <w:tcPr>
            <w:tcW w:w="2835" w:type="dxa"/>
            <w:tcBorders>
              <w:top w:val="single" w:sz="4" w:space="0" w:color="auto"/>
              <w:left w:val="single" w:sz="4" w:space="0" w:color="auto"/>
              <w:bottom w:val="single" w:sz="4" w:space="0" w:color="auto"/>
              <w:right w:val="single" w:sz="4" w:space="0" w:color="auto"/>
            </w:tcBorders>
          </w:tcPr>
          <w:p w14:paraId="28E69F80" w14:textId="77777777" w:rsidR="00F122D6" w:rsidRDefault="00F122D6" w:rsidP="00521476">
            <w:pPr>
              <w:pStyle w:val="ACARAtabletext"/>
              <w:rPr>
                <w:lang w:val="en-AU"/>
              </w:rPr>
            </w:pPr>
            <w:r w:rsidRPr="00F122D6">
              <w:rPr>
                <w:lang w:val="en-AU"/>
              </w:rPr>
              <w:t xml:space="preserve">identify sources of heat energy and examine how temperature changes when heat energy is transferred from one object to another  </w:t>
            </w:r>
          </w:p>
          <w:p w14:paraId="4783D73C" w14:textId="35CD94BC" w:rsidR="00521476" w:rsidRDefault="00F122D6" w:rsidP="00521476">
            <w:pPr>
              <w:pStyle w:val="ACARAtabletext"/>
              <w:rPr>
                <w:lang w:val="en-AU"/>
              </w:rPr>
            </w:pPr>
            <w:r w:rsidRPr="00F122D6">
              <w:rPr>
                <w:lang w:val="en-NZ"/>
              </w:rPr>
              <w:t>AC9S3U03</w:t>
            </w:r>
          </w:p>
        </w:tc>
        <w:tc>
          <w:tcPr>
            <w:tcW w:w="7193" w:type="dxa"/>
            <w:tcBorders>
              <w:top w:val="single" w:sz="4" w:space="0" w:color="auto"/>
              <w:left w:val="single" w:sz="4" w:space="0" w:color="auto"/>
              <w:bottom w:val="single" w:sz="4" w:space="0" w:color="auto"/>
              <w:right w:val="single" w:sz="4" w:space="0" w:color="auto"/>
            </w:tcBorders>
          </w:tcPr>
          <w:p w14:paraId="70690854" w14:textId="0DB69187" w:rsidR="00521476" w:rsidRPr="00521476" w:rsidRDefault="00F122D6" w:rsidP="00D73330">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how First Nations Australians developed clothing from animal skins such as possum furs and kangaroo skin cloaks that trap heat close to the body to stay warm</w:t>
            </w:r>
          </w:p>
        </w:tc>
      </w:tr>
      <w:tr w:rsidR="000C5C2D" w14:paraId="54804C0A" w14:textId="77777777" w:rsidTr="6DD039CC">
        <w:trPr>
          <w:trHeight w:val="300"/>
        </w:trPr>
        <w:tc>
          <w:tcPr>
            <w:tcW w:w="2547" w:type="dxa"/>
          </w:tcPr>
          <w:p w14:paraId="035741EF" w14:textId="77777777" w:rsidR="000C5C2D" w:rsidRDefault="000C5C2D" w:rsidP="00AE6E4D">
            <w:pPr>
              <w:pStyle w:val="ACARA-TableHeadline"/>
              <w:spacing w:before="120" w:after="120"/>
              <w:rPr>
                <w:b/>
                <w:bCs w:val="0"/>
                <w:i w:val="0"/>
                <w:iCs/>
              </w:rPr>
            </w:pPr>
            <w:r>
              <w:rPr>
                <w:b/>
                <w:bCs w:val="0"/>
                <w:i w:val="0"/>
                <w:iCs/>
              </w:rPr>
              <w:t>Science</w:t>
            </w:r>
          </w:p>
          <w:p w14:paraId="35488CA7" w14:textId="1C9C1F56" w:rsidR="000C5C2D" w:rsidRDefault="000C5C2D" w:rsidP="00AE6E4D">
            <w:pPr>
              <w:pStyle w:val="ACARA-TableHeadline"/>
              <w:spacing w:before="120" w:after="120"/>
              <w:rPr>
                <w:b/>
                <w:bCs w:val="0"/>
                <w:i w:val="0"/>
                <w:iCs/>
              </w:rPr>
            </w:pPr>
            <w:r w:rsidRPr="00256D81">
              <w:rPr>
                <w:b/>
                <w:bCs w:val="0"/>
                <w:i w:val="0"/>
              </w:rPr>
              <w:t xml:space="preserve">Year </w:t>
            </w:r>
            <w:r>
              <w:rPr>
                <w:b/>
                <w:bCs w:val="0"/>
                <w:i w:val="0"/>
              </w:rPr>
              <w:t>2</w:t>
            </w:r>
          </w:p>
        </w:tc>
        <w:tc>
          <w:tcPr>
            <w:tcW w:w="2551" w:type="dxa"/>
            <w:tcBorders>
              <w:top w:val="single" w:sz="4" w:space="0" w:color="auto"/>
              <w:left w:val="single" w:sz="4" w:space="0" w:color="auto"/>
              <w:bottom w:val="single" w:sz="4" w:space="0" w:color="auto"/>
              <w:right w:val="single" w:sz="4" w:space="0" w:color="auto"/>
            </w:tcBorders>
          </w:tcPr>
          <w:p w14:paraId="173860B7" w14:textId="77777777" w:rsidR="000C5C2D" w:rsidRPr="00C273DA" w:rsidRDefault="000C5C2D" w:rsidP="00AE6E4D">
            <w:pPr>
              <w:pStyle w:val="ACARA-TableHeadline"/>
              <w:spacing w:before="120" w:after="120"/>
              <w:rPr>
                <w:b/>
                <w:bCs w:val="0"/>
                <w:i w:val="0"/>
                <w:iCs/>
              </w:rPr>
            </w:pPr>
            <w:r>
              <w:rPr>
                <w:b/>
                <w:bCs w:val="0"/>
                <w:i w:val="0"/>
                <w:iCs/>
              </w:rPr>
              <w:t>Science understanding</w:t>
            </w:r>
          </w:p>
          <w:p w14:paraId="3B48A581" w14:textId="778B5878" w:rsidR="000C5C2D" w:rsidRDefault="000C5C2D" w:rsidP="00AE6E4D">
            <w:pPr>
              <w:pStyle w:val="ACARAtabletext"/>
              <w:rPr>
                <w:b/>
                <w:bCs/>
                <w:i/>
                <w:iCs/>
              </w:rPr>
            </w:pPr>
            <w:r>
              <w:t>Chemical sciences</w:t>
            </w:r>
          </w:p>
        </w:tc>
        <w:tc>
          <w:tcPr>
            <w:tcW w:w="2835" w:type="dxa"/>
            <w:tcBorders>
              <w:top w:val="single" w:sz="4" w:space="0" w:color="auto"/>
              <w:left w:val="single" w:sz="4" w:space="0" w:color="auto"/>
              <w:bottom w:val="single" w:sz="4" w:space="0" w:color="auto"/>
              <w:right w:val="single" w:sz="4" w:space="0" w:color="auto"/>
            </w:tcBorders>
          </w:tcPr>
          <w:p w14:paraId="0E1E61A1" w14:textId="77777777" w:rsidR="000C5C2D" w:rsidRDefault="000C5C2D" w:rsidP="00521476">
            <w:pPr>
              <w:pStyle w:val="ACARAtabletext"/>
              <w:rPr>
                <w:lang w:val="en-AU"/>
              </w:rPr>
            </w:pPr>
            <w:r w:rsidRPr="00E110D5">
              <w:rPr>
                <w:lang w:val="en-AU"/>
              </w:rPr>
              <w:t>recognise that materials can be changed physically without changing their material composition and explore the effect of different actions on materials including bending, twisting, stretching and breaking into smaller pieces</w:t>
            </w:r>
          </w:p>
          <w:p w14:paraId="15C39DC7" w14:textId="77777777" w:rsidR="000C5C2D" w:rsidRDefault="000C5C2D" w:rsidP="00521476">
            <w:pPr>
              <w:pStyle w:val="ACARAtabletext"/>
              <w:rPr>
                <w:lang w:val="en-AU"/>
              </w:rPr>
            </w:pPr>
            <w:r w:rsidRPr="00E110D5">
              <w:rPr>
                <w:lang w:val="en-AU"/>
              </w:rPr>
              <w:t>AC9S2U03</w:t>
            </w:r>
          </w:p>
          <w:p w14:paraId="6F4CBC8D" w14:textId="77777777" w:rsidR="00086F23" w:rsidRDefault="00086F23" w:rsidP="00521476">
            <w:pPr>
              <w:pStyle w:val="ACARAtabletext"/>
              <w:rPr>
                <w:lang w:val="en-AU"/>
              </w:rPr>
            </w:pPr>
          </w:p>
          <w:p w14:paraId="563557C1" w14:textId="77777777" w:rsidR="00086F23" w:rsidRDefault="00086F23" w:rsidP="00521476">
            <w:pPr>
              <w:pStyle w:val="ACARAtabletext"/>
              <w:rPr>
                <w:lang w:val="en-AU"/>
              </w:rPr>
            </w:pPr>
          </w:p>
          <w:p w14:paraId="6D022099" w14:textId="440E0490" w:rsidR="00086F23" w:rsidRPr="0057309A" w:rsidRDefault="00086F23" w:rsidP="00521476">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05A98C84" w14:textId="68866F4B" w:rsidR="000C5C2D" w:rsidRPr="00AE6E4D" w:rsidRDefault="000C5C2D" w:rsidP="00D73330">
            <w:pPr>
              <w:pStyle w:val="BodyText"/>
              <w:numPr>
                <w:ilvl w:val="0"/>
                <w:numId w:val="28"/>
              </w:numPr>
              <w:spacing w:before="120" w:after="120" w:line="240" w:lineRule="auto"/>
              <w:ind w:left="312" w:hanging="284"/>
              <w:rPr>
                <w:rFonts w:cstheme="minorBidi"/>
                <w:color w:val="auto"/>
              </w:rPr>
            </w:pPr>
            <w:r w:rsidRPr="00E110D5">
              <w:rPr>
                <w:rFonts w:cstheme="minorBidi"/>
                <w:color w:val="auto"/>
              </w:rPr>
              <w:t>exploring how First Nations Australians make physical changes to natural materials to produce objects such as bowls, baskets and various fibre crafts</w:t>
            </w:r>
          </w:p>
        </w:tc>
      </w:tr>
      <w:tr w:rsidR="00C61FAA" w14:paraId="77A492F7" w14:textId="77777777" w:rsidTr="6DD039CC">
        <w:trPr>
          <w:trHeight w:val="300"/>
        </w:trPr>
        <w:tc>
          <w:tcPr>
            <w:tcW w:w="2547" w:type="dxa"/>
          </w:tcPr>
          <w:p w14:paraId="40DE5970" w14:textId="2B5FF3E1" w:rsidR="00C61FAA" w:rsidRDefault="00C61FAA" w:rsidP="00AE6E4D">
            <w:pPr>
              <w:pStyle w:val="ACARA-TableHeadline"/>
              <w:spacing w:before="120" w:after="120"/>
              <w:rPr>
                <w:b/>
                <w:bCs w:val="0"/>
                <w:i w:val="0"/>
                <w:iCs/>
              </w:rPr>
            </w:pPr>
            <w:r>
              <w:rPr>
                <w:b/>
                <w:bCs w:val="0"/>
                <w:i w:val="0"/>
                <w:iCs/>
              </w:rPr>
              <w:t xml:space="preserve">Technologies – </w:t>
            </w:r>
            <w:r w:rsidR="003D21DA">
              <w:rPr>
                <w:b/>
                <w:bCs w:val="0"/>
                <w:i w:val="0"/>
                <w:iCs/>
              </w:rPr>
              <w:t xml:space="preserve">Design and </w:t>
            </w:r>
            <w:r w:rsidR="00086F23">
              <w:rPr>
                <w:b/>
                <w:bCs w:val="0"/>
                <w:i w:val="0"/>
                <w:iCs/>
              </w:rPr>
              <w:t>T</w:t>
            </w:r>
            <w:r>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50FB6E04" w14:textId="77777777" w:rsidR="00C61FAA" w:rsidRDefault="003D21DA" w:rsidP="000C5C2D">
            <w:pPr>
              <w:pStyle w:val="ACARA-TableHeadline"/>
              <w:spacing w:before="120" w:after="120"/>
              <w:rPr>
                <w:b/>
                <w:bCs w:val="0"/>
                <w:i w:val="0"/>
                <w:iCs/>
              </w:rPr>
            </w:pPr>
            <w:r>
              <w:rPr>
                <w:b/>
                <w:bCs w:val="0"/>
                <w:i w:val="0"/>
                <w:iCs/>
              </w:rPr>
              <w:t>Knowledge and understanding</w:t>
            </w:r>
          </w:p>
          <w:p w14:paraId="2D19FB20" w14:textId="5975A753" w:rsidR="003D21DA" w:rsidRDefault="00D47710" w:rsidP="003D21DA">
            <w:pPr>
              <w:pStyle w:val="ACARAtabletext"/>
              <w:rPr>
                <w:b/>
                <w:bCs/>
                <w:i/>
                <w:iCs/>
              </w:rPr>
            </w:pPr>
            <w:r>
              <w:t>Food and fibre production: Food specialisations</w:t>
            </w:r>
          </w:p>
        </w:tc>
        <w:tc>
          <w:tcPr>
            <w:tcW w:w="2835" w:type="dxa"/>
            <w:tcBorders>
              <w:top w:val="single" w:sz="4" w:space="0" w:color="auto"/>
              <w:left w:val="single" w:sz="4" w:space="0" w:color="auto"/>
              <w:bottom w:val="single" w:sz="4" w:space="0" w:color="auto"/>
              <w:right w:val="single" w:sz="4" w:space="0" w:color="auto"/>
            </w:tcBorders>
          </w:tcPr>
          <w:p w14:paraId="45F4413D" w14:textId="77777777" w:rsidR="00F122D6" w:rsidRDefault="00F122D6" w:rsidP="00521476">
            <w:pPr>
              <w:pStyle w:val="ACARAtabletext"/>
              <w:rPr>
                <w:lang w:val="en-AU"/>
              </w:rPr>
            </w:pPr>
            <w:r w:rsidRPr="00F122D6">
              <w:rPr>
                <w:lang w:val="en-AU"/>
              </w:rPr>
              <w:t xml:space="preserve">describe the ways of producing food and fibre </w:t>
            </w:r>
          </w:p>
          <w:p w14:paraId="58C3C182" w14:textId="0A86EFB8" w:rsidR="00D47710" w:rsidRPr="006943F4" w:rsidRDefault="00F122D6" w:rsidP="00521476">
            <w:pPr>
              <w:pStyle w:val="ACARAtabletext"/>
              <w:rPr>
                <w:lang w:val="en-AU"/>
              </w:rPr>
            </w:pPr>
            <w:r w:rsidRPr="00F122D6">
              <w:rPr>
                <w:lang w:val="en-AU"/>
              </w:rPr>
              <w:t>AC9TDE4K03</w:t>
            </w:r>
          </w:p>
        </w:tc>
        <w:tc>
          <w:tcPr>
            <w:tcW w:w="7193" w:type="dxa"/>
            <w:tcBorders>
              <w:top w:val="single" w:sz="4" w:space="0" w:color="auto"/>
              <w:left w:val="single" w:sz="4" w:space="0" w:color="auto"/>
              <w:bottom w:val="single" w:sz="4" w:space="0" w:color="auto"/>
              <w:right w:val="single" w:sz="4" w:space="0" w:color="auto"/>
            </w:tcBorders>
          </w:tcPr>
          <w:p w14:paraId="4D10B153" w14:textId="5DFD9C16"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researching food and fibre production techniques and technologies developed by First Nations Australians, such as burning, tilling, planting, transplanting, watering, irrigating, weeding, thinning, cropping, storing and trading food</w:t>
            </w:r>
          </w:p>
          <w:p w14:paraId="68E36B9F" w14:textId="36AA415D" w:rsidR="00C61FAA"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describing tools, equipment and procedures to improve plant and animal production, for example when growing vegetables in the school garden and producing environments such as a glasshouse (protected cropping) or animal housing including safe chicken shelters</w:t>
            </w:r>
          </w:p>
        </w:tc>
      </w:tr>
    </w:tbl>
    <w:p w14:paraId="7341B67A"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6DD039CC">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6CE11525" w:rsidR="00183929" w:rsidRPr="00286B90" w:rsidRDefault="736B67C7" w:rsidP="1F8E28E8">
            <w:pPr>
              <w:pStyle w:val="ACARATableHeading1white"/>
            </w:pPr>
            <w:r>
              <w:t xml:space="preserve">Years </w:t>
            </w:r>
            <w:r w:rsidR="00F122D6">
              <w:t>3 and 4</w:t>
            </w:r>
          </w:p>
        </w:tc>
      </w:tr>
      <w:tr w:rsidR="00183929" w:rsidRPr="00C83BA3" w14:paraId="5FFCA6B7" w14:textId="77777777" w:rsidTr="6DD039CC">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71081806" w:rsidR="00183929" w:rsidRDefault="1BDDB86B" w:rsidP="00C273DA">
            <w:pPr>
              <w:pStyle w:val="ACARATableHeading1black"/>
              <w:ind w:left="0"/>
              <w:jc w:val="left"/>
            </w:pPr>
            <w:r>
              <w:t>Key aspect</w:t>
            </w:r>
            <w:r w:rsidR="00183929">
              <w:t xml:space="preserve"> </w:t>
            </w:r>
            <w:r w:rsidR="000F3C0C">
              <w:t>2</w:t>
            </w:r>
            <w:r w:rsidR="00183929">
              <w:t xml:space="preserve">: </w:t>
            </w:r>
            <w:r w:rsidR="00F374C2">
              <w:t>Connections</w:t>
            </w:r>
          </w:p>
        </w:tc>
      </w:tr>
      <w:tr w:rsidR="00183929" w:rsidRPr="00840DED" w14:paraId="14B3966E" w14:textId="77777777" w:rsidTr="6DD039CC">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C273D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C273D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C273D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C273DA">
            <w:pPr>
              <w:pStyle w:val="ACARATableHeading2white"/>
              <w:ind w:left="0"/>
              <w:rPr>
                <w:color w:val="auto"/>
              </w:rPr>
            </w:pPr>
            <w:r>
              <w:rPr>
                <w:color w:val="auto"/>
              </w:rPr>
              <w:t>Content elaborations</w:t>
            </w:r>
          </w:p>
        </w:tc>
      </w:tr>
      <w:tr w:rsidR="00F122D6" w14:paraId="39018B1D" w14:textId="77777777" w:rsidTr="6DD039CC">
        <w:trPr>
          <w:trHeight w:val="300"/>
        </w:trPr>
        <w:tc>
          <w:tcPr>
            <w:tcW w:w="2547" w:type="dxa"/>
            <w:vMerge w:val="restart"/>
          </w:tcPr>
          <w:p w14:paraId="34243D81" w14:textId="079FC7ED" w:rsidR="00F122D6" w:rsidRDefault="00F122D6" w:rsidP="1F8E28E8">
            <w:pPr>
              <w:pStyle w:val="ACARAtabletext"/>
              <w:rPr>
                <w:b/>
                <w:bCs/>
              </w:rPr>
            </w:pPr>
            <w:r>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3D64A6EE" w14:textId="77777777" w:rsidR="00F122D6" w:rsidRDefault="00F122D6" w:rsidP="00521476">
            <w:pPr>
              <w:pStyle w:val="ACARA-TableHeadline"/>
              <w:spacing w:before="120" w:after="120"/>
              <w:rPr>
                <w:b/>
                <w:bCs w:val="0"/>
                <w:i w:val="0"/>
                <w:iCs/>
              </w:rPr>
            </w:pPr>
            <w:r w:rsidRPr="00F122D6">
              <w:rPr>
                <w:b/>
                <w:bCs w:val="0"/>
                <w:i w:val="0"/>
                <w:iCs/>
              </w:rPr>
              <w:t>Personal, social and community health</w:t>
            </w:r>
          </w:p>
          <w:p w14:paraId="6D584365" w14:textId="172E040E" w:rsidR="00F122D6" w:rsidRDefault="00F122D6" w:rsidP="00F122D6">
            <w:pPr>
              <w:pStyle w:val="ACARAtabletext"/>
              <w:rPr>
                <w:b/>
                <w:bCs/>
                <w:i/>
                <w:iCs/>
              </w:rPr>
            </w:pPr>
            <w:r w:rsidRPr="00F122D6">
              <w:t>Interacting with others</w:t>
            </w:r>
          </w:p>
        </w:tc>
        <w:tc>
          <w:tcPr>
            <w:tcW w:w="2835" w:type="dxa"/>
            <w:tcBorders>
              <w:top w:val="single" w:sz="4" w:space="0" w:color="auto"/>
              <w:left w:val="single" w:sz="4" w:space="0" w:color="auto"/>
              <w:bottom w:val="single" w:sz="4" w:space="0" w:color="auto"/>
              <w:right w:val="single" w:sz="4" w:space="0" w:color="auto"/>
            </w:tcBorders>
          </w:tcPr>
          <w:p w14:paraId="4D78748C" w14:textId="77777777" w:rsidR="00F122D6" w:rsidRDefault="00F122D6" w:rsidP="1F8E28E8">
            <w:pPr>
              <w:pStyle w:val="ACARAtabletext"/>
            </w:pPr>
            <w:r w:rsidRPr="00F122D6">
              <w:t xml:space="preserve">select, use and refine personal and social skills to establish, manage and strengthen relationships  </w:t>
            </w:r>
          </w:p>
          <w:p w14:paraId="6E1E691B" w14:textId="059046A4" w:rsidR="00F122D6" w:rsidRPr="00B02208" w:rsidRDefault="00F122D6" w:rsidP="1F8E28E8">
            <w:pPr>
              <w:pStyle w:val="ACARAtabletext"/>
            </w:pPr>
            <w:r w:rsidRPr="00F122D6">
              <w:t>AC9HP4P04</w:t>
            </w:r>
          </w:p>
        </w:tc>
        <w:tc>
          <w:tcPr>
            <w:tcW w:w="7193" w:type="dxa"/>
            <w:tcBorders>
              <w:top w:val="single" w:sz="4" w:space="0" w:color="auto"/>
              <w:left w:val="single" w:sz="4" w:space="0" w:color="auto"/>
              <w:bottom w:val="single" w:sz="4" w:space="0" w:color="auto"/>
              <w:right w:val="single" w:sz="4" w:space="0" w:color="auto"/>
            </w:tcBorders>
          </w:tcPr>
          <w:p w14:paraId="1FB334E9" w14:textId="2649DF82"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discussing how demonstrating respect and empathy for First Nations Australians can build positive relationships</w:t>
            </w:r>
          </w:p>
        </w:tc>
      </w:tr>
      <w:tr w:rsidR="00F122D6" w14:paraId="11A3B223" w14:textId="77777777" w:rsidTr="6DD039CC">
        <w:trPr>
          <w:trHeight w:val="300"/>
        </w:trPr>
        <w:tc>
          <w:tcPr>
            <w:tcW w:w="2547" w:type="dxa"/>
            <w:vMerge/>
          </w:tcPr>
          <w:p w14:paraId="6F3833A2" w14:textId="77777777" w:rsidR="00F122D6" w:rsidRDefault="00F122D6" w:rsidP="1F8E28E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CA019FE" w14:textId="77777777" w:rsidR="00F122D6" w:rsidRDefault="00F122D6" w:rsidP="00F122D6">
            <w:pPr>
              <w:pStyle w:val="ACARA-TableHeadline"/>
              <w:spacing w:before="120" w:after="120"/>
              <w:rPr>
                <w:b/>
                <w:bCs w:val="0"/>
                <w:i w:val="0"/>
                <w:iCs/>
              </w:rPr>
            </w:pPr>
            <w:r w:rsidRPr="00F122D6">
              <w:rPr>
                <w:b/>
                <w:bCs w:val="0"/>
                <w:i w:val="0"/>
                <w:iCs/>
              </w:rPr>
              <w:t>Personal, social and community health</w:t>
            </w:r>
          </w:p>
          <w:p w14:paraId="5A21B51A" w14:textId="4511F778" w:rsidR="00F122D6" w:rsidRDefault="00F122D6" w:rsidP="00F122D6">
            <w:pPr>
              <w:pStyle w:val="ACARAtabletext"/>
              <w:rPr>
                <w:b/>
                <w:bCs/>
                <w:i/>
                <w:iCs/>
              </w:rPr>
            </w:pPr>
            <w:r w:rsidRPr="00F122D6">
              <w:t>Interacting with others</w:t>
            </w:r>
          </w:p>
        </w:tc>
        <w:tc>
          <w:tcPr>
            <w:tcW w:w="2835" w:type="dxa"/>
            <w:tcBorders>
              <w:top w:val="single" w:sz="4" w:space="0" w:color="auto"/>
              <w:left w:val="single" w:sz="4" w:space="0" w:color="auto"/>
              <w:bottom w:val="single" w:sz="4" w:space="0" w:color="auto"/>
              <w:right w:val="single" w:sz="4" w:space="0" w:color="auto"/>
            </w:tcBorders>
          </w:tcPr>
          <w:p w14:paraId="2794FA8D" w14:textId="77777777" w:rsidR="00F122D6" w:rsidRDefault="00F122D6" w:rsidP="1F8E28E8">
            <w:pPr>
              <w:pStyle w:val="ACARAtabletext"/>
            </w:pPr>
            <w:r w:rsidRPr="00F122D6">
              <w:t>describe how valuing diversity influences wellbeing and identify actions that promote inclusion in their communities </w:t>
            </w:r>
          </w:p>
          <w:p w14:paraId="5A2D8BF9" w14:textId="5232B18F" w:rsidR="00F122D6" w:rsidRPr="00B02208" w:rsidRDefault="00F122D6" w:rsidP="1F8E28E8">
            <w:pPr>
              <w:pStyle w:val="ACARAtabletext"/>
            </w:pPr>
            <w:r w:rsidRPr="00F122D6">
              <w:t>AC9HP4P05 </w:t>
            </w:r>
          </w:p>
        </w:tc>
        <w:tc>
          <w:tcPr>
            <w:tcW w:w="7193" w:type="dxa"/>
            <w:tcBorders>
              <w:top w:val="single" w:sz="4" w:space="0" w:color="auto"/>
              <w:left w:val="single" w:sz="4" w:space="0" w:color="auto"/>
              <w:bottom w:val="single" w:sz="4" w:space="0" w:color="auto"/>
              <w:right w:val="single" w:sz="4" w:space="0" w:color="auto"/>
            </w:tcBorders>
          </w:tcPr>
          <w:p w14:paraId="23EA072F" w14:textId="06E9308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planning ways to celebrate the cultural diversity of students in their class, such as sharing recipes, stories and games from their cultural heritage </w:t>
            </w:r>
          </w:p>
          <w:p w14:paraId="6422511E" w14:textId="3E47A7CF"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researching and participating in games from their own and others’ cultural heritage, and learning why games are important to build cultural awareness and appreciation  </w:t>
            </w:r>
          </w:p>
          <w:p w14:paraId="205FAE05" w14:textId="3AF80BE7" w:rsidR="00F122D6" w:rsidRPr="00B263CF"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recognising the important role of cultural narratives in describing the diversity, and sharing beliefs and practices, of First Nations Australian communities </w:t>
            </w:r>
          </w:p>
        </w:tc>
      </w:tr>
      <w:tr w:rsidR="00F122D6" w14:paraId="4BAC1570" w14:textId="77777777" w:rsidTr="6DD039CC">
        <w:trPr>
          <w:trHeight w:val="300"/>
        </w:trPr>
        <w:tc>
          <w:tcPr>
            <w:tcW w:w="2547" w:type="dxa"/>
            <w:vMerge/>
          </w:tcPr>
          <w:p w14:paraId="705F96B0" w14:textId="77777777" w:rsidR="00F122D6" w:rsidRDefault="00F122D6" w:rsidP="1F8E28E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E09A721" w14:textId="77777777" w:rsidR="00F122D6" w:rsidRDefault="00F122D6" w:rsidP="00F122D6">
            <w:pPr>
              <w:pStyle w:val="ACARA-TableHeadline"/>
              <w:spacing w:before="120" w:after="120"/>
              <w:rPr>
                <w:b/>
                <w:bCs w:val="0"/>
                <w:i w:val="0"/>
                <w:iCs/>
              </w:rPr>
            </w:pPr>
            <w:r w:rsidRPr="00F122D6">
              <w:rPr>
                <w:b/>
                <w:bCs w:val="0"/>
                <w:i w:val="0"/>
                <w:iCs/>
              </w:rPr>
              <w:t>Personal, social and community health</w:t>
            </w:r>
          </w:p>
          <w:p w14:paraId="1E24D214" w14:textId="3F4AD120" w:rsidR="00F122D6" w:rsidRPr="00F122D6" w:rsidRDefault="00F122D6" w:rsidP="00F122D6">
            <w:pPr>
              <w:pStyle w:val="ACARAtabletext"/>
              <w:rPr>
                <w:b/>
                <w:bCs/>
                <w:i/>
                <w:iCs/>
              </w:rPr>
            </w:pPr>
            <w:r w:rsidRPr="00F122D6">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0ADF0D01" w14:textId="77777777" w:rsidR="00F122D6" w:rsidRDefault="00F122D6" w:rsidP="00F122D6">
            <w:pPr>
              <w:pStyle w:val="ACARAtabletext"/>
            </w:pPr>
            <w:r w:rsidRPr="00F122D6">
              <w:t>investigate and apply behaviours that contribute to their own and others’ health, safety, relationships and wellbeing</w:t>
            </w:r>
          </w:p>
          <w:p w14:paraId="30A9D78F" w14:textId="77777777" w:rsidR="00F122D6" w:rsidRDefault="00F122D6" w:rsidP="00F122D6">
            <w:pPr>
              <w:pStyle w:val="ACARAtabletext"/>
            </w:pPr>
            <w:r w:rsidRPr="00F122D6">
              <w:t>AC9HP4P10 </w:t>
            </w:r>
          </w:p>
          <w:p w14:paraId="0AD12403" w14:textId="77777777" w:rsidR="00AF3B16" w:rsidRDefault="00AF3B16" w:rsidP="00F122D6">
            <w:pPr>
              <w:pStyle w:val="ACARAtabletext"/>
            </w:pPr>
          </w:p>
          <w:p w14:paraId="262289A8" w14:textId="77777777" w:rsidR="00AF3B16" w:rsidRDefault="00AF3B16" w:rsidP="00F122D6">
            <w:pPr>
              <w:pStyle w:val="ACARAtabletext"/>
            </w:pPr>
          </w:p>
          <w:p w14:paraId="059C11BA" w14:textId="1A2B2EF9" w:rsidR="00AF3B16" w:rsidRPr="00F122D6" w:rsidRDefault="00AF3B16" w:rsidP="00F122D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21B69DC" w14:textId="62469792"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discussing the importance of a sense of belonging and connection in promoting mental health and wellbeing</w:t>
            </w:r>
          </w:p>
          <w:p w14:paraId="4F60B27C" w14:textId="4931AA55"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practising strategies for enhancing mental wellbeing such as positive self-talk, mindfulness and meditation</w:t>
            </w:r>
          </w:p>
        </w:tc>
      </w:tr>
      <w:tr w:rsidR="00F122D6" w14:paraId="26902A94" w14:textId="77777777" w:rsidTr="6DD039CC">
        <w:trPr>
          <w:trHeight w:val="300"/>
        </w:trPr>
        <w:tc>
          <w:tcPr>
            <w:tcW w:w="2547" w:type="dxa"/>
            <w:vMerge/>
          </w:tcPr>
          <w:p w14:paraId="5B17B810" w14:textId="2690447A" w:rsidR="00F122D6" w:rsidRDefault="00F122D6" w:rsidP="1F8E28E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35DF4472" w14:textId="77777777" w:rsidR="00F122D6" w:rsidRPr="00DC3588" w:rsidRDefault="00F122D6" w:rsidP="00521476">
            <w:pPr>
              <w:pStyle w:val="ACARA-TableHeadline"/>
              <w:spacing w:before="120" w:after="120"/>
              <w:rPr>
                <w:b/>
                <w:bCs w:val="0"/>
                <w:i w:val="0"/>
                <w:iCs/>
              </w:rPr>
            </w:pPr>
            <w:r>
              <w:rPr>
                <w:b/>
                <w:bCs w:val="0"/>
                <w:i w:val="0"/>
                <w:iCs/>
              </w:rPr>
              <w:t>Movement and physical activity</w:t>
            </w:r>
          </w:p>
          <w:p w14:paraId="7F7B1AEF" w14:textId="2B9F8655" w:rsidR="00F122D6" w:rsidRDefault="00F122D6" w:rsidP="00521476">
            <w:pPr>
              <w:pStyle w:val="ACARAtabletext"/>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626F0021" w14:textId="77777777" w:rsidR="00F122D6" w:rsidRDefault="00F122D6" w:rsidP="1F8E28E8">
            <w:pPr>
              <w:pStyle w:val="ACARAtabletext"/>
            </w:pPr>
            <w:r w:rsidRPr="00F122D6">
              <w:t xml:space="preserve">participate in physical activities in natural and outdoor settings to examine factors that can influence their own and others’ participation  </w:t>
            </w:r>
          </w:p>
          <w:p w14:paraId="6423D7A5" w14:textId="4E010530" w:rsidR="00F122D6" w:rsidRDefault="00F122D6" w:rsidP="1F8E28E8">
            <w:pPr>
              <w:pStyle w:val="ACARAtabletext"/>
            </w:pPr>
            <w:r w:rsidRPr="00F122D6">
              <w:t>AC9HP4M05</w:t>
            </w:r>
          </w:p>
        </w:tc>
        <w:tc>
          <w:tcPr>
            <w:tcW w:w="7193" w:type="dxa"/>
            <w:tcBorders>
              <w:top w:val="single" w:sz="4" w:space="0" w:color="auto"/>
              <w:left w:val="single" w:sz="4" w:space="0" w:color="auto"/>
              <w:bottom w:val="single" w:sz="4" w:space="0" w:color="auto"/>
              <w:right w:val="single" w:sz="4" w:space="0" w:color="auto"/>
            </w:tcBorders>
          </w:tcPr>
          <w:p w14:paraId="3AFCA599" w14:textId="58ED7ABA"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participating in physical activities in natural settings in the local area and reflecting on the enjoyable components of participation and how to encourage family and friends to participate</w:t>
            </w:r>
          </w:p>
          <w:p w14:paraId="0969A864" w14:textId="3A6043B0"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First Nations Australians’ connection to special places and how these places are linked to physical activities</w:t>
            </w:r>
          </w:p>
          <w:p w14:paraId="70F7C24D" w14:textId="1A11785A" w:rsidR="00F122D6" w:rsidRPr="00B263CF"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ways in which people can connect with other members of their community through participating in physical activities</w:t>
            </w:r>
          </w:p>
        </w:tc>
      </w:tr>
      <w:tr w:rsidR="00817305" w14:paraId="18EF34A2" w14:textId="77777777" w:rsidTr="6DD039CC">
        <w:trPr>
          <w:trHeight w:val="300"/>
        </w:trPr>
        <w:tc>
          <w:tcPr>
            <w:tcW w:w="2547" w:type="dxa"/>
            <w:vMerge w:val="restart"/>
            <w:tcBorders>
              <w:top w:val="single" w:sz="4" w:space="0" w:color="auto"/>
              <w:left w:val="single" w:sz="4" w:space="0" w:color="auto"/>
              <w:right w:val="single" w:sz="4" w:space="0" w:color="auto"/>
            </w:tcBorders>
          </w:tcPr>
          <w:p w14:paraId="101680BA" w14:textId="77777777" w:rsidR="00817305" w:rsidRDefault="00817305" w:rsidP="00521476">
            <w:pPr>
              <w:pStyle w:val="ACARA-TableHeadline"/>
              <w:spacing w:before="120" w:after="120"/>
              <w:rPr>
                <w:b/>
                <w:bCs w:val="0"/>
                <w:i w:val="0"/>
                <w:iCs/>
              </w:rPr>
            </w:pPr>
            <w:r>
              <w:rPr>
                <w:b/>
                <w:bCs w:val="0"/>
                <w:i w:val="0"/>
                <w:iCs/>
              </w:rPr>
              <w:t xml:space="preserve">Humanities and Social Sciences (HASS) </w:t>
            </w:r>
          </w:p>
          <w:p w14:paraId="4F6D3B34" w14:textId="64972550" w:rsidR="00817305" w:rsidRDefault="00817305" w:rsidP="00521476">
            <w:pPr>
              <w:pStyle w:val="ACARA-TableHeadline"/>
              <w:spacing w:before="120" w:after="120"/>
              <w:rPr>
                <w:b/>
                <w:bCs w:val="0"/>
                <w:i w:val="0"/>
                <w:iCs/>
              </w:rPr>
            </w:pPr>
            <w:r w:rsidRPr="00521476">
              <w:rPr>
                <w:b/>
                <w:bCs w:val="0"/>
                <w:i w:val="0"/>
              </w:rPr>
              <w:t>Year</w:t>
            </w:r>
            <w:r>
              <w:rPr>
                <w:b/>
                <w:bCs w:val="0"/>
                <w:i w:val="0"/>
              </w:rPr>
              <w:t xml:space="preserve"> </w:t>
            </w:r>
            <w:r w:rsidR="00F122D6">
              <w:rPr>
                <w:b/>
                <w:bCs w:val="0"/>
                <w:i w:val="0"/>
              </w:rPr>
              <w:t>3</w:t>
            </w:r>
          </w:p>
        </w:tc>
        <w:tc>
          <w:tcPr>
            <w:tcW w:w="2551" w:type="dxa"/>
            <w:tcBorders>
              <w:top w:val="single" w:sz="4" w:space="0" w:color="auto"/>
              <w:left w:val="single" w:sz="4" w:space="0" w:color="auto"/>
              <w:bottom w:val="single" w:sz="4" w:space="0" w:color="auto"/>
              <w:right w:val="single" w:sz="4" w:space="0" w:color="auto"/>
            </w:tcBorders>
          </w:tcPr>
          <w:p w14:paraId="1085532F" w14:textId="77777777" w:rsidR="00817305" w:rsidRPr="001079BB" w:rsidRDefault="00817305" w:rsidP="00521476">
            <w:pPr>
              <w:pStyle w:val="ACARA-TableHeadline"/>
              <w:spacing w:before="120" w:after="120"/>
              <w:rPr>
                <w:b/>
                <w:bCs w:val="0"/>
                <w:i w:val="0"/>
                <w:iCs/>
              </w:rPr>
            </w:pPr>
            <w:r>
              <w:rPr>
                <w:b/>
                <w:bCs w:val="0"/>
                <w:i w:val="0"/>
                <w:iCs/>
              </w:rPr>
              <w:t>Knowledge and understanding</w:t>
            </w:r>
          </w:p>
          <w:p w14:paraId="2C851322" w14:textId="65D4F150" w:rsidR="00817305" w:rsidRDefault="00817305" w:rsidP="00521476">
            <w:pPr>
              <w:pStyle w:val="ACARAtabletext"/>
              <w:rPr>
                <w:b/>
                <w:bCs/>
                <w:i/>
                <w:iCs/>
              </w:rPr>
            </w:pPr>
            <w:r>
              <w:t>Geography</w:t>
            </w:r>
          </w:p>
        </w:tc>
        <w:tc>
          <w:tcPr>
            <w:tcW w:w="2835" w:type="dxa"/>
            <w:tcBorders>
              <w:top w:val="single" w:sz="4" w:space="0" w:color="auto"/>
              <w:left w:val="single" w:sz="4" w:space="0" w:color="auto"/>
              <w:bottom w:val="single" w:sz="4" w:space="0" w:color="auto"/>
              <w:right w:val="single" w:sz="4" w:space="0" w:color="auto"/>
            </w:tcBorders>
          </w:tcPr>
          <w:p w14:paraId="1BFFA0CC" w14:textId="77777777" w:rsidR="00F122D6" w:rsidRDefault="00F122D6" w:rsidP="1F8E28E8">
            <w:pPr>
              <w:pStyle w:val="ACARAtabletext"/>
            </w:pPr>
            <w:r w:rsidRPr="00F122D6">
              <w:t>the representation of contemporary Australia as states and territories, and as the Countries/Places of First Nations Australians prior to colonisation, and the locations of Australia’s neighbouring regions and countries</w:t>
            </w:r>
          </w:p>
          <w:p w14:paraId="083BBFA5" w14:textId="38C8802F" w:rsidR="00817305" w:rsidRPr="00521476" w:rsidRDefault="00F122D6" w:rsidP="1F8E28E8">
            <w:pPr>
              <w:pStyle w:val="ACARAtabletext"/>
            </w:pPr>
            <w:r w:rsidRPr="00F122D6">
              <w:t>AC9HS3K03</w:t>
            </w:r>
          </w:p>
        </w:tc>
        <w:tc>
          <w:tcPr>
            <w:tcW w:w="7193" w:type="dxa"/>
            <w:tcBorders>
              <w:top w:val="single" w:sz="4" w:space="0" w:color="auto"/>
              <w:left w:val="single" w:sz="4" w:space="0" w:color="auto"/>
              <w:bottom w:val="single" w:sz="4" w:space="0" w:color="auto"/>
              <w:right w:val="single" w:sz="4" w:space="0" w:color="auto"/>
            </w:tcBorders>
          </w:tcPr>
          <w:p w14:paraId="7733CA92" w14:textId="2B42DE20" w:rsidR="00817305" w:rsidRPr="00521476" w:rsidRDefault="00F122D6" w:rsidP="00D01E0A">
            <w:pPr>
              <w:pStyle w:val="BodyText"/>
              <w:numPr>
                <w:ilvl w:val="0"/>
                <w:numId w:val="28"/>
              </w:numPr>
              <w:spacing w:before="120" w:after="120" w:line="240" w:lineRule="auto"/>
              <w:ind w:left="312" w:hanging="284"/>
              <w:rPr>
                <w:rFonts w:cstheme="minorBidi"/>
                <w:color w:val="auto"/>
              </w:rPr>
            </w:pPr>
            <w:r w:rsidRPr="00F122D6">
              <w:rPr>
                <w:rFonts w:cstheme="minorBidi"/>
                <w:color w:val="auto"/>
              </w:rPr>
              <w:t>using the Australian Institute of Aboriginal and Torres Strait Islander Studies Map of Indigenous Australia and a states and territories map of Australia to compare the boundaries of Aboriginal Countries and Torres Strait Islander Places with the surveyed boundaries between Australian states and territories, to gain an appreciation of the different ways Australia can be represented</w:t>
            </w:r>
          </w:p>
        </w:tc>
      </w:tr>
      <w:tr w:rsidR="00817305" w14:paraId="6169B990" w14:textId="77777777" w:rsidTr="1FAEC5F6">
        <w:trPr>
          <w:trHeight w:val="300"/>
        </w:trPr>
        <w:tc>
          <w:tcPr>
            <w:tcW w:w="2547" w:type="dxa"/>
            <w:vMerge/>
          </w:tcPr>
          <w:p w14:paraId="5D000422" w14:textId="7F2D8364" w:rsidR="00817305" w:rsidRPr="00521476" w:rsidRDefault="00817305" w:rsidP="00C273DA">
            <w:pPr>
              <w:pStyle w:val="ACARA-TableHeadline"/>
              <w:spacing w:before="120" w:after="120"/>
              <w:rPr>
                <w:b/>
                <w:bCs w:val="0"/>
                <w:i w:val="0"/>
              </w:rPr>
            </w:pPr>
          </w:p>
        </w:tc>
        <w:tc>
          <w:tcPr>
            <w:tcW w:w="2551" w:type="dxa"/>
            <w:tcBorders>
              <w:top w:val="single" w:sz="4" w:space="0" w:color="auto"/>
              <w:left w:val="single" w:sz="4" w:space="0" w:color="auto"/>
              <w:bottom w:val="single" w:sz="4" w:space="0" w:color="auto"/>
              <w:right w:val="single" w:sz="4" w:space="0" w:color="auto"/>
            </w:tcBorders>
          </w:tcPr>
          <w:p w14:paraId="11B6F24B" w14:textId="55C4CCB4" w:rsidR="00817305" w:rsidRPr="001079BB" w:rsidRDefault="00817305" w:rsidP="001079BB">
            <w:pPr>
              <w:pStyle w:val="ACARA-TableHeadline"/>
              <w:spacing w:before="120" w:after="120"/>
              <w:rPr>
                <w:b/>
                <w:bCs w:val="0"/>
                <w:i w:val="0"/>
                <w:iCs/>
              </w:rPr>
            </w:pPr>
            <w:r>
              <w:rPr>
                <w:b/>
                <w:bCs w:val="0"/>
                <w:i w:val="0"/>
                <w:iCs/>
              </w:rPr>
              <w:t>Knowledge and understanding</w:t>
            </w:r>
          </w:p>
          <w:p w14:paraId="7F05AB72" w14:textId="2D5961CC" w:rsidR="00817305" w:rsidRDefault="00817305" w:rsidP="00B22A3F">
            <w:pPr>
              <w:pStyle w:val="ACARAtabletext"/>
              <w:rPr>
                <w:b/>
                <w:i/>
              </w:rPr>
            </w:pPr>
            <w:r>
              <w:t>Geography</w:t>
            </w:r>
          </w:p>
        </w:tc>
        <w:tc>
          <w:tcPr>
            <w:tcW w:w="2835" w:type="dxa"/>
            <w:tcBorders>
              <w:top w:val="single" w:sz="4" w:space="0" w:color="auto"/>
              <w:left w:val="single" w:sz="4" w:space="0" w:color="auto"/>
              <w:bottom w:val="single" w:sz="4" w:space="0" w:color="auto"/>
              <w:right w:val="single" w:sz="4" w:space="0" w:color="auto"/>
            </w:tcBorders>
          </w:tcPr>
          <w:p w14:paraId="225069EC" w14:textId="77777777" w:rsidR="00F122D6" w:rsidRDefault="00F122D6" w:rsidP="1F8E28E8">
            <w:pPr>
              <w:pStyle w:val="ACARAtabletext"/>
            </w:pPr>
            <w:r w:rsidRPr="00F122D6">
              <w:t xml:space="preserve">the ways First Nations Australians in different parts of Australia are interconnected with Country/Place </w:t>
            </w:r>
          </w:p>
          <w:p w14:paraId="31366CEC" w14:textId="53E2508F" w:rsidR="00817305" w:rsidRDefault="00F122D6" w:rsidP="1F8E28E8">
            <w:pPr>
              <w:pStyle w:val="ACARAtabletext"/>
            </w:pPr>
            <w:r w:rsidRPr="00F122D6">
              <w:t>AC9HS3K04</w:t>
            </w:r>
          </w:p>
        </w:tc>
        <w:tc>
          <w:tcPr>
            <w:tcW w:w="7193" w:type="dxa"/>
            <w:tcBorders>
              <w:top w:val="single" w:sz="4" w:space="0" w:color="auto"/>
              <w:left w:val="single" w:sz="4" w:space="0" w:color="auto"/>
              <w:bottom w:val="single" w:sz="4" w:space="0" w:color="auto"/>
              <w:right w:val="single" w:sz="4" w:space="0" w:color="auto"/>
            </w:tcBorders>
          </w:tcPr>
          <w:p w14:paraId="189F5DC8" w14:textId="298A1B4C"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explaining that some First Nations Australians have special connections to many Countries/Places; for example, through marriage, birth, parents, residence and chosen or forced movement, and that First Nations Australians can identify with more than one Country/Place </w:t>
            </w:r>
          </w:p>
          <w:p w14:paraId="34DD8A90" w14:textId="0B7138A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discussing how some people are connected to one Country; for example, because it is Mother’s Country or Father’s Country </w:t>
            </w:r>
          </w:p>
          <w:p w14:paraId="46BB2EFD" w14:textId="77777777" w:rsidR="00817305"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the ways Australian First Nations Peoples connect to Country/Place, by reading and viewing poems, songs, paintings and stories from outside the local area </w:t>
            </w:r>
          </w:p>
          <w:p w14:paraId="0E3CE4E8" w14:textId="11970961" w:rsidR="0065786D" w:rsidRPr="009E423B" w:rsidRDefault="0065786D" w:rsidP="0065786D">
            <w:pPr>
              <w:pStyle w:val="BodyText"/>
              <w:spacing w:before="120" w:after="120" w:line="240" w:lineRule="auto"/>
              <w:rPr>
                <w:rFonts w:cstheme="minorBidi"/>
                <w:color w:val="auto"/>
              </w:rPr>
            </w:pPr>
          </w:p>
        </w:tc>
      </w:tr>
      <w:tr w:rsidR="00817305" w14:paraId="794D4570" w14:textId="77777777" w:rsidTr="1FAEC5F6">
        <w:trPr>
          <w:trHeight w:val="300"/>
        </w:trPr>
        <w:tc>
          <w:tcPr>
            <w:tcW w:w="2547" w:type="dxa"/>
            <w:vMerge/>
          </w:tcPr>
          <w:p w14:paraId="04CF87AD" w14:textId="77777777" w:rsidR="00817305" w:rsidRPr="00521476" w:rsidRDefault="00817305" w:rsidP="00C273DA">
            <w:pPr>
              <w:pStyle w:val="ACARA-TableHeadline"/>
              <w:spacing w:before="120" w:after="120"/>
              <w:rPr>
                <w:b/>
                <w:bCs w:val="0"/>
                <w:i w:val="0"/>
              </w:rPr>
            </w:pPr>
          </w:p>
        </w:tc>
        <w:tc>
          <w:tcPr>
            <w:tcW w:w="2551" w:type="dxa"/>
            <w:tcBorders>
              <w:top w:val="single" w:sz="4" w:space="0" w:color="auto"/>
              <w:left w:val="single" w:sz="4" w:space="0" w:color="auto"/>
              <w:bottom w:val="single" w:sz="4" w:space="0" w:color="auto"/>
              <w:right w:val="single" w:sz="4" w:space="0" w:color="auto"/>
            </w:tcBorders>
          </w:tcPr>
          <w:p w14:paraId="2B7692AC" w14:textId="77777777" w:rsidR="00817305" w:rsidRDefault="00817305" w:rsidP="001079BB">
            <w:pPr>
              <w:pStyle w:val="ACARA-TableHeadline"/>
              <w:spacing w:before="120" w:after="120"/>
              <w:rPr>
                <w:b/>
                <w:bCs w:val="0"/>
                <w:i w:val="0"/>
                <w:iCs/>
              </w:rPr>
            </w:pPr>
            <w:r>
              <w:rPr>
                <w:b/>
                <w:bCs w:val="0"/>
                <w:i w:val="0"/>
                <w:iCs/>
              </w:rPr>
              <w:t>Skills</w:t>
            </w:r>
          </w:p>
          <w:p w14:paraId="2894B49E" w14:textId="61EB0C37" w:rsidR="00817305" w:rsidRDefault="00F122D6" w:rsidP="00E53F08">
            <w:pPr>
              <w:pStyle w:val="ACARAtabletext"/>
              <w:rPr>
                <w:b/>
                <w:bCs/>
                <w:i/>
                <w:iCs/>
              </w:rPr>
            </w:pPr>
            <w:r>
              <w:t>Questioning and researching</w:t>
            </w:r>
          </w:p>
        </w:tc>
        <w:tc>
          <w:tcPr>
            <w:tcW w:w="2835" w:type="dxa"/>
            <w:tcBorders>
              <w:top w:val="single" w:sz="4" w:space="0" w:color="auto"/>
              <w:left w:val="single" w:sz="4" w:space="0" w:color="auto"/>
              <w:bottom w:val="single" w:sz="4" w:space="0" w:color="auto"/>
              <w:right w:val="single" w:sz="4" w:space="0" w:color="auto"/>
            </w:tcBorders>
          </w:tcPr>
          <w:p w14:paraId="0458CE0E" w14:textId="77777777" w:rsidR="00F122D6" w:rsidRDefault="00F122D6" w:rsidP="1F8E28E8">
            <w:pPr>
              <w:pStyle w:val="ACARAtabletext"/>
            </w:pPr>
            <w:r w:rsidRPr="00F122D6">
              <w:t xml:space="preserve">locate, collect and record information and data from a range of sources, including annotated timelines and maps </w:t>
            </w:r>
          </w:p>
          <w:p w14:paraId="6BE1D0C9" w14:textId="152C4A25" w:rsidR="00E53F08" w:rsidRPr="00434FD9" w:rsidRDefault="00F122D6" w:rsidP="1F8E28E8">
            <w:pPr>
              <w:pStyle w:val="ACARAtabletext"/>
            </w:pPr>
            <w:r w:rsidRPr="00F122D6">
              <w:t>AC9HS3S02</w:t>
            </w:r>
          </w:p>
        </w:tc>
        <w:tc>
          <w:tcPr>
            <w:tcW w:w="7193" w:type="dxa"/>
            <w:tcBorders>
              <w:top w:val="single" w:sz="4" w:space="0" w:color="auto"/>
              <w:left w:val="single" w:sz="4" w:space="0" w:color="auto"/>
              <w:bottom w:val="single" w:sz="4" w:space="0" w:color="auto"/>
              <w:right w:val="single" w:sz="4" w:space="0" w:color="auto"/>
            </w:tcBorders>
          </w:tcPr>
          <w:p w14:paraId="090F7946" w14:textId="62EBD69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collecting information in the field; for example, taking photographs, making sketches or collecting natural objects, or interviewing or surveying people to seek information about feelings, preferences, perspectives and actions </w:t>
            </w:r>
          </w:p>
          <w:p w14:paraId="3767623A" w14:textId="0C222954"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locating sources suited to learning about the past, such as photographs, interviews, newspapers, digital media, stories, cemetery observations, interviews with older people, and maps, including those online </w:t>
            </w:r>
          </w:p>
          <w:p w14:paraId="5113A27C" w14:textId="0C9493BC" w:rsidR="00817305" w:rsidRPr="00382BA0"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gathering information from maps, aerial photographs, satellite images or digital application objects, to support the investigation of the natural, managed and constructed features of places </w:t>
            </w:r>
          </w:p>
        </w:tc>
      </w:tr>
      <w:tr w:rsidR="00817305" w14:paraId="31A9B577" w14:textId="77777777" w:rsidTr="1FAEC5F6">
        <w:trPr>
          <w:trHeight w:val="300"/>
        </w:trPr>
        <w:tc>
          <w:tcPr>
            <w:tcW w:w="2547" w:type="dxa"/>
            <w:vMerge/>
          </w:tcPr>
          <w:p w14:paraId="16591D77" w14:textId="77777777" w:rsidR="00817305" w:rsidRPr="00521476" w:rsidRDefault="00817305" w:rsidP="00C273DA">
            <w:pPr>
              <w:pStyle w:val="ACARA-TableHeadline"/>
              <w:spacing w:before="120" w:after="120"/>
              <w:rPr>
                <w:b/>
                <w:bCs w:val="0"/>
                <w:i w:val="0"/>
              </w:rPr>
            </w:pPr>
          </w:p>
        </w:tc>
        <w:tc>
          <w:tcPr>
            <w:tcW w:w="2551" w:type="dxa"/>
            <w:tcBorders>
              <w:top w:val="single" w:sz="4" w:space="0" w:color="auto"/>
              <w:left w:val="single" w:sz="4" w:space="0" w:color="auto"/>
              <w:bottom w:val="single" w:sz="4" w:space="0" w:color="auto"/>
              <w:right w:val="single" w:sz="4" w:space="0" w:color="auto"/>
            </w:tcBorders>
          </w:tcPr>
          <w:p w14:paraId="432D04F2" w14:textId="77777777" w:rsidR="00873137" w:rsidRDefault="00873137" w:rsidP="00873137">
            <w:pPr>
              <w:pStyle w:val="ACARA-TableHeadline"/>
              <w:spacing w:before="120" w:after="120"/>
              <w:rPr>
                <w:b/>
                <w:bCs w:val="0"/>
                <w:i w:val="0"/>
                <w:iCs/>
              </w:rPr>
            </w:pPr>
            <w:r>
              <w:rPr>
                <w:b/>
                <w:bCs w:val="0"/>
                <w:i w:val="0"/>
                <w:iCs/>
              </w:rPr>
              <w:t>Skills</w:t>
            </w:r>
          </w:p>
          <w:p w14:paraId="73CC0F4E" w14:textId="0618FEDF" w:rsidR="00817305" w:rsidRDefault="00873137" w:rsidP="00883522">
            <w:pPr>
              <w:pStyle w:val="ACARAtabletext"/>
              <w:rPr>
                <w:b/>
                <w:bCs/>
                <w:i/>
                <w:iCs/>
              </w:rPr>
            </w:pPr>
            <w:r w:rsidRPr="00883522">
              <w:t>Concluding and decision-making</w:t>
            </w:r>
          </w:p>
        </w:tc>
        <w:tc>
          <w:tcPr>
            <w:tcW w:w="2835" w:type="dxa"/>
            <w:tcBorders>
              <w:top w:val="single" w:sz="4" w:space="0" w:color="auto"/>
              <w:left w:val="single" w:sz="4" w:space="0" w:color="auto"/>
              <w:bottom w:val="single" w:sz="4" w:space="0" w:color="auto"/>
              <w:right w:val="single" w:sz="4" w:space="0" w:color="auto"/>
            </w:tcBorders>
          </w:tcPr>
          <w:p w14:paraId="6CADD5DE" w14:textId="77777777" w:rsidR="00F122D6" w:rsidRDefault="00F122D6" w:rsidP="1F8E28E8">
            <w:pPr>
              <w:pStyle w:val="ACARAtabletext"/>
            </w:pPr>
            <w:r w:rsidRPr="00F122D6">
              <w:t xml:space="preserve">draw conclusions based on analysis of information  </w:t>
            </w:r>
          </w:p>
          <w:p w14:paraId="76742290" w14:textId="3A74C386" w:rsidR="00873137" w:rsidRPr="00434FD9" w:rsidRDefault="00F122D6" w:rsidP="1F8E28E8">
            <w:pPr>
              <w:pStyle w:val="ACARAtabletext"/>
            </w:pPr>
            <w:r w:rsidRPr="00F122D6">
              <w:t>AC9HS3S05</w:t>
            </w:r>
          </w:p>
        </w:tc>
        <w:tc>
          <w:tcPr>
            <w:tcW w:w="7193" w:type="dxa"/>
            <w:tcBorders>
              <w:top w:val="single" w:sz="4" w:space="0" w:color="auto"/>
              <w:left w:val="single" w:sz="4" w:space="0" w:color="auto"/>
              <w:bottom w:val="single" w:sz="4" w:space="0" w:color="auto"/>
              <w:right w:val="single" w:sz="4" w:space="0" w:color="auto"/>
            </w:tcBorders>
          </w:tcPr>
          <w:p w14:paraId="605ED8A2" w14:textId="1B440D71" w:rsidR="00817305" w:rsidRPr="00382BA0"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drawing conclusions about the ways people are connected with places, and the similarities and differences of places in Australia and those of neighbouring countries (AC9OLCON_Y3)</w:t>
            </w:r>
          </w:p>
        </w:tc>
      </w:tr>
      <w:tr w:rsidR="0029234B" w14:paraId="4A0DE3D7" w14:textId="77777777" w:rsidTr="00892E56">
        <w:trPr>
          <w:trHeight w:val="300"/>
        </w:trPr>
        <w:tc>
          <w:tcPr>
            <w:tcW w:w="2547" w:type="dxa"/>
            <w:vMerge w:val="restart"/>
            <w:tcBorders>
              <w:left w:val="single" w:sz="4" w:space="0" w:color="auto"/>
              <w:right w:val="single" w:sz="4" w:space="0" w:color="auto"/>
            </w:tcBorders>
          </w:tcPr>
          <w:p w14:paraId="3538D798" w14:textId="77777777" w:rsidR="0029234B" w:rsidRDefault="0029234B" w:rsidP="00AC4799">
            <w:pPr>
              <w:pStyle w:val="ACARA-TableHeadline"/>
              <w:spacing w:before="120" w:after="120"/>
              <w:rPr>
                <w:b/>
                <w:bCs w:val="0"/>
                <w:i w:val="0"/>
                <w:iCs/>
              </w:rPr>
            </w:pPr>
            <w:r>
              <w:rPr>
                <w:b/>
                <w:bCs w:val="0"/>
                <w:i w:val="0"/>
                <w:iCs/>
              </w:rPr>
              <w:t xml:space="preserve">Humanities and Social Sciences (HASS) </w:t>
            </w:r>
          </w:p>
          <w:p w14:paraId="47EB8401" w14:textId="0B77AB59" w:rsidR="0029234B" w:rsidRPr="00521476" w:rsidRDefault="0029234B" w:rsidP="00AC4799">
            <w:pPr>
              <w:pStyle w:val="ACARA-TableHeadline"/>
              <w:spacing w:before="120" w:after="120"/>
              <w:rPr>
                <w:b/>
                <w:bCs w:val="0"/>
                <w:i w:val="0"/>
              </w:rPr>
            </w:pPr>
            <w:r w:rsidRPr="00521476">
              <w:rPr>
                <w:b/>
                <w:bCs w:val="0"/>
                <w:i w:val="0"/>
              </w:rPr>
              <w:t>Year</w:t>
            </w:r>
            <w:r>
              <w:rPr>
                <w:b/>
                <w:bCs w:val="0"/>
                <w:i w:val="0"/>
              </w:rPr>
              <w:t xml:space="preserve"> </w:t>
            </w:r>
            <w:r w:rsidR="00F122D6">
              <w:rPr>
                <w:b/>
                <w:bCs w:val="0"/>
                <w:i w:val="0"/>
              </w:rPr>
              <w:t>4</w:t>
            </w:r>
          </w:p>
        </w:tc>
        <w:tc>
          <w:tcPr>
            <w:tcW w:w="2551" w:type="dxa"/>
            <w:tcBorders>
              <w:top w:val="single" w:sz="4" w:space="0" w:color="auto"/>
              <w:left w:val="single" w:sz="4" w:space="0" w:color="auto"/>
              <w:bottom w:val="single" w:sz="4" w:space="0" w:color="auto"/>
              <w:right w:val="single" w:sz="4" w:space="0" w:color="auto"/>
            </w:tcBorders>
          </w:tcPr>
          <w:p w14:paraId="2161A903" w14:textId="77777777" w:rsidR="0029234B" w:rsidRPr="001079BB" w:rsidRDefault="0029234B" w:rsidP="00883522">
            <w:pPr>
              <w:pStyle w:val="ACARA-TableHeadline"/>
              <w:spacing w:before="120" w:after="120"/>
              <w:rPr>
                <w:b/>
                <w:bCs w:val="0"/>
                <w:i w:val="0"/>
                <w:iCs/>
              </w:rPr>
            </w:pPr>
            <w:r>
              <w:rPr>
                <w:b/>
                <w:bCs w:val="0"/>
                <w:i w:val="0"/>
                <w:iCs/>
              </w:rPr>
              <w:t>Knowledge and understanding</w:t>
            </w:r>
          </w:p>
          <w:p w14:paraId="3133EF7C" w14:textId="284AEFA2" w:rsidR="0029234B" w:rsidRDefault="0029234B" w:rsidP="00883522">
            <w:pPr>
              <w:pStyle w:val="ACARAtabletext"/>
              <w:rPr>
                <w:b/>
                <w:bCs/>
                <w:i/>
                <w:iCs/>
              </w:rPr>
            </w:pPr>
            <w:r w:rsidRPr="00883522">
              <w:t>History</w:t>
            </w:r>
          </w:p>
        </w:tc>
        <w:tc>
          <w:tcPr>
            <w:tcW w:w="2835" w:type="dxa"/>
            <w:tcBorders>
              <w:top w:val="single" w:sz="4" w:space="0" w:color="auto"/>
              <w:left w:val="single" w:sz="4" w:space="0" w:color="auto"/>
              <w:bottom w:val="single" w:sz="4" w:space="0" w:color="auto"/>
              <w:right w:val="single" w:sz="4" w:space="0" w:color="auto"/>
            </w:tcBorders>
          </w:tcPr>
          <w:p w14:paraId="5FC8AE7E" w14:textId="77777777" w:rsidR="00F122D6" w:rsidRDefault="00F122D6" w:rsidP="1F8E28E8">
            <w:pPr>
              <w:pStyle w:val="ACARAtabletext"/>
            </w:pPr>
            <w:r w:rsidRPr="00F122D6">
              <w:t xml:space="preserve">the diversity of First Nations Australians, their social organisation and their continuous connection to Country/Place  </w:t>
            </w:r>
          </w:p>
          <w:p w14:paraId="307728B6" w14:textId="71089D33" w:rsidR="0029234B" w:rsidRPr="00873137" w:rsidRDefault="00F122D6" w:rsidP="1F8E28E8">
            <w:pPr>
              <w:pStyle w:val="ACARAtabletext"/>
            </w:pPr>
            <w:r w:rsidRPr="00F122D6">
              <w:t>AC9HS4K01</w:t>
            </w:r>
          </w:p>
        </w:tc>
        <w:tc>
          <w:tcPr>
            <w:tcW w:w="7193" w:type="dxa"/>
            <w:tcBorders>
              <w:top w:val="single" w:sz="4" w:space="0" w:color="auto"/>
              <w:left w:val="single" w:sz="4" w:space="0" w:color="auto"/>
              <w:bottom w:val="single" w:sz="4" w:space="0" w:color="auto"/>
              <w:right w:val="single" w:sz="4" w:space="0" w:color="auto"/>
            </w:tcBorders>
          </w:tcPr>
          <w:p w14:paraId="493FB877" w14:textId="48532D4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recognising that First Nations Australians include two distinct cultural groups – Aboriginal Peoples and Torres Strait Islander Peoples – and there is considerable diversity within these groups</w:t>
            </w:r>
          </w:p>
          <w:p w14:paraId="59BDE752" w14:textId="06093976"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investigating early archaeological sites (for example, Nauwalabila, Devil’s Lair, Lake Mungo) that show the continuous connection of early First Peoples of Australia to Country/Place and the early lifestyles of First Nations Australians </w:t>
            </w:r>
          </w:p>
          <w:p w14:paraId="339F0B52" w14:textId="2AEE07AF"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the connection of First Nations Australians to the land and water and how they manage these resources </w:t>
            </w:r>
          </w:p>
          <w:p w14:paraId="113A4F45" w14:textId="77777777" w:rsidR="0029234B"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investigating the diversity and significance of trade and exchange of ideas to First Nations Australians, including with groups outside Australia such as the Macassans</w:t>
            </w:r>
          </w:p>
          <w:p w14:paraId="4A79EBD0" w14:textId="77777777" w:rsidR="0065786D" w:rsidRDefault="0065786D" w:rsidP="0065786D">
            <w:pPr>
              <w:pStyle w:val="BodyText"/>
              <w:spacing w:before="120" w:after="120" w:line="240" w:lineRule="auto"/>
              <w:rPr>
                <w:rFonts w:cstheme="minorBidi"/>
                <w:color w:val="auto"/>
              </w:rPr>
            </w:pPr>
          </w:p>
          <w:p w14:paraId="54B18DD9" w14:textId="77777777" w:rsidR="0065786D" w:rsidRDefault="0065786D" w:rsidP="0065786D">
            <w:pPr>
              <w:pStyle w:val="BodyText"/>
              <w:spacing w:before="120" w:after="120" w:line="240" w:lineRule="auto"/>
              <w:rPr>
                <w:rFonts w:cstheme="minorBidi"/>
                <w:color w:val="auto"/>
              </w:rPr>
            </w:pPr>
          </w:p>
          <w:p w14:paraId="66619E97" w14:textId="08A997AC" w:rsidR="0065786D" w:rsidRPr="00AC4799" w:rsidRDefault="0065786D" w:rsidP="0065786D">
            <w:pPr>
              <w:pStyle w:val="BodyText"/>
              <w:spacing w:before="120" w:after="120" w:line="240" w:lineRule="auto"/>
              <w:rPr>
                <w:rFonts w:cstheme="minorBidi"/>
                <w:color w:val="auto"/>
              </w:rPr>
            </w:pPr>
          </w:p>
        </w:tc>
      </w:tr>
      <w:tr w:rsidR="0029234B" w14:paraId="2BCC0B6F" w14:textId="77777777" w:rsidTr="1FAEC5F6">
        <w:trPr>
          <w:trHeight w:val="300"/>
        </w:trPr>
        <w:tc>
          <w:tcPr>
            <w:tcW w:w="2547" w:type="dxa"/>
            <w:vMerge/>
          </w:tcPr>
          <w:p w14:paraId="5A154607" w14:textId="77777777" w:rsidR="0029234B" w:rsidRDefault="0029234B" w:rsidP="00AC479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322C772" w14:textId="77777777" w:rsidR="0029234B" w:rsidRPr="001079BB" w:rsidRDefault="0029234B" w:rsidP="00B2279E">
            <w:pPr>
              <w:pStyle w:val="ACARA-TableHeadline"/>
              <w:spacing w:before="120" w:after="120"/>
              <w:rPr>
                <w:b/>
                <w:bCs w:val="0"/>
                <w:i w:val="0"/>
                <w:iCs/>
              </w:rPr>
            </w:pPr>
            <w:r>
              <w:rPr>
                <w:b/>
                <w:bCs w:val="0"/>
                <w:i w:val="0"/>
                <w:iCs/>
              </w:rPr>
              <w:t>Knowledge and understanding</w:t>
            </w:r>
          </w:p>
          <w:p w14:paraId="7D2C5221" w14:textId="17E57AD6" w:rsidR="0029234B" w:rsidRDefault="0029234B" w:rsidP="00B2279E">
            <w:pPr>
              <w:pStyle w:val="ACARAtabletext"/>
              <w:rPr>
                <w:b/>
                <w:bCs/>
                <w:i/>
                <w:iCs/>
              </w:rPr>
            </w:pPr>
            <w:r>
              <w:t>Geography</w:t>
            </w:r>
          </w:p>
        </w:tc>
        <w:tc>
          <w:tcPr>
            <w:tcW w:w="2835" w:type="dxa"/>
            <w:tcBorders>
              <w:top w:val="single" w:sz="4" w:space="0" w:color="auto"/>
              <w:left w:val="single" w:sz="4" w:space="0" w:color="auto"/>
              <w:bottom w:val="single" w:sz="4" w:space="0" w:color="auto"/>
              <w:right w:val="single" w:sz="4" w:space="0" w:color="auto"/>
            </w:tcBorders>
          </w:tcPr>
          <w:p w14:paraId="4ED61760" w14:textId="77777777" w:rsidR="00F122D6" w:rsidRDefault="00F122D6" w:rsidP="1F8E28E8">
            <w:pPr>
              <w:pStyle w:val="ACARAtabletext"/>
            </w:pPr>
            <w:r w:rsidRPr="00F122D6">
              <w:t>the importance of environments, including natural vegetation and water sources, to people and animals in Australia and on another continent</w:t>
            </w:r>
          </w:p>
          <w:p w14:paraId="2857C928" w14:textId="33A8BEA0" w:rsidR="0029234B" w:rsidRPr="00873137" w:rsidRDefault="00F122D6" w:rsidP="1F8E28E8">
            <w:pPr>
              <w:pStyle w:val="ACARAtabletext"/>
            </w:pPr>
            <w:r w:rsidRPr="00F122D6">
              <w:t>AC9HS4K05</w:t>
            </w:r>
          </w:p>
        </w:tc>
        <w:tc>
          <w:tcPr>
            <w:tcW w:w="7193" w:type="dxa"/>
            <w:tcBorders>
              <w:top w:val="single" w:sz="4" w:space="0" w:color="auto"/>
              <w:left w:val="single" w:sz="4" w:space="0" w:color="auto"/>
              <w:bottom w:val="single" w:sz="4" w:space="0" w:color="auto"/>
              <w:right w:val="single" w:sz="4" w:space="0" w:color="auto"/>
            </w:tcBorders>
          </w:tcPr>
          <w:p w14:paraId="4ACCBF19" w14:textId="6D2C65D1" w:rsidR="0029234B"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explaining how people’s connections with their environment can also be aesthetic, emotional and spiritual</w:t>
            </w:r>
          </w:p>
        </w:tc>
      </w:tr>
      <w:tr w:rsidR="0029234B" w14:paraId="7BFBAECE" w14:textId="77777777" w:rsidTr="1FAEC5F6">
        <w:trPr>
          <w:trHeight w:val="300"/>
        </w:trPr>
        <w:tc>
          <w:tcPr>
            <w:tcW w:w="2547" w:type="dxa"/>
            <w:vMerge/>
          </w:tcPr>
          <w:p w14:paraId="3C1E055C" w14:textId="77777777" w:rsidR="0029234B" w:rsidRDefault="0029234B" w:rsidP="00AC479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92DFE4C" w14:textId="77777777" w:rsidR="0029234B" w:rsidRPr="001079BB" w:rsidRDefault="0029234B" w:rsidP="00B2279E">
            <w:pPr>
              <w:pStyle w:val="ACARA-TableHeadline"/>
              <w:spacing w:before="120" w:after="120"/>
              <w:rPr>
                <w:b/>
                <w:bCs w:val="0"/>
                <w:i w:val="0"/>
                <w:iCs/>
              </w:rPr>
            </w:pPr>
            <w:r>
              <w:rPr>
                <w:b/>
                <w:bCs w:val="0"/>
                <w:i w:val="0"/>
                <w:iCs/>
              </w:rPr>
              <w:t>Knowledge and understanding</w:t>
            </w:r>
          </w:p>
          <w:p w14:paraId="66C064AC" w14:textId="44815DFC" w:rsidR="0029234B" w:rsidRDefault="0029234B" w:rsidP="00B2279E">
            <w:pPr>
              <w:pStyle w:val="ACARAtabletext"/>
              <w:rPr>
                <w:b/>
                <w:bCs/>
                <w:i/>
                <w:iCs/>
              </w:rPr>
            </w:pPr>
            <w:r>
              <w:t>Geography</w:t>
            </w:r>
          </w:p>
        </w:tc>
        <w:tc>
          <w:tcPr>
            <w:tcW w:w="2835" w:type="dxa"/>
            <w:tcBorders>
              <w:top w:val="single" w:sz="4" w:space="0" w:color="auto"/>
              <w:left w:val="single" w:sz="4" w:space="0" w:color="auto"/>
              <w:bottom w:val="single" w:sz="4" w:space="0" w:color="auto"/>
              <w:right w:val="single" w:sz="4" w:space="0" w:color="auto"/>
            </w:tcBorders>
          </w:tcPr>
          <w:p w14:paraId="52E81961" w14:textId="77777777" w:rsidR="0029234B" w:rsidRDefault="00F122D6" w:rsidP="1F8E28E8">
            <w:pPr>
              <w:pStyle w:val="ACARAtabletext"/>
            </w:pPr>
            <w:r w:rsidRPr="00F122D6">
              <w:t>sustainable use and management of renewable and non-renewable resources, including the custodial responsibility First Nations Australians have for Country/Place</w:t>
            </w:r>
          </w:p>
          <w:p w14:paraId="7DE31AE8" w14:textId="5D45CF5D" w:rsidR="00F122D6" w:rsidRPr="00873137" w:rsidRDefault="00F122D6" w:rsidP="1F8E28E8">
            <w:pPr>
              <w:pStyle w:val="ACARAtabletext"/>
            </w:pPr>
            <w:r w:rsidRPr="00F122D6">
              <w:t>AC9HS4K06</w:t>
            </w:r>
          </w:p>
        </w:tc>
        <w:tc>
          <w:tcPr>
            <w:tcW w:w="7193" w:type="dxa"/>
            <w:tcBorders>
              <w:top w:val="single" w:sz="4" w:space="0" w:color="auto"/>
              <w:left w:val="single" w:sz="4" w:space="0" w:color="auto"/>
              <w:bottom w:val="single" w:sz="4" w:space="0" w:color="auto"/>
              <w:right w:val="single" w:sz="4" w:space="0" w:color="auto"/>
            </w:tcBorders>
          </w:tcPr>
          <w:p w14:paraId="740D5739" w14:textId="1B7D293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how some resources are used and managed in sustainable and non-sustainable ways; for example, auditing use of renewable and non-renewable resources in the classroom, investigating recycling and waste disposal of non-renewable resources in the school and by local government, reducing waste through nude food lunch boxes and using recycled toilet paper, examining how renewable resources such as timber are managed </w:t>
            </w:r>
          </w:p>
          <w:p w14:paraId="0C8C433A" w14:textId="2BA2F04F" w:rsidR="0029234B" w:rsidRPr="00AC4799"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investigating how First Nations Australians adapted ways of living using knowledge and practices linked to the sustainable use of resources and environments (for example, rotational use and harvesting of resources; mutton-bird harvesting in Tasmania; the use of fire; the use of vegetation endemic in the local area for food, shelter, medicine, tools and weapons; and the collection of bush food from semi-arid rangelands), and how this knowledge can be taught through stories and songs, reflecting their inherent custodial responsibilities</w:t>
            </w:r>
          </w:p>
        </w:tc>
      </w:tr>
    </w:tbl>
    <w:p w14:paraId="36353A0B" w14:textId="77777777" w:rsidR="00BB7C5F" w:rsidRDefault="00BB7C5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6DD039CC">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0351A3A0" w:rsidR="00EF7995" w:rsidRPr="00286B90" w:rsidRDefault="3D77088C" w:rsidP="1F8E28E8">
            <w:pPr>
              <w:pStyle w:val="ACARATableHeading1white"/>
            </w:pPr>
            <w:r>
              <w:t xml:space="preserve">Years </w:t>
            </w:r>
            <w:r w:rsidR="00F122D6">
              <w:t>3 and 4</w:t>
            </w:r>
          </w:p>
        </w:tc>
      </w:tr>
      <w:tr w:rsidR="00EF7995" w:rsidRPr="00C83BA3" w14:paraId="09968D71" w14:textId="77777777" w:rsidTr="6DD039CC">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6EB628AA" w:rsidR="00EF7995" w:rsidRDefault="6AC1A69B" w:rsidP="001079BB">
            <w:pPr>
              <w:pStyle w:val="ACARATableHeading1black"/>
              <w:ind w:left="0"/>
              <w:jc w:val="left"/>
            </w:pPr>
            <w:r>
              <w:t>Key aspect</w:t>
            </w:r>
            <w:r w:rsidR="00EF7995">
              <w:t xml:space="preserve"> 3: </w:t>
            </w:r>
            <w:r w:rsidR="00F374C2">
              <w:t>Conservation and sustainability</w:t>
            </w:r>
          </w:p>
        </w:tc>
      </w:tr>
      <w:tr w:rsidR="00EF7995" w:rsidRPr="00840DED" w14:paraId="3D10A46B" w14:textId="77777777" w:rsidTr="6DD039CC">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F47E9C" w:rsidRPr="008B6417" w14:paraId="3176E13D" w14:textId="77777777" w:rsidTr="6DD039CC">
        <w:tc>
          <w:tcPr>
            <w:tcW w:w="2547" w:type="dxa"/>
            <w:tcBorders>
              <w:top w:val="single" w:sz="4" w:space="0" w:color="auto"/>
              <w:left w:val="single" w:sz="4" w:space="0" w:color="auto"/>
              <w:right w:val="single" w:sz="4" w:space="0" w:color="auto"/>
            </w:tcBorders>
          </w:tcPr>
          <w:p w14:paraId="184FC444" w14:textId="7B576538" w:rsidR="00F47E9C" w:rsidRPr="00F47E9C" w:rsidRDefault="00F47E9C" w:rsidP="00521476">
            <w:pPr>
              <w:pStyle w:val="ACARA-TableHeadline"/>
              <w:spacing w:before="120" w:after="120"/>
              <w:rPr>
                <w:b/>
                <w:bCs w:val="0"/>
                <w:i w:val="0"/>
                <w:iCs/>
              </w:rPr>
            </w:pPr>
            <w:r w:rsidRPr="00F47E9C">
              <w:rPr>
                <w:b/>
                <w:bCs w:val="0"/>
                <w:i w:val="0"/>
                <w:iCs/>
              </w:rPr>
              <w:t>H</w:t>
            </w:r>
            <w:r w:rsidRPr="00F47E9C">
              <w:rPr>
                <w:b/>
                <w:i w:val="0"/>
                <w:iCs/>
              </w:rPr>
              <w:t>ealth and Physical Education</w:t>
            </w:r>
          </w:p>
        </w:tc>
        <w:tc>
          <w:tcPr>
            <w:tcW w:w="2551" w:type="dxa"/>
            <w:tcBorders>
              <w:top w:val="single" w:sz="4" w:space="0" w:color="auto"/>
              <w:left w:val="single" w:sz="4" w:space="0" w:color="auto"/>
              <w:bottom w:val="single" w:sz="4" w:space="0" w:color="auto"/>
              <w:right w:val="single" w:sz="4" w:space="0" w:color="auto"/>
            </w:tcBorders>
          </w:tcPr>
          <w:p w14:paraId="05241607" w14:textId="77777777" w:rsidR="00F47E9C" w:rsidRDefault="001614B7" w:rsidP="00521476">
            <w:pPr>
              <w:pStyle w:val="ACARA-TableHeadline"/>
              <w:spacing w:before="120" w:after="120"/>
              <w:rPr>
                <w:b/>
                <w:bCs w:val="0"/>
                <w:i w:val="0"/>
                <w:iCs/>
              </w:rPr>
            </w:pPr>
            <w:r w:rsidRPr="001614B7">
              <w:rPr>
                <w:b/>
                <w:bCs w:val="0"/>
                <w:i w:val="0"/>
                <w:iCs/>
              </w:rPr>
              <w:t>Personal, social and community health</w:t>
            </w:r>
          </w:p>
          <w:p w14:paraId="47291110" w14:textId="4B1EDADC" w:rsidR="001614B7" w:rsidRDefault="001614B7" w:rsidP="00F122D6">
            <w:pPr>
              <w:pStyle w:val="ACARAtabletext"/>
              <w:rPr>
                <w:b/>
                <w:bCs/>
                <w:i/>
                <w:iCs/>
              </w:rPr>
            </w:pPr>
            <w:r w:rsidRPr="00F122D6">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092DBA0B" w14:textId="77777777" w:rsidR="00F122D6" w:rsidRDefault="00F122D6" w:rsidP="00AF6274">
            <w:pPr>
              <w:pStyle w:val="ACARAtabletext"/>
              <w:spacing w:after="0"/>
            </w:pPr>
            <w:r w:rsidRPr="00F122D6">
              <w:t>investigate and apply behaviours that contribute to their own and others’ health, safety, relationships and wellbeing</w:t>
            </w:r>
          </w:p>
          <w:p w14:paraId="0D805AAC" w14:textId="005A4FAE" w:rsidR="00807167" w:rsidRPr="00521476" w:rsidRDefault="00F122D6" w:rsidP="00AF6274">
            <w:pPr>
              <w:pStyle w:val="ACARAtabletext"/>
              <w:spacing w:after="0"/>
            </w:pPr>
            <w:r w:rsidRPr="00F122D6">
              <w:t>AC9HP4P10</w:t>
            </w:r>
          </w:p>
        </w:tc>
        <w:tc>
          <w:tcPr>
            <w:tcW w:w="7193" w:type="dxa"/>
            <w:tcBorders>
              <w:top w:val="single" w:sz="4" w:space="0" w:color="auto"/>
              <w:left w:val="single" w:sz="4" w:space="0" w:color="auto"/>
              <w:bottom w:val="single" w:sz="4" w:space="0" w:color="auto"/>
              <w:right w:val="single" w:sz="4" w:space="0" w:color="auto"/>
            </w:tcBorders>
          </w:tcPr>
          <w:p w14:paraId="10233362" w14:textId="0F4271E7" w:rsidR="00F47E9C"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identifying ways they can change their behaviours to support the sustainability of the Earth’s systems; for example, recycling or composting systems to minimise waste in the school, and community fruit and vegetable gardens to create healthy and sustainable lunches or snacks </w:t>
            </w:r>
          </w:p>
        </w:tc>
      </w:tr>
      <w:tr w:rsidR="00F122D6" w:rsidRPr="008B6417" w14:paraId="24D28B34" w14:textId="77777777" w:rsidTr="6DD039CC">
        <w:tc>
          <w:tcPr>
            <w:tcW w:w="2547" w:type="dxa"/>
            <w:vMerge w:val="restart"/>
            <w:tcBorders>
              <w:top w:val="single" w:sz="4" w:space="0" w:color="auto"/>
              <w:left w:val="single" w:sz="4" w:space="0" w:color="auto"/>
              <w:right w:val="single" w:sz="4" w:space="0" w:color="auto"/>
            </w:tcBorders>
          </w:tcPr>
          <w:p w14:paraId="1D07DEBC" w14:textId="77777777" w:rsidR="00F122D6" w:rsidRDefault="00F122D6" w:rsidP="000657A8">
            <w:pPr>
              <w:pStyle w:val="ACARA-TableHeadline"/>
              <w:spacing w:before="120" w:after="120"/>
              <w:rPr>
                <w:b/>
                <w:bCs w:val="0"/>
                <w:i w:val="0"/>
                <w:iCs/>
              </w:rPr>
            </w:pPr>
            <w:r>
              <w:rPr>
                <w:b/>
                <w:bCs w:val="0"/>
                <w:i w:val="0"/>
                <w:iCs/>
              </w:rPr>
              <w:t xml:space="preserve">Humanities and Social Sciences (HASS) </w:t>
            </w:r>
          </w:p>
          <w:p w14:paraId="6C60F57C" w14:textId="47AABB6E" w:rsidR="00F122D6" w:rsidRDefault="00F122D6" w:rsidP="000657A8">
            <w:pPr>
              <w:pStyle w:val="ACARA-TableHeadline"/>
              <w:spacing w:before="120" w:after="120"/>
              <w:rPr>
                <w:b/>
                <w:bCs w:val="0"/>
              </w:rPr>
            </w:pPr>
            <w:r w:rsidRPr="00521476">
              <w:rPr>
                <w:b/>
                <w:bCs w:val="0"/>
                <w:i w:val="0"/>
              </w:rPr>
              <w:t>Year</w:t>
            </w:r>
            <w:r>
              <w:rPr>
                <w:b/>
                <w:bCs w:val="0"/>
                <w:i w:val="0"/>
              </w:rPr>
              <w:t xml:space="preserve"> 3</w:t>
            </w:r>
          </w:p>
        </w:tc>
        <w:tc>
          <w:tcPr>
            <w:tcW w:w="2551" w:type="dxa"/>
            <w:tcBorders>
              <w:top w:val="single" w:sz="4" w:space="0" w:color="auto"/>
              <w:left w:val="single" w:sz="4" w:space="0" w:color="auto"/>
              <w:bottom w:val="single" w:sz="4" w:space="0" w:color="auto"/>
              <w:right w:val="single" w:sz="4" w:space="0" w:color="auto"/>
            </w:tcBorders>
          </w:tcPr>
          <w:p w14:paraId="122F1394" w14:textId="77777777" w:rsidR="00F122D6" w:rsidRPr="001079BB" w:rsidRDefault="00F122D6" w:rsidP="000657A8">
            <w:pPr>
              <w:pStyle w:val="ACARA-TableHeadline"/>
              <w:spacing w:before="120" w:after="120"/>
              <w:rPr>
                <w:b/>
                <w:bCs w:val="0"/>
                <w:i w:val="0"/>
                <w:iCs/>
              </w:rPr>
            </w:pPr>
            <w:r>
              <w:rPr>
                <w:b/>
                <w:bCs w:val="0"/>
                <w:i w:val="0"/>
                <w:iCs/>
              </w:rPr>
              <w:t>Knowledge and understanding</w:t>
            </w:r>
          </w:p>
          <w:p w14:paraId="5EB684A4" w14:textId="5CC82A24" w:rsidR="00F122D6" w:rsidRPr="008B7C61" w:rsidRDefault="00F122D6" w:rsidP="000657A8">
            <w:pPr>
              <w:pStyle w:val="ACARAtabletext"/>
              <w:rPr>
                <w:b/>
                <w:i/>
              </w:rPr>
            </w:pPr>
            <w:r>
              <w:t>History</w:t>
            </w:r>
          </w:p>
        </w:tc>
        <w:tc>
          <w:tcPr>
            <w:tcW w:w="2835" w:type="dxa"/>
            <w:tcBorders>
              <w:top w:val="single" w:sz="4" w:space="0" w:color="auto"/>
              <w:left w:val="single" w:sz="4" w:space="0" w:color="auto"/>
              <w:bottom w:val="single" w:sz="4" w:space="0" w:color="auto"/>
              <w:right w:val="single" w:sz="4" w:space="0" w:color="auto"/>
            </w:tcBorders>
          </w:tcPr>
          <w:p w14:paraId="7A2C3AC2" w14:textId="77777777" w:rsidR="00F122D6" w:rsidRDefault="00F122D6" w:rsidP="00AF6274">
            <w:pPr>
              <w:pStyle w:val="ACARAtabletext"/>
              <w:spacing w:after="0"/>
            </w:pPr>
            <w:r w:rsidRPr="00F122D6">
              <w:t xml:space="preserve">causes and effects of changes to the local community, and how people who may be from diverse backgrounds have contributed to these changes  </w:t>
            </w:r>
          </w:p>
          <w:p w14:paraId="1B0B6551" w14:textId="270BC248" w:rsidR="00F122D6" w:rsidRPr="00BB7C5F" w:rsidRDefault="00F122D6" w:rsidP="00AF6274">
            <w:pPr>
              <w:pStyle w:val="ACARAtabletext"/>
              <w:spacing w:after="0"/>
            </w:pPr>
            <w:r w:rsidRPr="00F122D6">
              <w:t>AC9HS3K01</w:t>
            </w:r>
          </w:p>
        </w:tc>
        <w:tc>
          <w:tcPr>
            <w:tcW w:w="7193" w:type="dxa"/>
            <w:tcBorders>
              <w:top w:val="single" w:sz="4" w:space="0" w:color="auto"/>
              <w:left w:val="single" w:sz="4" w:space="0" w:color="auto"/>
              <w:bottom w:val="single" w:sz="4" w:space="0" w:color="auto"/>
              <w:right w:val="single" w:sz="4" w:space="0" w:color="auto"/>
            </w:tcBorders>
          </w:tcPr>
          <w:p w14:paraId="33A1C427" w14:textId="182DE9D8"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photographs, newspapers, oral histories, diaries and letters to investigate how an aspect of life in the local community, such as transport, entertainment, the natural and built environment, and technologies, has changed over time; for example, from the time of European settlement to the present day </w:t>
            </w:r>
          </w:p>
          <w:p w14:paraId="6B090BC0" w14:textId="582C62E6"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comparing photographs from the past and present of a specific location to identify the change or continuity (similarities and differences over time) associated with people, events or developments, places or ecosystems </w:t>
            </w:r>
          </w:p>
          <w:p w14:paraId="1F3A90D2" w14:textId="3470B586" w:rsidR="00F122D6" w:rsidRPr="00F122D6" w:rsidRDefault="00F122D6" w:rsidP="00F122D6">
            <w:pPr>
              <w:pStyle w:val="BodyText"/>
              <w:numPr>
                <w:ilvl w:val="0"/>
                <w:numId w:val="28"/>
              </w:numPr>
              <w:spacing w:before="120" w:after="120" w:line="240" w:lineRule="auto"/>
              <w:ind w:left="312" w:hanging="284"/>
              <w:rPr>
                <w:rFonts w:cstheme="minorBidi"/>
                <w:iCs/>
              </w:rPr>
            </w:pPr>
            <w:r w:rsidRPr="00F122D6">
              <w:rPr>
                <w:rFonts w:cstheme="minorBidi"/>
                <w:color w:val="auto"/>
              </w:rPr>
              <w:t xml:space="preserve">investigating reasons for change in the local community, why change was brought about and what happened because of it; for example, the change in use of a building, wasteland turning to wetland </w:t>
            </w:r>
          </w:p>
        </w:tc>
      </w:tr>
      <w:tr w:rsidR="00F122D6" w14:paraId="117439A5" w14:textId="77777777" w:rsidTr="00892E56">
        <w:trPr>
          <w:trHeight w:val="300"/>
        </w:trPr>
        <w:tc>
          <w:tcPr>
            <w:tcW w:w="2547" w:type="dxa"/>
            <w:vMerge/>
            <w:tcBorders>
              <w:left w:val="single" w:sz="4" w:space="0" w:color="auto"/>
              <w:right w:val="single" w:sz="4" w:space="0" w:color="auto"/>
            </w:tcBorders>
          </w:tcPr>
          <w:p w14:paraId="16569524" w14:textId="77777777" w:rsidR="00F122D6" w:rsidRDefault="00F122D6" w:rsidP="000657A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0AFC2BD" w14:textId="77777777" w:rsidR="00F122D6" w:rsidRPr="001079BB" w:rsidRDefault="00F122D6" w:rsidP="00F122D6">
            <w:pPr>
              <w:pStyle w:val="ACARA-TableHeadline"/>
              <w:spacing w:before="120" w:after="120"/>
              <w:rPr>
                <w:b/>
                <w:bCs w:val="0"/>
                <w:i w:val="0"/>
                <w:iCs/>
              </w:rPr>
            </w:pPr>
            <w:r>
              <w:rPr>
                <w:b/>
                <w:bCs w:val="0"/>
                <w:i w:val="0"/>
                <w:iCs/>
              </w:rPr>
              <w:t>Knowledge and understanding</w:t>
            </w:r>
          </w:p>
          <w:p w14:paraId="12A4567B" w14:textId="41CE745F" w:rsidR="00F122D6" w:rsidRDefault="00F122D6" w:rsidP="00F122D6">
            <w:pPr>
              <w:pStyle w:val="ACARAtabletext"/>
              <w:rPr>
                <w:b/>
                <w:bCs/>
                <w:i/>
                <w:iCs/>
              </w:rPr>
            </w:pPr>
            <w:r>
              <w:t>Geography</w:t>
            </w:r>
          </w:p>
        </w:tc>
        <w:tc>
          <w:tcPr>
            <w:tcW w:w="2835" w:type="dxa"/>
            <w:tcBorders>
              <w:top w:val="single" w:sz="4" w:space="0" w:color="auto"/>
              <w:left w:val="single" w:sz="4" w:space="0" w:color="auto"/>
              <w:bottom w:val="single" w:sz="4" w:space="0" w:color="auto"/>
              <w:right w:val="single" w:sz="4" w:space="0" w:color="auto"/>
            </w:tcBorders>
          </w:tcPr>
          <w:p w14:paraId="0447A29A" w14:textId="77777777" w:rsidR="00F122D6" w:rsidRDefault="00F122D6" w:rsidP="00AF6274">
            <w:pPr>
              <w:pStyle w:val="ACARAtabletext"/>
              <w:spacing w:after="0"/>
            </w:pPr>
            <w:r w:rsidRPr="00F122D6">
              <w:t>the representation of contemporary Australia as states and territories, and as the Countries/Places of First Nations Australians prior to colonisation, and the locations of Australia’s neighbouring regions and countries</w:t>
            </w:r>
          </w:p>
          <w:p w14:paraId="45965C57" w14:textId="5811FA58" w:rsidR="00F122D6" w:rsidRPr="00434FD9" w:rsidRDefault="00F122D6" w:rsidP="00AF6274">
            <w:pPr>
              <w:pStyle w:val="ACARAtabletext"/>
              <w:spacing w:after="0"/>
            </w:pPr>
            <w:r w:rsidRPr="00F122D6">
              <w:t>AC9HS3K03</w:t>
            </w:r>
          </w:p>
        </w:tc>
        <w:tc>
          <w:tcPr>
            <w:tcW w:w="7193" w:type="dxa"/>
            <w:tcBorders>
              <w:top w:val="single" w:sz="4" w:space="0" w:color="auto"/>
              <w:left w:val="single" w:sz="4" w:space="0" w:color="auto"/>
              <w:bottom w:val="single" w:sz="4" w:space="0" w:color="auto"/>
              <w:right w:val="single" w:sz="4" w:space="0" w:color="auto"/>
            </w:tcBorders>
          </w:tcPr>
          <w:p w14:paraId="34613D2A" w14:textId="39DAEE65" w:rsidR="00F122D6" w:rsidRPr="00382BA0" w:rsidRDefault="00F122D6" w:rsidP="000657A8">
            <w:pPr>
              <w:pStyle w:val="BodyText"/>
              <w:numPr>
                <w:ilvl w:val="0"/>
                <w:numId w:val="28"/>
              </w:numPr>
              <w:spacing w:before="120" w:after="120" w:line="240" w:lineRule="auto"/>
              <w:ind w:left="312" w:hanging="284"/>
              <w:rPr>
                <w:rFonts w:cstheme="minorBidi"/>
                <w:color w:val="auto"/>
              </w:rPr>
            </w:pPr>
            <w:r w:rsidRPr="00F122D6">
              <w:rPr>
                <w:rFonts w:cstheme="minorBidi"/>
                <w:color w:val="auto"/>
              </w:rPr>
              <w:t>using the Australian Institute of Aboriginal and Torres Strait Islander Studies Map of Indigenous Australia and a states and territories map of Australia to compare the boundaries of Aboriginal Countries and Torres Strait Islander Places with the surveyed boundaries between Australian states and territories, to gain an appreciation of the different ways Australia can be represented</w:t>
            </w:r>
          </w:p>
        </w:tc>
      </w:tr>
      <w:tr w:rsidR="00F122D6" w14:paraId="0A70353D" w14:textId="77777777" w:rsidTr="00892E56">
        <w:trPr>
          <w:trHeight w:val="300"/>
        </w:trPr>
        <w:tc>
          <w:tcPr>
            <w:tcW w:w="2547" w:type="dxa"/>
            <w:vMerge/>
            <w:tcBorders>
              <w:left w:val="single" w:sz="4" w:space="0" w:color="auto"/>
              <w:right w:val="single" w:sz="4" w:space="0" w:color="auto"/>
            </w:tcBorders>
          </w:tcPr>
          <w:p w14:paraId="456DEA37" w14:textId="7009B77E" w:rsidR="00F122D6" w:rsidRDefault="00F122D6" w:rsidP="000657A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234FE30" w14:textId="77777777" w:rsidR="00F122D6" w:rsidRDefault="00F122D6" w:rsidP="00F122D6">
            <w:pPr>
              <w:pStyle w:val="ACARA-TableHeadline"/>
              <w:spacing w:before="120" w:after="120"/>
              <w:rPr>
                <w:b/>
                <w:bCs w:val="0"/>
                <w:i w:val="0"/>
                <w:iCs/>
              </w:rPr>
            </w:pPr>
            <w:r>
              <w:rPr>
                <w:b/>
                <w:bCs w:val="0"/>
                <w:i w:val="0"/>
                <w:iCs/>
              </w:rPr>
              <w:t>Skills</w:t>
            </w:r>
          </w:p>
          <w:p w14:paraId="382B3A4C" w14:textId="5BB82C6A" w:rsidR="00F122D6" w:rsidRDefault="00F122D6" w:rsidP="00F122D6">
            <w:pPr>
              <w:pStyle w:val="ACARAtabletext"/>
              <w:rPr>
                <w:b/>
                <w:i/>
              </w:rPr>
            </w:pPr>
            <w:r>
              <w:t>Questioning and researching</w:t>
            </w:r>
          </w:p>
        </w:tc>
        <w:tc>
          <w:tcPr>
            <w:tcW w:w="2835" w:type="dxa"/>
            <w:tcBorders>
              <w:top w:val="single" w:sz="4" w:space="0" w:color="auto"/>
              <w:left w:val="single" w:sz="4" w:space="0" w:color="auto"/>
              <w:bottom w:val="single" w:sz="4" w:space="0" w:color="auto"/>
              <w:right w:val="single" w:sz="4" w:space="0" w:color="auto"/>
            </w:tcBorders>
          </w:tcPr>
          <w:p w14:paraId="21FE2424" w14:textId="77777777" w:rsidR="00F122D6" w:rsidRDefault="00F122D6" w:rsidP="000657A8">
            <w:pPr>
              <w:pStyle w:val="ACARAtabletext"/>
            </w:pPr>
            <w:r w:rsidRPr="00F122D6">
              <w:t xml:space="preserve">develop questions to guide investigations about people, events, places and issues   </w:t>
            </w:r>
          </w:p>
          <w:p w14:paraId="707AB796" w14:textId="456A9778" w:rsidR="00F122D6" w:rsidRDefault="00F122D6" w:rsidP="000657A8">
            <w:pPr>
              <w:pStyle w:val="ACARAtabletext"/>
            </w:pPr>
            <w:r w:rsidRPr="00F122D6">
              <w:t>AC9HS3S01</w:t>
            </w:r>
          </w:p>
        </w:tc>
        <w:tc>
          <w:tcPr>
            <w:tcW w:w="7193" w:type="dxa"/>
            <w:tcBorders>
              <w:top w:val="single" w:sz="4" w:space="0" w:color="auto"/>
              <w:left w:val="single" w:sz="4" w:space="0" w:color="auto"/>
              <w:bottom w:val="single" w:sz="4" w:space="0" w:color="auto"/>
              <w:right w:val="single" w:sz="4" w:space="0" w:color="auto"/>
            </w:tcBorders>
          </w:tcPr>
          <w:p w14:paraId="5D1104F8" w14:textId="1C86F477" w:rsidR="00F122D6" w:rsidRPr="00F122D6" w:rsidRDefault="00F122D6" w:rsidP="000657A8">
            <w:pPr>
              <w:pStyle w:val="BodyText"/>
              <w:numPr>
                <w:ilvl w:val="0"/>
                <w:numId w:val="28"/>
              </w:numPr>
              <w:spacing w:before="120" w:after="120" w:line="240" w:lineRule="auto"/>
              <w:ind w:left="312" w:hanging="284"/>
              <w:rPr>
                <w:rFonts w:cstheme="minorBidi"/>
                <w:iCs/>
              </w:rPr>
            </w:pPr>
            <w:r w:rsidRPr="00F122D6">
              <w:rPr>
                <w:rFonts w:cstheme="minorBidi"/>
                <w:color w:val="auto"/>
              </w:rPr>
              <w:t>developing inquiring questions as they investigate; for example, Why there? questions about location; What might happen? questions about future consequences of natural processes or people’s actions in places; and What ought to happen? questions about ethical behaviour, sustainability and preferred futures</w:t>
            </w:r>
          </w:p>
        </w:tc>
      </w:tr>
      <w:tr w:rsidR="00F122D6" w14:paraId="21224DFE" w14:textId="77777777" w:rsidTr="00892E56">
        <w:trPr>
          <w:trHeight w:val="300"/>
        </w:trPr>
        <w:tc>
          <w:tcPr>
            <w:tcW w:w="2547" w:type="dxa"/>
            <w:vMerge/>
            <w:tcBorders>
              <w:left w:val="single" w:sz="4" w:space="0" w:color="auto"/>
              <w:right w:val="single" w:sz="4" w:space="0" w:color="auto"/>
            </w:tcBorders>
          </w:tcPr>
          <w:p w14:paraId="55D9F843" w14:textId="77777777" w:rsidR="00F122D6" w:rsidRDefault="00F122D6" w:rsidP="000657A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BE74980" w14:textId="77777777" w:rsidR="00F122D6" w:rsidRDefault="00F122D6" w:rsidP="000657A8">
            <w:pPr>
              <w:pStyle w:val="ACARA-TableHeadline"/>
              <w:spacing w:before="120" w:after="120"/>
              <w:rPr>
                <w:b/>
                <w:bCs w:val="0"/>
                <w:i w:val="0"/>
                <w:iCs/>
              </w:rPr>
            </w:pPr>
            <w:r>
              <w:rPr>
                <w:b/>
                <w:bCs w:val="0"/>
                <w:i w:val="0"/>
                <w:iCs/>
              </w:rPr>
              <w:t>Skills</w:t>
            </w:r>
          </w:p>
          <w:p w14:paraId="26160420" w14:textId="05F4E292" w:rsidR="00F122D6" w:rsidRDefault="00F122D6" w:rsidP="00D32D9A">
            <w:pPr>
              <w:pStyle w:val="ACARAtabletext"/>
              <w:rPr>
                <w:b/>
                <w:bCs/>
                <w:i/>
                <w:iCs/>
              </w:rPr>
            </w:pPr>
            <w:r>
              <w:t>Questioning and researching</w:t>
            </w:r>
          </w:p>
        </w:tc>
        <w:tc>
          <w:tcPr>
            <w:tcW w:w="2835" w:type="dxa"/>
            <w:tcBorders>
              <w:top w:val="single" w:sz="4" w:space="0" w:color="auto"/>
              <w:left w:val="single" w:sz="4" w:space="0" w:color="auto"/>
              <w:bottom w:val="single" w:sz="4" w:space="0" w:color="auto"/>
              <w:right w:val="single" w:sz="4" w:space="0" w:color="auto"/>
            </w:tcBorders>
          </w:tcPr>
          <w:p w14:paraId="4C590431" w14:textId="77777777" w:rsidR="00F122D6" w:rsidRDefault="00F122D6" w:rsidP="000657A8">
            <w:pPr>
              <w:pStyle w:val="ACARAtabletext"/>
            </w:pPr>
            <w:r w:rsidRPr="00F122D6">
              <w:t xml:space="preserve">locate, collect and record information and data from a range of sources, including annotated timelines and maps </w:t>
            </w:r>
          </w:p>
          <w:p w14:paraId="35A8F4AD" w14:textId="7CF90D4A" w:rsidR="00F122D6" w:rsidRPr="00521476" w:rsidRDefault="00F122D6" w:rsidP="000657A8">
            <w:pPr>
              <w:pStyle w:val="ACARAtabletext"/>
            </w:pPr>
            <w:r w:rsidRPr="00F122D6">
              <w:t>AC9HS3S02</w:t>
            </w:r>
          </w:p>
        </w:tc>
        <w:tc>
          <w:tcPr>
            <w:tcW w:w="7193" w:type="dxa"/>
            <w:tcBorders>
              <w:top w:val="single" w:sz="4" w:space="0" w:color="auto"/>
              <w:left w:val="single" w:sz="4" w:space="0" w:color="auto"/>
              <w:bottom w:val="single" w:sz="4" w:space="0" w:color="auto"/>
              <w:right w:val="single" w:sz="4" w:space="0" w:color="auto"/>
            </w:tcBorders>
          </w:tcPr>
          <w:p w14:paraId="331455F6" w14:textId="005D2BD0"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collecting information in the field; for example, taking photographs, making sketches or collecting natural objects, or interviewing or surveying people to seek information about feelings, preferences, perspectives and actions </w:t>
            </w:r>
          </w:p>
          <w:p w14:paraId="65E09C9B" w14:textId="01F7411F"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locating sources suited to learning about the past, such as photographs, interviews, newspapers, digital media, stories, cemetery observations, interviews with older people, and maps, including those online </w:t>
            </w:r>
          </w:p>
          <w:p w14:paraId="2DBF5B67" w14:textId="11666EFB" w:rsidR="00F122D6" w:rsidRPr="0052147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gathering information from maps, aerial photographs, satellite images or digital application objects, to support the investigation of the natural, managed and constructed features of places </w:t>
            </w:r>
          </w:p>
        </w:tc>
      </w:tr>
      <w:tr w:rsidR="00F122D6" w14:paraId="38EE6735" w14:textId="77777777" w:rsidTr="00892E56">
        <w:trPr>
          <w:trHeight w:val="300"/>
        </w:trPr>
        <w:tc>
          <w:tcPr>
            <w:tcW w:w="2547" w:type="dxa"/>
            <w:vMerge/>
            <w:tcBorders>
              <w:left w:val="single" w:sz="4" w:space="0" w:color="auto"/>
              <w:right w:val="single" w:sz="4" w:space="0" w:color="auto"/>
            </w:tcBorders>
          </w:tcPr>
          <w:p w14:paraId="6A7410BD" w14:textId="77777777" w:rsidR="00F122D6" w:rsidRDefault="00F122D6" w:rsidP="000657A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E4FAFD5" w14:textId="77777777" w:rsidR="00F122D6" w:rsidRDefault="00F122D6" w:rsidP="00F122D6">
            <w:pPr>
              <w:pStyle w:val="ACARA-TableHeadline"/>
              <w:spacing w:before="120" w:after="120"/>
              <w:rPr>
                <w:b/>
                <w:bCs w:val="0"/>
                <w:i w:val="0"/>
                <w:iCs/>
              </w:rPr>
            </w:pPr>
            <w:r>
              <w:rPr>
                <w:b/>
                <w:bCs w:val="0"/>
                <w:i w:val="0"/>
                <w:iCs/>
              </w:rPr>
              <w:t>Skills</w:t>
            </w:r>
          </w:p>
          <w:p w14:paraId="01B304AC" w14:textId="5C215205" w:rsidR="00F122D6" w:rsidRDefault="00F122D6" w:rsidP="00F122D6">
            <w:pPr>
              <w:pStyle w:val="ACARAtabletext"/>
              <w:rPr>
                <w:b/>
                <w:bCs/>
                <w:i/>
                <w:iCs/>
              </w:rPr>
            </w:pPr>
            <w:r>
              <w:t>Interpreting, analysing and evaluating</w:t>
            </w:r>
          </w:p>
        </w:tc>
        <w:tc>
          <w:tcPr>
            <w:tcW w:w="2835" w:type="dxa"/>
            <w:tcBorders>
              <w:top w:val="single" w:sz="4" w:space="0" w:color="auto"/>
              <w:left w:val="single" w:sz="4" w:space="0" w:color="auto"/>
              <w:bottom w:val="single" w:sz="4" w:space="0" w:color="auto"/>
              <w:right w:val="single" w:sz="4" w:space="0" w:color="auto"/>
            </w:tcBorders>
          </w:tcPr>
          <w:p w14:paraId="645FA6B8" w14:textId="77777777" w:rsidR="00F122D6" w:rsidRDefault="00F122D6" w:rsidP="000657A8">
            <w:pPr>
              <w:pStyle w:val="ACARAtabletext"/>
            </w:pPr>
            <w:r w:rsidRPr="00F122D6">
              <w:t>interpret information and data displayed in different formats</w:t>
            </w:r>
          </w:p>
          <w:p w14:paraId="4BC6DE13" w14:textId="0D0655CB" w:rsidR="00F122D6" w:rsidRPr="00873137" w:rsidRDefault="00F122D6" w:rsidP="000657A8">
            <w:pPr>
              <w:pStyle w:val="ACARAtabletext"/>
            </w:pPr>
            <w:r w:rsidRPr="00F122D6">
              <w:t>AC9HS3S03</w:t>
            </w:r>
          </w:p>
        </w:tc>
        <w:tc>
          <w:tcPr>
            <w:tcW w:w="7193" w:type="dxa"/>
            <w:tcBorders>
              <w:top w:val="single" w:sz="4" w:space="0" w:color="auto"/>
              <w:left w:val="single" w:sz="4" w:space="0" w:color="auto"/>
              <w:bottom w:val="single" w:sz="4" w:space="0" w:color="auto"/>
              <w:right w:val="single" w:sz="4" w:space="0" w:color="auto"/>
            </w:tcBorders>
          </w:tcPr>
          <w:p w14:paraId="12B03CEE" w14:textId="051FB844"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interpreting data to identify patterns of change over time; for example, examine building dates to make inferences about changing designs and materials used </w:t>
            </w:r>
          </w:p>
          <w:p w14:paraId="27426376" w14:textId="2CECAA33" w:rsidR="00F122D6" w:rsidRPr="00AC4799"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using maps, ground and aerial photographs, and a digital source such as online satellite images to identify, locate and describe features, including the interpretation of cartographic information such as titles, map symbols, north point and compass direction </w:t>
            </w:r>
          </w:p>
        </w:tc>
      </w:tr>
      <w:tr w:rsidR="00F122D6" w14:paraId="45B51148" w14:textId="77777777" w:rsidTr="00892E56">
        <w:trPr>
          <w:trHeight w:val="300"/>
        </w:trPr>
        <w:tc>
          <w:tcPr>
            <w:tcW w:w="2547" w:type="dxa"/>
            <w:vMerge/>
            <w:tcBorders>
              <w:left w:val="single" w:sz="4" w:space="0" w:color="auto"/>
              <w:right w:val="single" w:sz="4" w:space="0" w:color="auto"/>
            </w:tcBorders>
          </w:tcPr>
          <w:p w14:paraId="178787B8" w14:textId="77777777" w:rsidR="00F122D6" w:rsidRDefault="00F122D6" w:rsidP="000657A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2EE2557E" w14:textId="77777777" w:rsidR="00F122D6" w:rsidRDefault="00F122D6" w:rsidP="00F122D6">
            <w:pPr>
              <w:pStyle w:val="ACARA-TableHeadline"/>
              <w:spacing w:before="120" w:after="120"/>
              <w:rPr>
                <w:b/>
                <w:bCs w:val="0"/>
                <w:i w:val="0"/>
                <w:iCs/>
              </w:rPr>
            </w:pPr>
            <w:r>
              <w:rPr>
                <w:b/>
                <w:bCs w:val="0"/>
                <w:i w:val="0"/>
                <w:iCs/>
              </w:rPr>
              <w:t>Skills</w:t>
            </w:r>
          </w:p>
          <w:p w14:paraId="456E6E8B" w14:textId="3BF69725" w:rsidR="00F122D6" w:rsidRDefault="00F122D6" w:rsidP="00F122D6">
            <w:pPr>
              <w:pStyle w:val="ACARAtabletext"/>
              <w:rPr>
                <w:b/>
                <w:bCs/>
                <w:i/>
                <w:iCs/>
              </w:rPr>
            </w:pPr>
            <w:r>
              <w:t>Interpreting, analysing and evaluating</w:t>
            </w:r>
          </w:p>
        </w:tc>
        <w:tc>
          <w:tcPr>
            <w:tcW w:w="2835" w:type="dxa"/>
            <w:tcBorders>
              <w:top w:val="single" w:sz="4" w:space="0" w:color="auto"/>
              <w:left w:val="single" w:sz="4" w:space="0" w:color="auto"/>
              <w:bottom w:val="single" w:sz="4" w:space="0" w:color="auto"/>
              <w:right w:val="single" w:sz="4" w:space="0" w:color="auto"/>
            </w:tcBorders>
          </w:tcPr>
          <w:p w14:paraId="1D0090B4" w14:textId="77777777" w:rsidR="00F122D6" w:rsidRDefault="00F122D6" w:rsidP="000657A8">
            <w:pPr>
              <w:pStyle w:val="ACARAtabletext"/>
            </w:pPr>
            <w:r w:rsidRPr="00F122D6">
              <w:t xml:space="preserve">analyse information and data, and identify perspectives  </w:t>
            </w:r>
          </w:p>
          <w:p w14:paraId="38939606" w14:textId="4C5E53E8" w:rsidR="00F122D6" w:rsidRPr="00F122D6" w:rsidRDefault="00F122D6" w:rsidP="000657A8">
            <w:pPr>
              <w:pStyle w:val="ACARAtabletext"/>
            </w:pPr>
            <w:r w:rsidRPr="00F122D6">
              <w:t>AC9HS3S04</w:t>
            </w:r>
          </w:p>
        </w:tc>
        <w:tc>
          <w:tcPr>
            <w:tcW w:w="7193" w:type="dxa"/>
            <w:tcBorders>
              <w:top w:val="single" w:sz="4" w:space="0" w:color="auto"/>
              <w:left w:val="single" w:sz="4" w:space="0" w:color="auto"/>
              <w:bottom w:val="single" w:sz="4" w:space="0" w:color="auto"/>
              <w:right w:val="single" w:sz="4" w:space="0" w:color="auto"/>
            </w:tcBorders>
          </w:tcPr>
          <w:p w14:paraId="14D5DDA4" w14:textId="0E4A216D"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comparing information in different sources to identify evidence of change; for example, images and maps of the local area over time </w:t>
            </w:r>
          </w:p>
          <w:p w14:paraId="25E07C1C" w14:textId="1B6BD96F"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comparing different accounts of historic events to determine the effects of changes; for example, how the development of local farming or industry impacted on people and the environment </w:t>
            </w:r>
          </w:p>
          <w:p w14:paraId="10EF419E" w14:textId="4CF0FD3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using visible thinking strategies to examine a group of paintings and/or maps across a period of time, to explore evidence of continuity and change, and significant events in the local area</w:t>
            </w:r>
          </w:p>
        </w:tc>
      </w:tr>
      <w:tr w:rsidR="00F122D6" w14:paraId="3E002FC6" w14:textId="77777777" w:rsidTr="00892E56">
        <w:trPr>
          <w:trHeight w:val="300"/>
        </w:trPr>
        <w:tc>
          <w:tcPr>
            <w:tcW w:w="2547" w:type="dxa"/>
            <w:vMerge/>
            <w:tcBorders>
              <w:left w:val="single" w:sz="4" w:space="0" w:color="auto"/>
              <w:right w:val="single" w:sz="4" w:space="0" w:color="auto"/>
            </w:tcBorders>
          </w:tcPr>
          <w:p w14:paraId="431A53ED" w14:textId="77777777" w:rsidR="00F122D6" w:rsidRDefault="00F122D6" w:rsidP="000657A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2BFDD3E6" w14:textId="77777777" w:rsidR="00F122D6" w:rsidRDefault="00F122D6" w:rsidP="000657A8">
            <w:pPr>
              <w:pStyle w:val="ACARA-TableHeadline"/>
              <w:spacing w:before="120" w:after="120"/>
              <w:rPr>
                <w:b/>
                <w:bCs w:val="0"/>
                <w:i w:val="0"/>
                <w:iCs/>
              </w:rPr>
            </w:pPr>
            <w:r>
              <w:rPr>
                <w:b/>
                <w:bCs w:val="0"/>
                <w:i w:val="0"/>
                <w:iCs/>
              </w:rPr>
              <w:t>Skills</w:t>
            </w:r>
          </w:p>
          <w:p w14:paraId="64127187" w14:textId="43B6EA9B" w:rsidR="00F122D6" w:rsidRDefault="00F122D6" w:rsidP="00D32D9A">
            <w:pPr>
              <w:pStyle w:val="ACARAtabletext"/>
              <w:rPr>
                <w:b/>
                <w:bCs/>
                <w:i/>
                <w:iCs/>
              </w:rPr>
            </w:pPr>
            <w:r w:rsidRPr="00883522">
              <w:t>Concluding and decision-making</w:t>
            </w:r>
          </w:p>
        </w:tc>
        <w:tc>
          <w:tcPr>
            <w:tcW w:w="2835" w:type="dxa"/>
            <w:tcBorders>
              <w:top w:val="single" w:sz="4" w:space="0" w:color="auto"/>
              <w:left w:val="single" w:sz="4" w:space="0" w:color="auto"/>
              <w:bottom w:val="single" w:sz="4" w:space="0" w:color="auto"/>
              <w:right w:val="single" w:sz="4" w:space="0" w:color="auto"/>
            </w:tcBorders>
          </w:tcPr>
          <w:p w14:paraId="30A31CF4" w14:textId="77777777" w:rsidR="00F122D6" w:rsidRDefault="00F122D6" w:rsidP="000657A8">
            <w:pPr>
              <w:pStyle w:val="ACARAtabletext"/>
            </w:pPr>
            <w:r w:rsidRPr="00F122D6">
              <w:t xml:space="preserve">draw conclusions based on analysis of information  </w:t>
            </w:r>
          </w:p>
          <w:p w14:paraId="329A3E5B" w14:textId="15E13FB0" w:rsidR="00F122D6" w:rsidRPr="00521476" w:rsidRDefault="00F122D6" w:rsidP="000657A8">
            <w:pPr>
              <w:pStyle w:val="ACARAtabletext"/>
            </w:pPr>
            <w:r w:rsidRPr="00F122D6">
              <w:t>AC9HS3S05</w:t>
            </w:r>
          </w:p>
        </w:tc>
        <w:tc>
          <w:tcPr>
            <w:tcW w:w="7193" w:type="dxa"/>
            <w:tcBorders>
              <w:top w:val="single" w:sz="4" w:space="0" w:color="auto"/>
              <w:left w:val="single" w:sz="4" w:space="0" w:color="auto"/>
              <w:bottom w:val="single" w:sz="4" w:space="0" w:color="auto"/>
              <w:right w:val="single" w:sz="4" w:space="0" w:color="auto"/>
            </w:tcBorders>
          </w:tcPr>
          <w:p w14:paraId="09EC13A8" w14:textId="542FA7D5"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reaching conclusions about how their place and community have changed and developed based on an analysis of data and information related to settlement patterns, local changes in plant and animal species, historic events or cultural celebrations</w:t>
            </w:r>
          </w:p>
          <w:p w14:paraId="6256FBA1" w14:textId="2F93D36A"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drawing conclusions about the preservation of unique features of the natural environment</w:t>
            </w:r>
          </w:p>
        </w:tc>
      </w:tr>
      <w:tr w:rsidR="00F122D6" w14:paraId="61912742" w14:textId="77777777" w:rsidTr="00892E56">
        <w:trPr>
          <w:trHeight w:val="300"/>
        </w:trPr>
        <w:tc>
          <w:tcPr>
            <w:tcW w:w="2547" w:type="dxa"/>
            <w:vMerge/>
            <w:tcBorders>
              <w:left w:val="single" w:sz="4" w:space="0" w:color="auto"/>
              <w:right w:val="single" w:sz="4" w:space="0" w:color="auto"/>
            </w:tcBorders>
          </w:tcPr>
          <w:p w14:paraId="0AEEE951" w14:textId="77777777" w:rsidR="00F122D6" w:rsidRDefault="00F122D6" w:rsidP="000657A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211A8FC8" w14:textId="77777777" w:rsidR="00F122D6" w:rsidRDefault="00F122D6" w:rsidP="00F122D6">
            <w:pPr>
              <w:pStyle w:val="ACARA-TableHeadline"/>
              <w:spacing w:before="120" w:after="120"/>
              <w:rPr>
                <w:b/>
                <w:bCs w:val="0"/>
                <w:i w:val="0"/>
                <w:iCs/>
              </w:rPr>
            </w:pPr>
            <w:r>
              <w:rPr>
                <w:b/>
                <w:bCs w:val="0"/>
                <w:i w:val="0"/>
                <w:iCs/>
              </w:rPr>
              <w:t>Skills</w:t>
            </w:r>
          </w:p>
          <w:p w14:paraId="0A797310" w14:textId="130AC2CD" w:rsidR="00F122D6" w:rsidRDefault="00F122D6" w:rsidP="00F122D6">
            <w:pPr>
              <w:pStyle w:val="ACARAtabletext"/>
              <w:rPr>
                <w:b/>
                <w:bCs/>
                <w:i/>
                <w:iCs/>
              </w:rPr>
            </w:pPr>
            <w:r w:rsidRPr="00883522">
              <w:t>Concluding and decision-making</w:t>
            </w:r>
          </w:p>
        </w:tc>
        <w:tc>
          <w:tcPr>
            <w:tcW w:w="2835" w:type="dxa"/>
            <w:tcBorders>
              <w:top w:val="single" w:sz="4" w:space="0" w:color="auto"/>
              <w:left w:val="single" w:sz="4" w:space="0" w:color="auto"/>
              <w:bottom w:val="single" w:sz="4" w:space="0" w:color="auto"/>
              <w:right w:val="single" w:sz="4" w:space="0" w:color="auto"/>
            </w:tcBorders>
          </w:tcPr>
          <w:p w14:paraId="3D7F6C49" w14:textId="77777777" w:rsidR="00F122D6" w:rsidRDefault="00F122D6" w:rsidP="000657A8">
            <w:pPr>
              <w:pStyle w:val="ACARAtabletext"/>
            </w:pPr>
            <w:r w:rsidRPr="00F122D6">
              <w:t>propose actions or responses to an issue or challenge that consider possible effects of actions </w:t>
            </w:r>
          </w:p>
          <w:p w14:paraId="703FEDD9" w14:textId="4335A5B8" w:rsidR="00F122D6" w:rsidRPr="00F122D6" w:rsidRDefault="00F122D6" w:rsidP="000657A8">
            <w:pPr>
              <w:pStyle w:val="ACARAtabletext"/>
            </w:pPr>
            <w:r w:rsidRPr="00F122D6">
              <w:t>AC9HS3S06</w:t>
            </w:r>
          </w:p>
        </w:tc>
        <w:tc>
          <w:tcPr>
            <w:tcW w:w="7193" w:type="dxa"/>
            <w:tcBorders>
              <w:top w:val="single" w:sz="4" w:space="0" w:color="auto"/>
              <w:left w:val="single" w:sz="4" w:space="0" w:color="auto"/>
              <w:bottom w:val="single" w:sz="4" w:space="0" w:color="auto"/>
              <w:right w:val="single" w:sz="4" w:space="0" w:color="auto"/>
            </w:tcBorders>
          </w:tcPr>
          <w:p w14:paraId="5F949125" w14:textId="55226631"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considering anticipated effects of actions designed to protect and improve places that people perceive as important, such as places of environmental, cultural or religious value, or historic significance</w:t>
            </w:r>
          </w:p>
        </w:tc>
      </w:tr>
      <w:tr w:rsidR="00BA7AA7" w14:paraId="764252B2" w14:textId="77777777" w:rsidTr="6DD039CC">
        <w:trPr>
          <w:trHeight w:val="300"/>
        </w:trPr>
        <w:tc>
          <w:tcPr>
            <w:tcW w:w="2547" w:type="dxa"/>
            <w:vMerge w:val="restart"/>
          </w:tcPr>
          <w:p w14:paraId="6FF05271" w14:textId="77777777" w:rsidR="00BA7AA7" w:rsidRDefault="00BA7AA7" w:rsidP="00DF5DD6">
            <w:pPr>
              <w:pStyle w:val="ACARA-TableHeadline"/>
              <w:spacing w:before="120" w:after="120"/>
              <w:rPr>
                <w:b/>
                <w:bCs w:val="0"/>
                <w:i w:val="0"/>
                <w:iCs/>
              </w:rPr>
            </w:pPr>
            <w:r>
              <w:rPr>
                <w:b/>
                <w:bCs w:val="0"/>
                <w:i w:val="0"/>
                <w:iCs/>
              </w:rPr>
              <w:t xml:space="preserve">Humanities and Social Sciences (HASS) </w:t>
            </w:r>
          </w:p>
          <w:p w14:paraId="417A0E42" w14:textId="13069759" w:rsidR="00BA7AA7" w:rsidRDefault="00BA7AA7" w:rsidP="00DF5DD6">
            <w:pPr>
              <w:pStyle w:val="ACARAtabletext"/>
              <w:ind w:left="0"/>
              <w:rPr>
                <w:b/>
                <w:bCs/>
              </w:rPr>
            </w:pPr>
            <w:r>
              <w:rPr>
                <w:b/>
                <w:bCs/>
              </w:rPr>
              <w:t xml:space="preserve">Year </w:t>
            </w:r>
            <w:r w:rsidR="00F122D6">
              <w:rPr>
                <w:b/>
                <w:bCs/>
              </w:rPr>
              <w:t>4</w:t>
            </w:r>
          </w:p>
        </w:tc>
        <w:tc>
          <w:tcPr>
            <w:tcW w:w="2551" w:type="dxa"/>
            <w:tcBorders>
              <w:top w:val="single" w:sz="4" w:space="0" w:color="auto"/>
              <w:left w:val="single" w:sz="4" w:space="0" w:color="auto"/>
              <w:bottom w:val="single" w:sz="4" w:space="0" w:color="auto"/>
              <w:right w:val="single" w:sz="4" w:space="0" w:color="auto"/>
            </w:tcBorders>
          </w:tcPr>
          <w:p w14:paraId="2EB369A7" w14:textId="77777777" w:rsidR="00BA7AA7" w:rsidRPr="001079BB" w:rsidRDefault="00BA7AA7" w:rsidP="00DF5DD6">
            <w:pPr>
              <w:pStyle w:val="ACARA-TableHeadline"/>
              <w:spacing w:before="120" w:after="120"/>
              <w:rPr>
                <w:b/>
                <w:bCs w:val="0"/>
                <w:i w:val="0"/>
                <w:iCs/>
              </w:rPr>
            </w:pPr>
            <w:r>
              <w:rPr>
                <w:b/>
                <w:bCs w:val="0"/>
                <w:i w:val="0"/>
                <w:iCs/>
              </w:rPr>
              <w:t>Knowledge and understanding</w:t>
            </w:r>
          </w:p>
          <w:p w14:paraId="0281C3EF" w14:textId="33E8EE81" w:rsidR="00BA7AA7" w:rsidRDefault="00BA7AA7" w:rsidP="00D32D9A">
            <w:pPr>
              <w:pStyle w:val="ACARAtabletext"/>
              <w:rPr>
                <w:b/>
                <w:bCs/>
                <w:i/>
                <w:iCs/>
              </w:rPr>
            </w:pPr>
            <w:r w:rsidRPr="00883522">
              <w:t>History</w:t>
            </w:r>
          </w:p>
        </w:tc>
        <w:tc>
          <w:tcPr>
            <w:tcW w:w="2835" w:type="dxa"/>
            <w:tcBorders>
              <w:top w:val="single" w:sz="4" w:space="0" w:color="auto"/>
              <w:left w:val="single" w:sz="4" w:space="0" w:color="auto"/>
              <w:bottom w:val="single" w:sz="4" w:space="0" w:color="auto"/>
              <w:right w:val="single" w:sz="4" w:space="0" w:color="auto"/>
            </w:tcBorders>
          </w:tcPr>
          <w:p w14:paraId="4FD275F7" w14:textId="77777777" w:rsidR="00F122D6" w:rsidRDefault="00F122D6" w:rsidP="00DF5DD6">
            <w:pPr>
              <w:pStyle w:val="ACARAtabletext"/>
            </w:pPr>
            <w:r w:rsidRPr="00F122D6">
              <w:t xml:space="preserve">the diversity of First Nations Australians, their social organisation and their continuous connection to Country/Place  </w:t>
            </w:r>
          </w:p>
          <w:p w14:paraId="47466604" w14:textId="3245BCF2" w:rsidR="00BA7AA7" w:rsidRPr="00873137" w:rsidRDefault="00F122D6" w:rsidP="00DF5DD6">
            <w:pPr>
              <w:pStyle w:val="ACARAtabletext"/>
            </w:pPr>
            <w:r w:rsidRPr="00F122D6">
              <w:t>AC9HS4K01</w:t>
            </w:r>
          </w:p>
        </w:tc>
        <w:tc>
          <w:tcPr>
            <w:tcW w:w="7193" w:type="dxa"/>
            <w:tcBorders>
              <w:top w:val="single" w:sz="4" w:space="0" w:color="auto"/>
              <w:left w:val="single" w:sz="4" w:space="0" w:color="auto"/>
              <w:bottom w:val="single" w:sz="4" w:space="0" w:color="auto"/>
              <w:right w:val="single" w:sz="4" w:space="0" w:color="auto"/>
            </w:tcBorders>
          </w:tcPr>
          <w:p w14:paraId="2BF9541B" w14:textId="23B75A1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investigating early archaeological sites (for example, Nauwalabila, Devil’s Lair, Lake Mungo) that show the continuous connection of early First Peoples of Australia to Country/Place and the early lifestyles of First Nations Australians</w:t>
            </w:r>
          </w:p>
          <w:p w14:paraId="387DF1EF" w14:textId="4C07FA9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the connection of First Nations Australians to the land and water and how they manage these resources</w:t>
            </w:r>
          </w:p>
          <w:p w14:paraId="72C47827" w14:textId="69259C0B" w:rsidR="00BA7AA7" w:rsidRPr="00AC4799"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investigating the diversity and significance of trade and exchange of ideas to First Nations Australians, including with groups outside Australia such as the Macassans</w:t>
            </w:r>
          </w:p>
        </w:tc>
      </w:tr>
      <w:tr w:rsidR="00F122D6" w14:paraId="41037AAD" w14:textId="77777777" w:rsidTr="6DD039CC">
        <w:trPr>
          <w:trHeight w:val="300"/>
        </w:trPr>
        <w:tc>
          <w:tcPr>
            <w:tcW w:w="2547" w:type="dxa"/>
            <w:vMerge/>
          </w:tcPr>
          <w:p w14:paraId="2EE61A6A" w14:textId="77777777" w:rsidR="00F122D6" w:rsidRDefault="00F122D6" w:rsidP="00CC304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858B9DD" w14:textId="77777777" w:rsidR="00F122D6" w:rsidRPr="001079BB" w:rsidRDefault="00F122D6" w:rsidP="00F122D6">
            <w:pPr>
              <w:pStyle w:val="ACARA-TableHeadline"/>
              <w:spacing w:before="120" w:after="120"/>
              <w:rPr>
                <w:b/>
                <w:bCs w:val="0"/>
                <w:i w:val="0"/>
                <w:iCs/>
              </w:rPr>
            </w:pPr>
            <w:r>
              <w:rPr>
                <w:b/>
                <w:bCs w:val="0"/>
                <w:i w:val="0"/>
                <w:iCs/>
              </w:rPr>
              <w:t>Knowledge and understanding</w:t>
            </w:r>
          </w:p>
          <w:p w14:paraId="4C901C5D" w14:textId="63F46D72" w:rsidR="00F122D6" w:rsidRDefault="00F122D6" w:rsidP="00F122D6">
            <w:pPr>
              <w:pStyle w:val="ACARAtabletext"/>
              <w:rPr>
                <w:b/>
                <w:bCs/>
                <w:i/>
                <w:iCs/>
              </w:rPr>
            </w:pPr>
            <w:r>
              <w:t>Geography</w:t>
            </w:r>
          </w:p>
        </w:tc>
        <w:tc>
          <w:tcPr>
            <w:tcW w:w="2835" w:type="dxa"/>
            <w:tcBorders>
              <w:top w:val="single" w:sz="4" w:space="0" w:color="auto"/>
              <w:left w:val="single" w:sz="4" w:space="0" w:color="auto"/>
              <w:bottom w:val="single" w:sz="4" w:space="0" w:color="auto"/>
              <w:right w:val="single" w:sz="4" w:space="0" w:color="auto"/>
            </w:tcBorders>
          </w:tcPr>
          <w:p w14:paraId="26E5DB59" w14:textId="77777777" w:rsidR="00F122D6" w:rsidRDefault="00F122D6" w:rsidP="00CC304D">
            <w:pPr>
              <w:pStyle w:val="ACARAtabletext"/>
            </w:pPr>
            <w:r w:rsidRPr="00F122D6">
              <w:t>the importance of environments, including natural vegetation and water sources, to people and animals in Australia and on another continent</w:t>
            </w:r>
          </w:p>
          <w:p w14:paraId="4F9CFD0B" w14:textId="7F7CA9D5" w:rsidR="00F122D6" w:rsidRPr="00940807" w:rsidRDefault="00F122D6" w:rsidP="00CC304D">
            <w:pPr>
              <w:pStyle w:val="ACARAtabletext"/>
            </w:pPr>
            <w:r w:rsidRPr="00F122D6">
              <w:t>AC9HS4K05</w:t>
            </w:r>
          </w:p>
        </w:tc>
        <w:tc>
          <w:tcPr>
            <w:tcW w:w="7193" w:type="dxa"/>
            <w:tcBorders>
              <w:top w:val="single" w:sz="4" w:space="0" w:color="auto"/>
              <w:left w:val="single" w:sz="4" w:space="0" w:color="auto"/>
              <w:bottom w:val="single" w:sz="4" w:space="0" w:color="auto"/>
              <w:right w:val="single" w:sz="4" w:space="0" w:color="auto"/>
            </w:tcBorders>
          </w:tcPr>
          <w:p w14:paraId="72630F70" w14:textId="434689B2"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identifying the main types of vegetation, including forest, savannah, grassland, woodland and desert, and exploring natural vegetation in Australia and another continent such as Africa or South America</w:t>
            </w:r>
          </w:p>
          <w:p w14:paraId="1C8E11AF" w14:textId="4DD338D8"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how vegetation has an important role in sustaining the environment by producing oxygen, protecting food-producing land from erosion, retaining rainfall, providing habitat for animals, sheltering crops and livestock, providing shade for people, cooling urban places, producing medicines, wood and fibre, and making places appear more attractive</w:t>
            </w:r>
          </w:p>
          <w:p w14:paraId="11492F08" w14:textId="3B3891CF"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strategies to protect particular environments that provide habitats for animals; for example, planting bird-attracting vegetation</w:t>
            </w:r>
          </w:p>
          <w:p w14:paraId="54A45FFE" w14:textId="043E75CA" w:rsidR="00F122D6" w:rsidRPr="00940807"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identifying the importance of water to the environment and to sustaining the lives of people and animals</w:t>
            </w:r>
          </w:p>
        </w:tc>
      </w:tr>
      <w:tr w:rsidR="00F122D6" w14:paraId="67C1A58F" w14:textId="77777777" w:rsidTr="6DD039CC">
        <w:trPr>
          <w:trHeight w:val="300"/>
        </w:trPr>
        <w:tc>
          <w:tcPr>
            <w:tcW w:w="2547" w:type="dxa"/>
            <w:vMerge/>
          </w:tcPr>
          <w:p w14:paraId="0613A8B6" w14:textId="77777777" w:rsidR="00F122D6" w:rsidRDefault="00F122D6" w:rsidP="00CC304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1F3993C" w14:textId="77777777" w:rsidR="00F122D6" w:rsidRPr="001079BB" w:rsidRDefault="00F122D6" w:rsidP="00F122D6">
            <w:pPr>
              <w:pStyle w:val="ACARA-TableHeadline"/>
              <w:spacing w:before="120" w:after="120"/>
              <w:rPr>
                <w:b/>
                <w:bCs w:val="0"/>
                <w:i w:val="0"/>
                <w:iCs/>
              </w:rPr>
            </w:pPr>
            <w:r>
              <w:rPr>
                <w:b/>
                <w:bCs w:val="0"/>
                <w:i w:val="0"/>
                <w:iCs/>
              </w:rPr>
              <w:t>Knowledge and understanding</w:t>
            </w:r>
          </w:p>
          <w:p w14:paraId="3B3BF681" w14:textId="794A3E41" w:rsidR="00F122D6" w:rsidRDefault="00F122D6" w:rsidP="00F122D6">
            <w:pPr>
              <w:pStyle w:val="ACARAtabletext"/>
              <w:rPr>
                <w:b/>
                <w:bCs/>
                <w:i/>
                <w:iCs/>
              </w:rPr>
            </w:pPr>
            <w:r>
              <w:t>Geography</w:t>
            </w:r>
          </w:p>
        </w:tc>
        <w:tc>
          <w:tcPr>
            <w:tcW w:w="2835" w:type="dxa"/>
            <w:tcBorders>
              <w:top w:val="single" w:sz="4" w:space="0" w:color="auto"/>
              <w:left w:val="single" w:sz="4" w:space="0" w:color="auto"/>
              <w:bottom w:val="single" w:sz="4" w:space="0" w:color="auto"/>
              <w:right w:val="single" w:sz="4" w:space="0" w:color="auto"/>
            </w:tcBorders>
          </w:tcPr>
          <w:p w14:paraId="6E1DA3A7" w14:textId="77777777" w:rsidR="00F122D6" w:rsidRDefault="00F122D6" w:rsidP="00CC304D">
            <w:pPr>
              <w:pStyle w:val="ACARAtabletext"/>
            </w:pPr>
            <w:r w:rsidRPr="00F122D6">
              <w:t>sustainable use and management of renewable and non-renewable resources, including the custodial responsibility First Nations Australians have for Country/Place</w:t>
            </w:r>
          </w:p>
          <w:p w14:paraId="066C8909" w14:textId="47832669" w:rsidR="00F122D6" w:rsidRPr="00F122D6" w:rsidRDefault="00F122D6" w:rsidP="00CC304D">
            <w:pPr>
              <w:pStyle w:val="ACARAtabletext"/>
            </w:pPr>
            <w:r w:rsidRPr="00F122D6">
              <w:t>AC9HS4K06</w:t>
            </w:r>
          </w:p>
        </w:tc>
        <w:tc>
          <w:tcPr>
            <w:tcW w:w="7193" w:type="dxa"/>
            <w:tcBorders>
              <w:top w:val="single" w:sz="4" w:space="0" w:color="auto"/>
              <w:left w:val="single" w:sz="4" w:space="0" w:color="auto"/>
              <w:bottom w:val="single" w:sz="4" w:space="0" w:color="auto"/>
              <w:right w:val="single" w:sz="4" w:space="0" w:color="auto"/>
            </w:tcBorders>
          </w:tcPr>
          <w:p w14:paraId="20EB019D" w14:textId="2DBBB1A3"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how some resources are used and managed in sustainable and non-sustainable ways; for example, auditing use of renewable and non-renewable resources in the classroom, investigating recycling and waste disposal of non-renewable resources in the school and by local government, reducing waste through nude food lunch boxes and using recycled toilet paper, examining how renewable resources such as timber are managed </w:t>
            </w:r>
          </w:p>
          <w:p w14:paraId="0CD1CD67" w14:textId="149A7DE1"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investigating how First Nations Australians adapted ways of living using knowledge and practices linked to the sustainable use of resources and environments (for example, rotational use and harvesting of resources; mutton-bird harvesting in Tasmania; the use of fire; the use of vegetation endemic in the local area for food, shelter, medicine, tools and weapons; and the collection of bush food from semi-arid rangelands), and how this knowledge can be taught through stories and songs, reflecting their inherent custodial responsibilities</w:t>
            </w:r>
          </w:p>
        </w:tc>
      </w:tr>
      <w:tr w:rsidR="00F122D6" w14:paraId="4517EA78" w14:textId="77777777" w:rsidTr="6DD039CC">
        <w:trPr>
          <w:trHeight w:val="300"/>
        </w:trPr>
        <w:tc>
          <w:tcPr>
            <w:tcW w:w="2547" w:type="dxa"/>
            <w:vMerge/>
          </w:tcPr>
          <w:p w14:paraId="31E1C7F5" w14:textId="77777777" w:rsidR="00F122D6" w:rsidRDefault="00F122D6" w:rsidP="00CC304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4F5831E" w14:textId="77777777" w:rsidR="00F122D6" w:rsidRPr="001079BB" w:rsidRDefault="00F122D6" w:rsidP="00F122D6">
            <w:pPr>
              <w:pStyle w:val="ACARA-TableHeadline"/>
              <w:spacing w:before="120" w:after="120"/>
              <w:rPr>
                <w:b/>
                <w:bCs w:val="0"/>
                <w:i w:val="0"/>
                <w:iCs/>
              </w:rPr>
            </w:pPr>
            <w:r>
              <w:rPr>
                <w:b/>
                <w:bCs w:val="0"/>
                <w:i w:val="0"/>
                <w:iCs/>
              </w:rPr>
              <w:t>Knowledge and understanding</w:t>
            </w:r>
          </w:p>
          <w:p w14:paraId="3DC0DD31" w14:textId="54C6DA96" w:rsidR="00F122D6" w:rsidRDefault="00F122D6" w:rsidP="00F122D6">
            <w:pPr>
              <w:pStyle w:val="ACARAtabletext"/>
              <w:rPr>
                <w:b/>
                <w:bCs/>
                <w:i/>
                <w:iCs/>
              </w:rPr>
            </w:pPr>
            <w:r>
              <w:t>Civics and citizenship</w:t>
            </w:r>
          </w:p>
        </w:tc>
        <w:tc>
          <w:tcPr>
            <w:tcW w:w="2835" w:type="dxa"/>
            <w:tcBorders>
              <w:top w:val="single" w:sz="4" w:space="0" w:color="auto"/>
              <w:left w:val="single" w:sz="4" w:space="0" w:color="auto"/>
              <w:bottom w:val="single" w:sz="4" w:space="0" w:color="auto"/>
              <w:right w:val="single" w:sz="4" w:space="0" w:color="auto"/>
            </w:tcBorders>
          </w:tcPr>
          <w:p w14:paraId="407D92A4" w14:textId="77777777" w:rsidR="00F122D6" w:rsidRDefault="00F122D6" w:rsidP="00CC304D">
            <w:pPr>
              <w:pStyle w:val="ACARAtabletext"/>
            </w:pPr>
            <w:r w:rsidRPr="00F122D6">
              <w:t>the roles of local government and how members of the community use and contribute to local services</w:t>
            </w:r>
          </w:p>
          <w:p w14:paraId="2AF27CD0" w14:textId="16DF0120" w:rsidR="00F122D6" w:rsidRPr="00940807" w:rsidRDefault="00F122D6" w:rsidP="00CC304D">
            <w:pPr>
              <w:pStyle w:val="ACARAtabletext"/>
            </w:pPr>
            <w:r w:rsidRPr="00F122D6">
              <w:t>AC9HS4K08</w:t>
            </w:r>
          </w:p>
        </w:tc>
        <w:tc>
          <w:tcPr>
            <w:tcW w:w="7193" w:type="dxa"/>
            <w:tcBorders>
              <w:top w:val="single" w:sz="4" w:space="0" w:color="auto"/>
              <w:left w:val="single" w:sz="4" w:space="0" w:color="auto"/>
              <w:bottom w:val="single" w:sz="4" w:space="0" w:color="auto"/>
              <w:right w:val="single" w:sz="4" w:space="0" w:color="auto"/>
            </w:tcBorders>
          </w:tcPr>
          <w:p w14:paraId="656A17A2" w14:textId="05DBD50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what local government does, including the services it provides, such as environment and waste management, libraries, health services, parks, cultural events, pools and sport facilities, arts and pet management </w:t>
            </w:r>
          </w:p>
          <w:p w14:paraId="33AB1380" w14:textId="5D88B23A" w:rsidR="00F122D6" w:rsidRPr="00940807"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describing how local government services impact on the lives of students, and discussing how local groups/organisations and children can use their voices and make responsible choices about the services that impact them and their environment </w:t>
            </w:r>
          </w:p>
        </w:tc>
      </w:tr>
      <w:tr w:rsidR="00BA7AA7" w14:paraId="222763E0" w14:textId="77777777" w:rsidTr="6DD039CC">
        <w:trPr>
          <w:trHeight w:val="300"/>
        </w:trPr>
        <w:tc>
          <w:tcPr>
            <w:tcW w:w="2547" w:type="dxa"/>
            <w:vMerge/>
          </w:tcPr>
          <w:p w14:paraId="328702D8" w14:textId="77777777" w:rsidR="00BA7AA7" w:rsidRDefault="00BA7AA7" w:rsidP="00CC304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F734FE8" w14:textId="77777777" w:rsidR="00BA7AA7" w:rsidRDefault="00BA7AA7" w:rsidP="00CC304D">
            <w:pPr>
              <w:pStyle w:val="ACARA-TableHeadline"/>
              <w:spacing w:before="120" w:after="120"/>
              <w:rPr>
                <w:b/>
                <w:bCs w:val="0"/>
                <w:i w:val="0"/>
                <w:iCs/>
              </w:rPr>
            </w:pPr>
            <w:r>
              <w:rPr>
                <w:b/>
                <w:bCs w:val="0"/>
                <w:i w:val="0"/>
                <w:iCs/>
              </w:rPr>
              <w:t>Skills</w:t>
            </w:r>
          </w:p>
          <w:p w14:paraId="0084D829" w14:textId="14E14E02" w:rsidR="00BA7AA7" w:rsidRDefault="00F122D6" w:rsidP="00D32D9A">
            <w:pPr>
              <w:pStyle w:val="ACARAtabletext"/>
              <w:rPr>
                <w:b/>
                <w:bCs/>
                <w:i/>
                <w:iCs/>
              </w:rPr>
            </w:pPr>
            <w:r w:rsidRPr="00F122D6">
              <w:t>Interpreting, analysing and evaluating</w:t>
            </w:r>
          </w:p>
        </w:tc>
        <w:tc>
          <w:tcPr>
            <w:tcW w:w="2835" w:type="dxa"/>
            <w:tcBorders>
              <w:top w:val="single" w:sz="4" w:space="0" w:color="auto"/>
              <w:left w:val="single" w:sz="4" w:space="0" w:color="auto"/>
              <w:bottom w:val="single" w:sz="4" w:space="0" w:color="auto"/>
              <w:right w:val="single" w:sz="4" w:space="0" w:color="auto"/>
            </w:tcBorders>
          </w:tcPr>
          <w:p w14:paraId="37D567CD" w14:textId="77777777" w:rsidR="00F122D6" w:rsidRDefault="00F122D6" w:rsidP="00CC304D">
            <w:pPr>
              <w:pStyle w:val="ACARAtabletext"/>
            </w:pPr>
            <w:r w:rsidRPr="00F122D6">
              <w:t xml:space="preserve">analyse information and data, and identify perspectives  </w:t>
            </w:r>
          </w:p>
          <w:p w14:paraId="03655F83" w14:textId="6B98391A" w:rsidR="00BA7AA7" w:rsidRPr="00FB5CE2" w:rsidRDefault="00F122D6" w:rsidP="00CC304D">
            <w:pPr>
              <w:pStyle w:val="ACARAtabletext"/>
            </w:pPr>
            <w:r w:rsidRPr="00F122D6">
              <w:t>AC9HS4S04</w:t>
            </w:r>
          </w:p>
        </w:tc>
        <w:tc>
          <w:tcPr>
            <w:tcW w:w="7193" w:type="dxa"/>
            <w:tcBorders>
              <w:top w:val="single" w:sz="4" w:space="0" w:color="auto"/>
              <w:left w:val="single" w:sz="4" w:space="0" w:color="auto"/>
              <w:bottom w:val="single" w:sz="4" w:space="0" w:color="auto"/>
              <w:right w:val="single" w:sz="4" w:space="0" w:color="auto"/>
            </w:tcBorders>
          </w:tcPr>
          <w:p w14:paraId="34B7672B" w14:textId="602A53DA"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comparing information in sources to identify evidence of change; for example, First Nations Australian, Dutch and French place names on Australia’s west coast </w:t>
            </w:r>
          </w:p>
          <w:p w14:paraId="705F34C8" w14:textId="7443530C"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analysing information collected from interviews with different people about the same issue; for example, developers, businesspeople and their employees, council members, local Elders and conservationists, regarding the management of resources </w:t>
            </w:r>
          </w:p>
          <w:p w14:paraId="630DC40F" w14:textId="52DFCAE7" w:rsidR="00BA7AA7" w:rsidRPr="00B2279E"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analysing information gathered through visible thinking strategies to examine a group of paintings and/or maps across a period of time to explore evidence of continuity and change, and significant events in Australia pre- and post-1788 (for example, images of First Nations Australian rock painting depicting early interactions and trade with the Macassans) and comparing it with written information from a historian </w:t>
            </w:r>
          </w:p>
        </w:tc>
      </w:tr>
      <w:tr w:rsidR="00BA7AA7" w14:paraId="6A871279" w14:textId="77777777" w:rsidTr="6DD039CC">
        <w:trPr>
          <w:trHeight w:val="300"/>
        </w:trPr>
        <w:tc>
          <w:tcPr>
            <w:tcW w:w="2547" w:type="dxa"/>
            <w:vMerge/>
          </w:tcPr>
          <w:p w14:paraId="7FE9C4D0" w14:textId="77777777" w:rsidR="00BA7AA7" w:rsidRDefault="00BA7AA7" w:rsidP="00CC304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6E0D6ED" w14:textId="77777777" w:rsidR="00BA7AA7" w:rsidRDefault="00BA7AA7" w:rsidP="00CC304D">
            <w:pPr>
              <w:pStyle w:val="ACARA-TableHeadline"/>
              <w:spacing w:before="120" w:after="120"/>
              <w:rPr>
                <w:b/>
                <w:bCs w:val="0"/>
                <w:i w:val="0"/>
                <w:iCs/>
              </w:rPr>
            </w:pPr>
            <w:r>
              <w:rPr>
                <w:b/>
                <w:bCs w:val="0"/>
                <w:i w:val="0"/>
                <w:iCs/>
              </w:rPr>
              <w:t>Skills</w:t>
            </w:r>
          </w:p>
          <w:p w14:paraId="4630592C" w14:textId="2AA22A79" w:rsidR="00BA7AA7" w:rsidRDefault="00BA7AA7" w:rsidP="00D32D9A">
            <w:pPr>
              <w:pStyle w:val="ACARAtabletext"/>
              <w:rPr>
                <w:b/>
                <w:bCs/>
                <w:i/>
                <w:iCs/>
              </w:rPr>
            </w:pPr>
            <w:r w:rsidRPr="00F91101">
              <w:t>Concluding and decision-making</w:t>
            </w:r>
          </w:p>
        </w:tc>
        <w:tc>
          <w:tcPr>
            <w:tcW w:w="2835" w:type="dxa"/>
            <w:tcBorders>
              <w:top w:val="single" w:sz="4" w:space="0" w:color="auto"/>
              <w:left w:val="single" w:sz="4" w:space="0" w:color="auto"/>
              <w:bottom w:val="single" w:sz="4" w:space="0" w:color="auto"/>
              <w:right w:val="single" w:sz="4" w:space="0" w:color="auto"/>
            </w:tcBorders>
          </w:tcPr>
          <w:p w14:paraId="3D5327D9" w14:textId="77777777" w:rsidR="00F122D6" w:rsidRDefault="00F122D6" w:rsidP="00CC304D">
            <w:pPr>
              <w:pStyle w:val="ACARAtabletext"/>
            </w:pPr>
            <w:r w:rsidRPr="00F122D6">
              <w:t xml:space="preserve">propose actions or responses to an issue or challenge that consider possible effects of actions </w:t>
            </w:r>
          </w:p>
          <w:p w14:paraId="47D9BF55" w14:textId="1BCB33E8" w:rsidR="00BA7AA7" w:rsidRPr="00940807" w:rsidRDefault="00F122D6" w:rsidP="00CC304D">
            <w:pPr>
              <w:pStyle w:val="ACARAtabletext"/>
            </w:pPr>
            <w:r w:rsidRPr="00F122D6">
              <w:t>AC9HS4S06</w:t>
            </w:r>
          </w:p>
        </w:tc>
        <w:tc>
          <w:tcPr>
            <w:tcW w:w="7193" w:type="dxa"/>
            <w:tcBorders>
              <w:top w:val="single" w:sz="4" w:space="0" w:color="auto"/>
              <w:left w:val="single" w:sz="4" w:space="0" w:color="auto"/>
              <w:bottom w:val="single" w:sz="4" w:space="0" w:color="auto"/>
              <w:right w:val="single" w:sz="4" w:space="0" w:color="auto"/>
            </w:tcBorders>
          </w:tcPr>
          <w:p w14:paraId="780734EA" w14:textId="392EB364"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participating in cooperative strategies that enable decision-making about roles and responsibilities in relation to an issue that may be of concern to the students (for example, waste management in their school or protecting a habitat for an endangered species) and identifying resources needed to support the actions and likely outcomes </w:t>
            </w:r>
          </w:p>
          <w:p w14:paraId="760F0D8A" w14:textId="013CACC3"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forecasting a probable future and a preferred future relating to an environmental, local government or cultural issue; for example, developing a future scenario of what oceans will be like if humans continue to allow waste plastic to enter waterways, and a preferred scenario of what oceans would be like if plastics were to be replaced by degradable materials </w:t>
            </w:r>
          </w:p>
          <w:p w14:paraId="7410688A" w14:textId="0FBC6C5D"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reflecting on personal behaviours and identifying attitudes that may affect aspects of the environment at a local or global level; for example, pouring paints down the sink, using products sourced from cleared rainforests and proposing awareness-raising strategies to reduce impacts on the environment </w:t>
            </w:r>
          </w:p>
          <w:p w14:paraId="078DEB43" w14:textId="4FA4DCF1" w:rsidR="00BA7AA7" w:rsidRPr="00940807"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proposing possible actions that could be taken to address an issue (for example, improving the management of waste in the school, choosing products that do not reduce wild animals’ habitats) and identifying resources needed to support the actions and likely outcomes (for example, composting lunch waste and using it on the school garden, making socially responsible decisions) </w:t>
            </w:r>
          </w:p>
        </w:tc>
      </w:tr>
      <w:tr w:rsidR="00F122D6" w14:paraId="67243FB8" w14:textId="77777777" w:rsidTr="6DD039CC">
        <w:trPr>
          <w:trHeight w:val="300"/>
        </w:trPr>
        <w:tc>
          <w:tcPr>
            <w:tcW w:w="2547" w:type="dxa"/>
            <w:vMerge w:val="restart"/>
          </w:tcPr>
          <w:p w14:paraId="230F2AE3" w14:textId="77777777" w:rsidR="00F122D6" w:rsidRDefault="00F122D6" w:rsidP="003C50D5">
            <w:pPr>
              <w:pStyle w:val="ACARA-TableHeadline"/>
              <w:spacing w:before="120" w:after="120"/>
              <w:rPr>
                <w:b/>
                <w:bCs w:val="0"/>
                <w:i w:val="0"/>
                <w:iCs/>
              </w:rPr>
            </w:pPr>
            <w:r>
              <w:rPr>
                <w:b/>
                <w:bCs w:val="0"/>
                <w:i w:val="0"/>
                <w:iCs/>
              </w:rPr>
              <w:t xml:space="preserve">Science </w:t>
            </w:r>
          </w:p>
          <w:p w14:paraId="31CC0427" w14:textId="5511DE45" w:rsidR="00F122D6" w:rsidRDefault="00F122D6" w:rsidP="003C50D5">
            <w:pPr>
              <w:pStyle w:val="ACARA-TableHeadline"/>
              <w:spacing w:before="120" w:after="120"/>
              <w:rPr>
                <w:b/>
                <w:bCs w:val="0"/>
                <w:i w:val="0"/>
                <w:iCs/>
              </w:rPr>
            </w:pPr>
            <w:r>
              <w:rPr>
                <w:b/>
                <w:bCs w:val="0"/>
                <w:i w:val="0"/>
                <w:iCs/>
              </w:rPr>
              <w:t>Year 3</w:t>
            </w:r>
          </w:p>
        </w:tc>
        <w:tc>
          <w:tcPr>
            <w:tcW w:w="2551" w:type="dxa"/>
            <w:tcBorders>
              <w:top w:val="single" w:sz="4" w:space="0" w:color="auto"/>
              <w:left w:val="single" w:sz="4" w:space="0" w:color="auto"/>
              <w:bottom w:val="single" w:sz="4" w:space="0" w:color="auto"/>
              <w:right w:val="single" w:sz="4" w:space="0" w:color="auto"/>
            </w:tcBorders>
          </w:tcPr>
          <w:p w14:paraId="6DB2499D" w14:textId="77777777" w:rsidR="00F122D6" w:rsidRDefault="00F122D6" w:rsidP="003C50D5">
            <w:pPr>
              <w:pStyle w:val="ACARAtabletext"/>
              <w:ind w:left="0"/>
              <w:rPr>
                <w:b/>
                <w:bCs/>
              </w:rPr>
            </w:pPr>
            <w:r>
              <w:rPr>
                <w:b/>
                <w:bCs/>
              </w:rPr>
              <w:t>Science understanding</w:t>
            </w:r>
          </w:p>
          <w:p w14:paraId="7AC82268" w14:textId="60675D96" w:rsidR="00F122D6" w:rsidRDefault="00F122D6" w:rsidP="00F122D6">
            <w:pPr>
              <w:pStyle w:val="ACARAtabletext"/>
              <w:rPr>
                <w:b/>
                <w:bCs/>
                <w:i/>
                <w:iCs/>
              </w:rPr>
            </w:pPr>
            <w:r>
              <w:t>Biological sciences</w:t>
            </w:r>
          </w:p>
        </w:tc>
        <w:tc>
          <w:tcPr>
            <w:tcW w:w="2835" w:type="dxa"/>
            <w:tcBorders>
              <w:top w:val="single" w:sz="4" w:space="0" w:color="auto"/>
              <w:left w:val="single" w:sz="4" w:space="0" w:color="auto"/>
              <w:bottom w:val="single" w:sz="4" w:space="0" w:color="auto"/>
              <w:right w:val="single" w:sz="4" w:space="0" w:color="auto"/>
            </w:tcBorders>
          </w:tcPr>
          <w:p w14:paraId="4615E973" w14:textId="77777777" w:rsidR="00F122D6" w:rsidRDefault="00F122D6" w:rsidP="003C50D5">
            <w:pPr>
              <w:pStyle w:val="ACARAtabletext"/>
              <w:rPr>
                <w:rStyle w:val="SubtleEmphasis"/>
              </w:rPr>
            </w:pPr>
            <w:r w:rsidRPr="00F122D6">
              <w:rPr>
                <w:rStyle w:val="SubtleEmphasis"/>
              </w:rPr>
              <w:t xml:space="preserve">compare characteristics of living and non-living things and examine the differences between the life cycles of plants and animals  </w:t>
            </w:r>
          </w:p>
          <w:p w14:paraId="6ADCF29B" w14:textId="3ABC657F" w:rsidR="00F122D6" w:rsidRPr="00D32D9A" w:rsidRDefault="00F122D6" w:rsidP="003C50D5">
            <w:pPr>
              <w:pStyle w:val="ACARAtabletext"/>
            </w:pPr>
            <w:r w:rsidRPr="00F122D6">
              <w:rPr>
                <w:rStyle w:val="SubtleEmphasis"/>
              </w:rPr>
              <w:t>AC9S3U01</w:t>
            </w:r>
          </w:p>
        </w:tc>
        <w:tc>
          <w:tcPr>
            <w:tcW w:w="7193" w:type="dxa"/>
            <w:tcBorders>
              <w:top w:val="single" w:sz="4" w:space="0" w:color="auto"/>
              <w:left w:val="single" w:sz="4" w:space="0" w:color="auto"/>
              <w:bottom w:val="single" w:sz="4" w:space="0" w:color="auto"/>
              <w:right w:val="single" w:sz="4" w:space="0" w:color="auto"/>
            </w:tcBorders>
          </w:tcPr>
          <w:p w14:paraId="395403D8" w14:textId="65DEAF64" w:rsidR="00F122D6" w:rsidRPr="00D32D9A" w:rsidRDefault="00F122D6" w:rsidP="003C50D5">
            <w:pPr>
              <w:pStyle w:val="BodyText"/>
              <w:numPr>
                <w:ilvl w:val="0"/>
                <w:numId w:val="28"/>
              </w:numPr>
              <w:spacing w:before="120" w:after="120" w:line="240" w:lineRule="auto"/>
              <w:ind w:left="312" w:hanging="284"/>
              <w:rPr>
                <w:rFonts w:cstheme="minorBidi"/>
                <w:color w:val="auto"/>
              </w:rPr>
            </w:pPr>
            <w:r w:rsidRPr="00F122D6">
              <w:rPr>
                <w:rFonts w:cstheme="minorBidi"/>
                <w:color w:val="auto"/>
              </w:rPr>
              <w:t>investigating how First Nations Australians understand and utilise the life cycles of certain species</w:t>
            </w:r>
          </w:p>
        </w:tc>
      </w:tr>
      <w:tr w:rsidR="00F122D6" w14:paraId="206016EA" w14:textId="77777777" w:rsidTr="6DD039CC">
        <w:trPr>
          <w:trHeight w:val="300"/>
        </w:trPr>
        <w:tc>
          <w:tcPr>
            <w:tcW w:w="2547" w:type="dxa"/>
            <w:vMerge/>
          </w:tcPr>
          <w:p w14:paraId="3BFBFEE6" w14:textId="77777777" w:rsidR="00F122D6" w:rsidRDefault="00F122D6" w:rsidP="00EC44E8">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320CE06" w14:textId="77777777" w:rsidR="00F122D6" w:rsidRPr="00F122D6" w:rsidRDefault="00F122D6" w:rsidP="00F122D6">
            <w:pPr>
              <w:pStyle w:val="ACARA-TableHeadline"/>
              <w:spacing w:after="120"/>
              <w:rPr>
                <w:b/>
                <w:bCs w:val="0"/>
                <w:i w:val="0"/>
                <w:iCs/>
              </w:rPr>
            </w:pPr>
            <w:r w:rsidRPr="00F122D6">
              <w:rPr>
                <w:b/>
                <w:bCs w:val="0"/>
                <w:i w:val="0"/>
                <w:iCs/>
              </w:rPr>
              <w:t>Science as a human endeavour</w:t>
            </w:r>
          </w:p>
          <w:p w14:paraId="4D6E8AF5" w14:textId="7DD02C20" w:rsidR="00F122D6" w:rsidRPr="00F122D6" w:rsidRDefault="00F122D6" w:rsidP="00F122D6">
            <w:pPr>
              <w:pStyle w:val="ACARAtabletext"/>
              <w:rPr>
                <w:i/>
                <w:iCs/>
              </w:rPr>
            </w:pPr>
            <w:r w:rsidRPr="00F122D6">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2588A9E8" w14:textId="77777777" w:rsidR="00F122D6" w:rsidRDefault="00F122D6" w:rsidP="00EC44E8">
            <w:pPr>
              <w:pStyle w:val="ACARAtabletext"/>
              <w:rPr>
                <w:lang w:val="en-AU"/>
              </w:rPr>
            </w:pPr>
            <w:r w:rsidRPr="00F122D6">
              <w:rPr>
                <w:lang w:val="en-AU"/>
              </w:rPr>
              <w:t xml:space="preserve">consider how people use scientific explanations to meet a need or solve a problem </w:t>
            </w:r>
          </w:p>
          <w:p w14:paraId="24D5A4D5" w14:textId="5B62311A" w:rsidR="00F122D6" w:rsidRPr="006943F4" w:rsidRDefault="00F122D6" w:rsidP="00EC44E8">
            <w:pPr>
              <w:pStyle w:val="ACARAtabletext"/>
              <w:rPr>
                <w:lang w:val="en-AU"/>
              </w:rPr>
            </w:pPr>
            <w:r w:rsidRPr="00F122D6">
              <w:rPr>
                <w:lang w:val="en-AU"/>
              </w:rPr>
              <w:t>AC9S3H02</w:t>
            </w:r>
          </w:p>
        </w:tc>
        <w:tc>
          <w:tcPr>
            <w:tcW w:w="7193" w:type="dxa"/>
            <w:tcBorders>
              <w:top w:val="single" w:sz="4" w:space="0" w:color="auto"/>
              <w:left w:val="single" w:sz="4" w:space="0" w:color="auto"/>
              <w:bottom w:val="single" w:sz="4" w:space="0" w:color="auto"/>
              <w:right w:val="single" w:sz="4" w:space="0" w:color="auto"/>
            </w:tcBorders>
          </w:tcPr>
          <w:p w14:paraId="33215253" w14:textId="75BB34D5"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recognising how First Nations Australians observe and describe developmental changes in plants and animals to make decisions about when to harvest certain resources</w:t>
            </w:r>
          </w:p>
        </w:tc>
      </w:tr>
      <w:tr w:rsidR="00F122D6" w14:paraId="6F181FD1" w14:textId="77777777" w:rsidTr="6DD039CC">
        <w:trPr>
          <w:trHeight w:val="300"/>
        </w:trPr>
        <w:tc>
          <w:tcPr>
            <w:tcW w:w="2547" w:type="dxa"/>
            <w:vMerge w:val="restart"/>
          </w:tcPr>
          <w:p w14:paraId="2A018E90" w14:textId="77777777" w:rsidR="00F122D6" w:rsidRDefault="00F122D6" w:rsidP="00EC44E8">
            <w:pPr>
              <w:pStyle w:val="ACARA-TableHeadline"/>
              <w:spacing w:before="120" w:after="120"/>
              <w:rPr>
                <w:b/>
                <w:bCs w:val="0"/>
                <w:i w:val="0"/>
                <w:iCs/>
              </w:rPr>
            </w:pPr>
            <w:r>
              <w:rPr>
                <w:b/>
                <w:bCs w:val="0"/>
                <w:i w:val="0"/>
                <w:iCs/>
              </w:rPr>
              <w:t xml:space="preserve">Science </w:t>
            </w:r>
          </w:p>
          <w:p w14:paraId="54CC22CE" w14:textId="68B27C1A" w:rsidR="00F122D6" w:rsidRDefault="00F122D6" w:rsidP="00EC44E8">
            <w:pPr>
              <w:pStyle w:val="ACARA-TableHeadline"/>
              <w:spacing w:before="120" w:after="120"/>
              <w:rPr>
                <w:b/>
                <w:bCs w:val="0"/>
                <w:i w:val="0"/>
                <w:iCs/>
              </w:rPr>
            </w:pPr>
            <w:r>
              <w:rPr>
                <w:b/>
                <w:bCs w:val="0"/>
                <w:i w:val="0"/>
                <w:iCs/>
              </w:rPr>
              <w:t>Year 4</w:t>
            </w:r>
          </w:p>
        </w:tc>
        <w:tc>
          <w:tcPr>
            <w:tcW w:w="2551" w:type="dxa"/>
            <w:tcBorders>
              <w:top w:val="single" w:sz="4" w:space="0" w:color="auto"/>
              <w:left w:val="single" w:sz="4" w:space="0" w:color="auto"/>
              <w:bottom w:val="single" w:sz="4" w:space="0" w:color="auto"/>
              <w:right w:val="single" w:sz="4" w:space="0" w:color="auto"/>
            </w:tcBorders>
          </w:tcPr>
          <w:p w14:paraId="48D70619" w14:textId="3A79F767" w:rsidR="00F122D6" w:rsidRPr="00C273DA" w:rsidRDefault="00F122D6" w:rsidP="00EC44E8">
            <w:pPr>
              <w:pStyle w:val="ACARA-TableHeadline"/>
              <w:spacing w:before="120" w:after="120"/>
              <w:rPr>
                <w:b/>
                <w:bCs w:val="0"/>
                <w:i w:val="0"/>
                <w:iCs/>
              </w:rPr>
            </w:pPr>
            <w:r>
              <w:rPr>
                <w:b/>
                <w:bCs w:val="0"/>
                <w:i w:val="0"/>
                <w:iCs/>
              </w:rPr>
              <w:t>Science understanding</w:t>
            </w:r>
          </w:p>
          <w:p w14:paraId="366023FC" w14:textId="575E8E53" w:rsidR="00F122D6" w:rsidRDefault="00F122D6" w:rsidP="00F122D6">
            <w:pPr>
              <w:pStyle w:val="ACARAtabletext"/>
              <w:rPr>
                <w:b/>
                <w:bCs/>
              </w:rPr>
            </w:pPr>
            <w:r>
              <w:t>Biological sciences</w:t>
            </w:r>
          </w:p>
        </w:tc>
        <w:tc>
          <w:tcPr>
            <w:tcW w:w="2835" w:type="dxa"/>
            <w:tcBorders>
              <w:top w:val="single" w:sz="4" w:space="0" w:color="auto"/>
              <w:left w:val="single" w:sz="4" w:space="0" w:color="auto"/>
              <w:bottom w:val="single" w:sz="4" w:space="0" w:color="auto"/>
              <w:right w:val="single" w:sz="4" w:space="0" w:color="auto"/>
            </w:tcBorders>
          </w:tcPr>
          <w:p w14:paraId="3C0175C0" w14:textId="77777777" w:rsidR="00F122D6" w:rsidRDefault="00F122D6" w:rsidP="00EC44E8">
            <w:pPr>
              <w:pStyle w:val="ACARAtabletext"/>
              <w:rPr>
                <w:lang w:val="en-AU"/>
              </w:rPr>
            </w:pPr>
            <w:r w:rsidRPr="00F122D6">
              <w:rPr>
                <w:lang w:val="en-AU"/>
              </w:rPr>
              <w:t xml:space="preserve">explain the roles and interactions of consumers, producers and decomposers within a habitat and how food chains represent feeding relationships  </w:t>
            </w:r>
          </w:p>
          <w:p w14:paraId="21514AA6" w14:textId="5733B2ED" w:rsidR="00F122D6" w:rsidRPr="00572BC4" w:rsidRDefault="00F122D6" w:rsidP="00EC44E8">
            <w:pPr>
              <w:pStyle w:val="ACARAtabletext"/>
              <w:rPr>
                <w:rStyle w:val="SubtleEmphasis"/>
              </w:rPr>
            </w:pPr>
            <w:r w:rsidRPr="00F122D6">
              <w:rPr>
                <w:lang w:val="en-AU"/>
              </w:rPr>
              <w:t>AC9S4U01</w:t>
            </w:r>
          </w:p>
        </w:tc>
        <w:tc>
          <w:tcPr>
            <w:tcW w:w="7193" w:type="dxa"/>
            <w:tcBorders>
              <w:top w:val="single" w:sz="4" w:space="0" w:color="auto"/>
              <w:left w:val="single" w:sz="4" w:space="0" w:color="auto"/>
              <w:bottom w:val="single" w:sz="4" w:space="0" w:color="auto"/>
              <w:right w:val="single" w:sz="4" w:space="0" w:color="auto"/>
            </w:tcBorders>
          </w:tcPr>
          <w:p w14:paraId="5DCF5CD8" w14:textId="29E6BCB3"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describing how animals, including humans, obtain their food from plants and other animals </w:t>
            </w:r>
          </w:p>
          <w:p w14:paraId="15012BD2" w14:textId="7777777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representing feeding relationships of producers and consumers as a food chain and comparing food chains across different habitats </w:t>
            </w:r>
          </w:p>
          <w:p w14:paraId="79A602D6" w14:textId="7777777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recognising how First Nations Australians perceive themselves as being an integral part of the environment </w:t>
            </w:r>
          </w:p>
          <w:p w14:paraId="39FF2AA6" w14:textId="7777777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investigating the impact of introduced predators such as foxes on small mammal species in Australia </w:t>
            </w:r>
          </w:p>
          <w:p w14:paraId="46A97C73" w14:textId="13E1F978" w:rsidR="00F122D6" w:rsidRPr="0092765D"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researching how the removal of a food source from within a habitat, such as through an insect or rodent infestation, affected other living things within that habitat</w:t>
            </w:r>
          </w:p>
        </w:tc>
      </w:tr>
      <w:tr w:rsidR="00F122D6" w14:paraId="4DD2BEB4" w14:textId="77777777" w:rsidTr="6DD039CC">
        <w:trPr>
          <w:trHeight w:val="300"/>
        </w:trPr>
        <w:tc>
          <w:tcPr>
            <w:tcW w:w="2547" w:type="dxa"/>
            <w:vMerge/>
          </w:tcPr>
          <w:p w14:paraId="0164D102" w14:textId="77777777" w:rsidR="00F122D6" w:rsidRDefault="00F122D6" w:rsidP="00EC44E8">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845BF96" w14:textId="77777777" w:rsidR="00F122D6" w:rsidRPr="00C273DA" w:rsidRDefault="00F122D6" w:rsidP="00F122D6">
            <w:pPr>
              <w:pStyle w:val="ACARA-TableHeadline"/>
              <w:spacing w:before="120" w:after="120"/>
              <w:rPr>
                <w:b/>
                <w:bCs w:val="0"/>
                <w:i w:val="0"/>
                <w:iCs/>
              </w:rPr>
            </w:pPr>
            <w:r>
              <w:rPr>
                <w:b/>
                <w:bCs w:val="0"/>
                <w:i w:val="0"/>
                <w:iCs/>
              </w:rPr>
              <w:t>Science understanding</w:t>
            </w:r>
          </w:p>
          <w:p w14:paraId="13B2FAD8" w14:textId="5BB6DC5B" w:rsidR="00F122D6" w:rsidRDefault="00F122D6" w:rsidP="00F122D6">
            <w:pPr>
              <w:pStyle w:val="ACARAtabletext"/>
              <w:rPr>
                <w:b/>
                <w:bCs/>
                <w:i/>
                <w:iCs/>
              </w:rPr>
            </w:pPr>
            <w:r>
              <w:t>Earth and space sciences</w:t>
            </w:r>
          </w:p>
        </w:tc>
        <w:tc>
          <w:tcPr>
            <w:tcW w:w="2835" w:type="dxa"/>
            <w:tcBorders>
              <w:top w:val="single" w:sz="4" w:space="0" w:color="auto"/>
              <w:left w:val="single" w:sz="4" w:space="0" w:color="auto"/>
              <w:bottom w:val="single" w:sz="4" w:space="0" w:color="auto"/>
              <w:right w:val="single" w:sz="4" w:space="0" w:color="auto"/>
            </w:tcBorders>
          </w:tcPr>
          <w:p w14:paraId="5FEDDD9A" w14:textId="77777777" w:rsidR="00F122D6" w:rsidRDefault="00F122D6" w:rsidP="00EC44E8">
            <w:pPr>
              <w:pStyle w:val="ACARAtabletext"/>
              <w:rPr>
                <w:lang w:val="en-AU"/>
              </w:rPr>
            </w:pPr>
            <w:r w:rsidRPr="00F122D6">
              <w:rPr>
                <w:lang w:val="en-AU"/>
              </w:rPr>
              <w:t>identify sources of water and describe key processes in the water cycle, including movement of water through the sky, landscape and ocean; precipitation; evaporation; and condensation</w:t>
            </w:r>
          </w:p>
          <w:p w14:paraId="544DDE07" w14:textId="41B9E14B" w:rsidR="00F122D6" w:rsidRPr="00F122D6" w:rsidRDefault="00F122D6" w:rsidP="00EC44E8">
            <w:pPr>
              <w:pStyle w:val="ACARAtabletext"/>
              <w:rPr>
                <w:lang w:val="en-AU"/>
              </w:rPr>
            </w:pPr>
            <w:r w:rsidRPr="00F122D6">
              <w:rPr>
                <w:lang w:val="en-AU"/>
              </w:rPr>
              <w:t>AC9S4U02</w:t>
            </w:r>
          </w:p>
        </w:tc>
        <w:tc>
          <w:tcPr>
            <w:tcW w:w="7193" w:type="dxa"/>
            <w:tcBorders>
              <w:top w:val="single" w:sz="4" w:space="0" w:color="auto"/>
              <w:left w:val="single" w:sz="4" w:space="0" w:color="auto"/>
              <w:bottom w:val="single" w:sz="4" w:space="0" w:color="auto"/>
              <w:right w:val="single" w:sz="4" w:space="0" w:color="auto"/>
            </w:tcBorders>
          </w:tcPr>
          <w:p w14:paraId="20089C40" w14:textId="6561098E"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identifying local water sources and exploring how they change over time, such as rain puddles that evaporate or a local creek that flows faster after rain </w:t>
            </w:r>
          </w:p>
          <w:p w14:paraId="2C47F467" w14:textId="7777777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recognising that clouds are tiny water droplets suspended in air, observing a ‘cloud in a bottle’ demonstrated by a teacher and discussing what conditions are needed for clouds to form and for rain or snow to fall </w:t>
            </w:r>
          </w:p>
          <w:p w14:paraId="11B9E97F" w14:textId="6CEF20D8"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First Nations Australians’ connections with and valuing of water and water resource management</w:t>
            </w:r>
          </w:p>
          <w:p w14:paraId="2DA3E1A2" w14:textId="7777777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recognising First Nations Australians’ knowledges and understandings of evaporation and how the effect of evaporation can be reduced to conserve water, such as by covering surfaces </w:t>
            </w:r>
          </w:p>
          <w:p w14:paraId="4A4B824E" w14:textId="56B888E4"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considering why we are encouraged to save and recycle water, and actions people can take to reduce water consumption and waste </w:t>
            </w:r>
          </w:p>
        </w:tc>
      </w:tr>
      <w:tr w:rsidR="00F122D6" w14:paraId="168823C8" w14:textId="77777777" w:rsidTr="6DD039CC">
        <w:trPr>
          <w:trHeight w:val="300"/>
        </w:trPr>
        <w:tc>
          <w:tcPr>
            <w:tcW w:w="2547" w:type="dxa"/>
            <w:vMerge/>
          </w:tcPr>
          <w:p w14:paraId="72886DF6" w14:textId="77777777" w:rsidR="00F122D6" w:rsidRDefault="00F122D6" w:rsidP="00EC44E8">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8D7D0C5" w14:textId="77777777" w:rsidR="00F122D6" w:rsidRDefault="00F122D6" w:rsidP="00F122D6">
            <w:pPr>
              <w:pStyle w:val="ACARA-TableHeadline"/>
              <w:spacing w:before="120" w:after="120"/>
              <w:rPr>
                <w:b/>
                <w:bCs w:val="0"/>
                <w:i w:val="0"/>
                <w:iCs/>
              </w:rPr>
            </w:pPr>
            <w:r>
              <w:rPr>
                <w:b/>
                <w:bCs w:val="0"/>
                <w:i w:val="0"/>
                <w:iCs/>
              </w:rPr>
              <w:t>Science as a human endeavour</w:t>
            </w:r>
          </w:p>
          <w:p w14:paraId="76EF75AB" w14:textId="793EB15D" w:rsidR="00F122D6" w:rsidRPr="00F122D6" w:rsidRDefault="00F122D6" w:rsidP="00F122D6">
            <w:pPr>
              <w:pStyle w:val="ACARAtabletext"/>
              <w:rPr>
                <w:i/>
                <w:iCs/>
              </w:rPr>
            </w:pPr>
            <w:r w:rsidRPr="00F122D6">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72AA5E07" w14:textId="77777777" w:rsidR="00F122D6" w:rsidRDefault="00F122D6" w:rsidP="00EC44E8">
            <w:pPr>
              <w:pStyle w:val="ACARAtabletext"/>
              <w:rPr>
                <w:lang w:val="en-AU"/>
              </w:rPr>
            </w:pPr>
            <w:r w:rsidRPr="00F122D6">
              <w:rPr>
                <w:lang w:val="en-AU"/>
              </w:rPr>
              <w:t>consider how people use scientific explanations to meet a need or solve a problem</w:t>
            </w:r>
          </w:p>
          <w:p w14:paraId="5B821256" w14:textId="5CBEE070" w:rsidR="00F122D6" w:rsidRPr="00F122D6" w:rsidRDefault="00F122D6" w:rsidP="00EC44E8">
            <w:pPr>
              <w:pStyle w:val="ACARAtabletext"/>
              <w:rPr>
                <w:lang w:val="en-AU"/>
              </w:rPr>
            </w:pPr>
            <w:r w:rsidRPr="00F122D6">
              <w:rPr>
                <w:lang w:val="en-AU"/>
              </w:rPr>
              <w:t>AC9S4H02</w:t>
            </w:r>
          </w:p>
        </w:tc>
        <w:tc>
          <w:tcPr>
            <w:tcW w:w="7193" w:type="dxa"/>
            <w:tcBorders>
              <w:top w:val="single" w:sz="4" w:space="0" w:color="auto"/>
              <w:left w:val="single" w:sz="4" w:space="0" w:color="auto"/>
              <w:bottom w:val="single" w:sz="4" w:space="0" w:color="auto"/>
              <w:right w:val="single" w:sz="4" w:space="0" w:color="auto"/>
            </w:tcBorders>
          </w:tcPr>
          <w:p w14:paraId="384F363E" w14:textId="006879C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investigating how First Nations Australians of arid regions of Australia use scientific knowledge to manage precious water resources </w:t>
            </w:r>
          </w:p>
          <w:p w14:paraId="368A5B96" w14:textId="7777777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considering how knowledges of plant biology enable First Nations Australians to sustainably harvest and use plants to make tools and weapons, musical instruments, clothing, cosmetics and artworks </w:t>
            </w:r>
          </w:p>
          <w:p w14:paraId="280658C4" w14:textId="4314B72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how knowledge of the properties of plastic has influenced people to change how they purchase, use and dispose of plastic products </w:t>
            </w:r>
          </w:p>
        </w:tc>
      </w:tr>
      <w:tr w:rsidR="00F122D6" w14:paraId="1AC9BF1B" w14:textId="77777777" w:rsidTr="6DD039CC">
        <w:trPr>
          <w:trHeight w:val="300"/>
        </w:trPr>
        <w:tc>
          <w:tcPr>
            <w:tcW w:w="2547" w:type="dxa"/>
            <w:vMerge/>
          </w:tcPr>
          <w:p w14:paraId="4F3B2DBF" w14:textId="77777777" w:rsidR="00F122D6" w:rsidRDefault="00F122D6" w:rsidP="00EC44E8">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31917EB" w14:textId="77777777" w:rsidR="00F122D6" w:rsidRDefault="00F122D6" w:rsidP="00F122D6">
            <w:pPr>
              <w:pStyle w:val="ACARA-TableHeadline"/>
              <w:spacing w:before="120" w:after="120"/>
              <w:rPr>
                <w:b/>
                <w:bCs w:val="0"/>
                <w:i w:val="0"/>
                <w:iCs/>
              </w:rPr>
            </w:pPr>
            <w:r>
              <w:rPr>
                <w:b/>
                <w:bCs w:val="0"/>
                <w:i w:val="0"/>
                <w:iCs/>
              </w:rPr>
              <w:t>Science inquiry</w:t>
            </w:r>
          </w:p>
          <w:p w14:paraId="2C56E70F" w14:textId="13B4C314" w:rsidR="00F122D6" w:rsidRPr="00F122D6" w:rsidRDefault="00F122D6" w:rsidP="00F122D6">
            <w:pPr>
              <w:pStyle w:val="ACARAtabletext"/>
              <w:rPr>
                <w:i/>
                <w:iCs/>
              </w:rPr>
            </w:pPr>
            <w:r w:rsidRPr="00F122D6">
              <w:t>Processing, modelling and analysing</w:t>
            </w:r>
          </w:p>
        </w:tc>
        <w:tc>
          <w:tcPr>
            <w:tcW w:w="2835" w:type="dxa"/>
            <w:tcBorders>
              <w:top w:val="single" w:sz="4" w:space="0" w:color="auto"/>
              <w:left w:val="single" w:sz="4" w:space="0" w:color="auto"/>
              <w:bottom w:val="single" w:sz="4" w:space="0" w:color="auto"/>
              <w:right w:val="single" w:sz="4" w:space="0" w:color="auto"/>
            </w:tcBorders>
          </w:tcPr>
          <w:p w14:paraId="1027068E" w14:textId="77777777" w:rsidR="00F122D6" w:rsidRDefault="00F122D6" w:rsidP="00EC44E8">
            <w:pPr>
              <w:pStyle w:val="ACARAtabletext"/>
              <w:rPr>
                <w:lang w:val="en-AU"/>
              </w:rPr>
            </w:pPr>
            <w:r w:rsidRPr="00F122D6">
              <w:rPr>
                <w:lang w:val="en-AU"/>
              </w:rPr>
              <w:t>construct and use representations, including tables, simple column graphs and visual or physical models, to organise data and information, show simple relationships and identify patterns</w:t>
            </w:r>
          </w:p>
          <w:p w14:paraId="1CEAE8CB" w14:textId="0E6FEA7C" w:rsidR="00F122D6" w:rsidRPr="00F122D6" w:rsidRDefault="00F122D6" w:rsidP="00EC44E8">
            <w:pPr>
              <w:pStyle w:val="ACARAtabletext"/>
              <w:rPr>
                <w:lang w:val="en-AU"/>
              </w:rPr>
            </w:pPr>
            <w:r w:rsidRPr="00F122D6">
              <w:rPr>
                <w:lang w:val="en-AU"/>
              </w:rPr>
              <w:t>AC9S4I04</w:t>
            </w:r>
          </w:p>
        </w:tc>
        <w:tc>
          <w:tcPr>
            <w:tcW w:w="7193" w:type="dxa"/>
            <w:tcBorders>
              <w:top w:val="single" w:sz="4" w:space="0" w:color="auto"/>
              <w:left w:val="single" w:sz="4" w:space="0" w:color="auto"/>
              <w:bottom w:val="single" w:sz="4" w:space="0" w:color="auto"/>
              <w:right w:val="single" w:sz="4" w:space="0" w:color="auto"/>
            </w:tcBorders>
          </w:tcPr>
          <w:p w14:paraId="7AF16C04" w14:textId="7AEBAE11"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using maps to locate water sources in the local area, or constructing maps to show sites of water wastage in the school grounds</w:t>
            </w:r>
          </w:p>
        </w:tc>
      </w:tr>
      <w:tr w:rsidR="00F122D6" w14:paraId="002AD32F" w14:textId="77777777" w:rsidTr="6DD039CC">
        <w:trPr>
          <w:trHeight w:val="300"/>
        </w:trPr>
        <w:tc>
          <w:tcPr>
            <w:tcW w:w="2547" w:type="dxa"/>
          </w:tcPr>
          <w:p w14:paraId="7D705720" w14:textId="1E999C8E" w:rsidR="00F122D6" w:rsidRDefault="00F122D6" w:rsidP="00F122D6">
            <w:pPr>
              <w:pStyle w:val="ACARA-TableHeadline"/>
              <w:spacing w:before="120" w:after="120"/>
              <w:rPr>
                <w:b/>
                <w:bCs w:val="0"/>
                <w:i w:val="0"/>
                <w:iCs/>
              </w:rPr>
            </w:pPr>
            <w:r>
              <w:rPr>
                <w:b/>
                <w:bCs w:val="0"/>
                <w:i w:val="0"/>
                <w:iCs/>
              </w:rPr>
              <w:t xml:space="preserve">Technologies – Design and </w:t>
            </w:r>
            <w:r w:rsidR="00A11C93">
              <w:rPr>
                <w:b/>
                <w:bCs w:val="0"/>
                <w:i w:val="0"/>
                <w:iCs/>
              </w:rPr>
              <w:t>T</w:t>
            </w:r>
            <w:r>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0FBCDD9A" w14:textId="77777777" w:rsidR="00F122D6" w:rsidRDefault="00F122D6" w:rsidP="00F122D6">
            <w:pPr>
              <w:pStyle w:val="ACARA-TableHeadline"/>
              <w:spacing w:before="120" w:after="120"/>
              <w:rPr>
                <w:b/>
                <w:bCs w:val="0"/>
                <w:i w:val="0"/>
                <w:iCs/>
              </w:rPr>
            </w:pPr>
            <w:r>
              <w:rPr>
                <w:b/>
                <w:bCs w:val="0"/>
                <w:i w:val="0"/>
                <w:iCs/>
              </w:rPr>
              <w:t>Knowledge and understanding</w:t>
            </w:r>
          </w:p>
          <w:p w14:paraId="59CB5D03" w14:textId="7A25A5E9" w:rsidR="00F122D6" w:rsidRDefault="00A11C93" w:rsidP="00F122D6">
            <w:pPr>
              <w:pStyle w:val="ACARAtabletext"/>
              <w:rPr>
                <w:b/>
                <w:bCs/>
                <w:i/>
                <w:iCs/>
              </w:rPr>
            </w:pPr>
            <w:r>
              <w:t xml:space="preserve">Technologies context: </w:t>
            </w:r>
            <w:r w:rsidR="00F122D6">
              <w:t>Food and fibre production</w:t>
            </w:r>
            <w:r>
              <w:t>;</w:t>
            </w:r>
            <w:r w:rsidR="00F122D6">
              <w:t xml:space="preserve"> Food specialisations</w:t>
            </w:r>
          </w:p>
        </w:tc>
        <w:tc>
          <w:tcPr>
            <w:tcW w:w="2835" w:type="dxa"/>
            <w:tcBorders>
              <w:top w:val="single" w:sz="4" w:space="0" w:color="auto"/>
              <w:left w:val="single" w:sz="4" w:space="0" w:color="auto"/>
              <w:bottom w:val="single" w:sz="4" w:space="0" w:color="auto"/>
              <w:right w:val="single" w:sz="4" w:space="0" w:color="auto"/>
            </w:tcBorders>
          </w:tcPr>
          <w:p w14:paraId="04F2B27B" w14:textId="77777777" w:rsidR="00F122D6" w:rsidRDefault="00F122D6" w:rsidP="00F122D6">
            <w:pPr>
              <w:pStyle w:val="ACARAtabletext"/>
              <w:rPr>
                <w:lang w:val="en-AU"/>
              </w:rPr>
            </w:pPr>
            <w:r w:rsidRPr="00F122D6">
              <w:rPr>
                <w:lang w:val="en-AU"/>
              </w:rPr>
              <w:t>describe the ways of producing food and fibre</w:t>
            </w:r>
          </w:p>
          <w:p w14:paraId="69BC15A0" w14:textId="795F7758" w:rsidR="00F122D6" w:rsidRPr="00F122D6" w:rsidRDefault="00F122D6" w:rsidP="00F122D6">
            <w:pPr>
              <w:pStyle w:val="ACARAtabletext"/>
              <w:rPr>
                <w:lang w:val="en-AU"/>
              </w:rPr>
            </w:pPr>
            <w:r w:rsidRPr="00F122D6">
              <w:rPr>
                <w:lang w:val="en-AU"/>
              </w:rPr>
              <w:t>AC9TDE4K03</w:t>
            </w:r>
          </w:p>
        </w:tc>
        <w:tc>
          <w:tcPr>
            <w:tcW w:w="7193" w:type="dxa"/>
            <w:tcBorders>
              <w:top w:val="single" w:sz="4" w:space="0" w:color="auto"/>
              <w:left w:val="single" w:sz="4" w:space="0" w:color="auto"/>
              <w:bottom w:val="single" w:sz="4" w:space="0" w:color="auto"/>
              <w:right w:val="single" w:sz="4" w:space="0" w:color="auto"/>
            </w:tcBorders>
          </w:tcPr>
          <w:p w14:paraId="347B278A" w14:textId="61D87A7C"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researching food and fibre production techniques and technologies developed by First Nations Australians, such as burning, tilling, planting, transplanting, watering, irrigating, weeding, thinning, cropping, storing and trading food</w:t>
            </w:r>
          </w:p>
          <w:p w14:paraId="6F969DA6" w14:textId="6FC9862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describing tools, equipment and procedures to improve plant and animal production, for example when growing vegetables in the school garden and producing environments such as a glasshouse (protected cropping) or animal housing including safe chicken shelters</w:t>
            </w:r>
          </w:p>
        </w:tc>
      </w:tr>
    </w:tbl>
    <w:p w14:paraId="2D47E893"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6DD039CC">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68B9C0EB" w:rsidR="00244D27" w:rsidRPr="00286B90" w:rsidRDefault="5AC880D1" w:rsidP="1F8E28E8">
            <w:pPr>
              <w:pStyle w:val="ACARATableHeading1white"/>
            </w:pPr>
            <w:r>
              <w:t xml:space="preserve">Years </w:t>
            </w:r>
            <w:r w:rsidR="00F122D6">
              <w:t>3 and 4</w:t>
            </w:r>
            <w:bookmarkStart w:id="2" w:name="_Hlk83124333"/>
          </w:p>
        </w:tc>
      </w:tr>
      <w:tr w:rsidR="00244D27" w14:paraId="64E43C5D" w14:textId="77777777" w:rsidTr="6DD039CC">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2B6F649C" w:rsidR="00244D27" w:rsidRDefault="6AC1A69B" w:rsidP="001079BB">
            <w:pPr>
              <w:pStyle w:val="ACARATableHeading1black"/>
              <w:ind w:left="0"/>
              <w:jc w:val="left"/>
            </w:pPr>
            <w:r>
              <w:t>Key aspect</w:t>
            </w:r>
            <w:r w:rsidR="6AE20F2B">
              <w:t xml:space="preserve"> </w:t>
            </w:r>
            <w:r w:rsidR="00D048B8">
              <w:t>4</w:t>
            </w:r>
            <w:r w:rsidR="6AE20F2B">
              <w:t xml:space="preserve">: </w:t>
            </w:r>
            <w:r w:rsidR="00F374C2">
              <w:t>Health and wellbeing</w:t>
            </w:r>
          </w:p>
        </w:tc>
      </w:tr>
      <w:tr w:rsidR="00244D27" w:rsidRPr="00840DED" w14:paraId="71E45D6A" w14:textId="77777777" w:rsidTr="6DD039CC">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1079BB">
            <w:pPr>
              <w:pStyle w:val="ACARATableHeading2white"/>
              <w:ind w:left="0"/>
              <w:rPr>
                <w:color w:val="auto"/>
              </w:rPr>
            </w:pPr>
            <w:r>
              <w:rPr>
                <w:color w:val="auto"/>
              </w:rPr>
              <w:t>Content elaborations</w:t>
            </w:r>
          </w:p>
        </w:tc>
      </w:tr>
      <w:tr w:rsidR="00F122D6" w:rsidRPr="00244D27" w14:paraId="0893FB35" w14:textId="77777777" w:rsidTr="6DD039CC">
        <w:tc>
          <w:tcPr>
            <w:tcW w:w="2547" w:type="dxa"/>
            <w:vMerge w:val="restart"/>
            <w:tcBorders>
              <w:top w:val="single" w:sz="4" w:space="0" w:color="auto"/>
              <w:left w:val="single" w:sz="4" w:space="0" w:color="auto"/>
              <w:right w:val="single" w:sz="4" w:space="0" w:color="auto"/>
            </w:tcBorders>
          </w:tcPr>
          <w:p w14:paraId="0165743A" w14:textId="3C174534" w:rsidR="00F122D6" w:rsidRDefault="00F122D6" w:rsidP="00521476">
            <w:pPr>
              <w:pStyle w:val="ACARA-TableHeadline"/>
              <w:spacing w:before="120" w:after="120"/>
              <w:rPr>
                <w:b/>
                <w:bCs w:val="0"/>
                <w:szCs w:val="20"/>
              </w:rPr>
            </w:pPr>
            <w:r w:rsidRPr="001079BB">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363A1B31" w14:textId="3E449EF1" w:rsidR="00F122D6" w:rsidRPr="00DC3588" w:rsidRDefault="00F122D6" w:rsidP="00521476">
            <w:pPr>
              <w:pStyle w:val="ACARA-TableHeadline"/>
              <w:spacing w:before="120" w:after="120"/>
              <w:rPr>
                <w:b/>
                <w:bCs w:val="0"/>
                <w:i w:val="0"/>
                <w:iCs/>
              </w:rPr>
            </w:pPr>
            <w:r w:rsidRPr="00DC3588">
              <w:rPr>
                <w:b/>
                <w:bCs w:val="0"/>
                <w:i w:val="0"/>
                <w:iCs/>
              </w:rPr>
              <w:t>Personal, social and community health</w:t>
            </w:r>
          </w:p>
          <w:p w14:paraId="2C288BC5" w14:textId="6434117E" w:rsidR="00F122D6" w:rsidRPr="00EF64A0" w:rsidRDefault="00F122D6" w:rsidP="00521476">
            <w:pPr>
              <w:pStyle w:val="ACARAtabletext"/>
              <w:rPr>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467EFA18" w14:textId="77777777" w:rsidR="00F122D6" w:rsidRDefault="00F122D6" w:rsidP="00521476">
            <w:pPr>
              <w:pStyle w:val="ACARAtabletext"/>
            </w:pPr>
            <w:r w:rsidRPr="00F122D6">
              <w:t>investigate how success, challenge, setbacks and failure strengthen resilience and identities in a range of contexts </w:t>
            </w:r>
          </w:p>
          <w:p w14:paraId="2A86CEF9" w14:textId="58F6BC25" w:rsidR="00F122D6" w:rsidRPr="009C4E0D" w:rsidRDefault="00F122D6" w:rsidP="00521476">
            <w:pPr>
              <w:pStyle w:val="ACARAtabletext"/>
              <w:rPr>
                <w:szCs w:val="20"/>
              </w:rPr>
            </w:pPr>
            <w:r w:rsidRPr="00F122D6">
              <w:t>AC9HP4P01</w:t>
            </w:r>
          </w:p>
        </w:tc>
        <w:tc>
          <w:tcPr>
            <w:tcW w:w="7193" w:type="dxa"/>
            <w:tcBorders>
              <w:top w:val="single" w:sz="4" w:space="0" w:color="auto"/>
              <w:left w:val="single" w:sz="4" w:space="0" w:color="auto"/>
              <w:bottom w:val="single" w:sz="4" w:space="0" w:color="auto"/>
              <w:right w:val="single" w:sz="4" w:space="0" w:color="auto"/>
            </w:tcBorders>
          </w:tcPr>
          <w:p w14:paraId="67EC4B43" w14:textId="435B5B66" w:rsidR="00F122D6" w:rsidRPr="00284182" w:rsidRDefault="00F122D6" w:rsidP="00284182">
            <w:pPr>
              <w:pStyle w:val="BodyText"/>
              <w:numPr>
                <w:ilvl w:val="0"/>
                <w:numId w:val="28"/>
              </w:numPr>
              <w:spacing w:before="120" w:after="120" w:line="240" w:lineRule="auto"/>
              <w:ind w:left="312" w:hanging="284"/>
              <w:rPr>
                <w:rFonts w:cstheme="minorBidi"/>
                <w:color w:val="auto"/>
              </w:rPr>
            </w:pPr>
            <w:r w:rsidRPr="00284182">
              <w:rPr>
                <w:rFonts w:cstheme="minorBidi"/>
                <w:color w:val="auto"/>
              </w:rPr>
              <w:t xml:space="preserve">describing the personal qualities of characters in stories and how they are similar to and different from their own </w:t>
            </w:r>
          </w:p>
          <w:p w14:paraId="6F103E60" w14:textId="3DB78B2B" w:rsidR="00F122D6" w:rsidRPr="00284182" w:rsidRDefault="00F122D6" w:rsidP="00284182">
            <w:pPr>
              <w:pStyle w:val="BodyText"/>
              <w:numPr>
                <w:ilvl w:val="0"/>
                <w:numId w:val="28"/>
              </w:numPr>
              <w:spacing w:before="120" w:after="120" w:line="240" w:lineRule="auto"/>
              <w:ind w:left="312" w:hanging="284"/>
              <w:rPr>
                <w:rFonts w:cstheme="minorBidi"/>
                <w:color w:val="auto"/>
              </w:rPr>
            </w:pPr>
            <w:r w:rsidRPr="00284182">
              <w:rPr>
                <w:rFonts w:cstheme="minorBidi"/>
                <w:color w:val="auto"/>
              </w:rPr>
              <w:t xml:space="preserve">describing how belonging to First Nations Australian cultural groups contributes to identities </w:t>
            </w:r>
          </w:p>
          <w:p w14:paraId="5D35EC4C" w14:textId="29C11085" w:rsidR="00F122D6" w:rsidRPr="00284182" w:rsidRDefault="00F122D6" w:rsidP="00284182">
            <w:pPr>
              <w:pStyle w:val="BodyText"/>
              <w:numPr>
                <w:ilvl w:val="0"/>
                <w:numId w:val="28"/>
              </w:numPr>
              <w:spacing w:before="120" w:after="120" w:line="240" w:lineRule="auto"/>
              <w:ind w:left="312" w:hanging="284"/>
              <w:rPr>
                <w:rFonts w:cstheme="minorBidi"/>
                <w:color w:val="auto"/>
              </w:rPr>
            </w:pPr>
            <w:r w:rsidRPr="00284182">
              <w:rPr>
                <w:rFonts w:cstheme="minorBidi"/>
                <w:color w:val="auto"/>
              </w:rPr>
              <w:t xml:space="preserve">exploring examples of cultural practices, including those of Australians of Asian heritage, that recognise the contributions of family and friends to identities </w:t>
            </w:r>
          </w:p>
          <w:p w14:paraId="78B71086" w14:textId="6EA37E9A" w:rsidR="00F122D6" w:rsidRPr="00284182" w:rsidRDefault="00F122D6" w:rsidP="00284182">
            <w:pPr>
              <w:pStyle w:val="BodyText"/>
              <w:numPr>
                <w:ilvl w:val="0"/>
                <w:numId w:val="28"/>
              </w:numPr>
              <w:spacing w:before="120" w:after="120" w:line="240" w:lineRule="auto"/>
              <w:ind w:left="312" w:hanging="284"/>
              <w:rPr>
                <w:rFonts w:cstheme="minorBidi"/>
                <w:color w:val="auto"/>
              </w:rPr>
            </w:pPr>
            <w:r w:rsidRPr="00284182">
              <w:rPr>
                <w:rFonts w:cstheme="minorBidi"/>
                <w:color w:val="auto"/>
              </w:rPr>
              <w:t xml:space="preserve">explaining how personal and cultural identities are influenced by the groups and communities to which we belong </w:t>
            </w:r>
          </w:p>
          <w:p w14:paraId="2201DA9E" w14:textId="113CD44E" w:rsidR="00F122D6" w:rsidRPr="00284182" w:rsidRDefault="00F122D6" w:rsidP="00284182">
            <w:pPr>
              <w:pStyle w:val="BodyText"/>
              <w:numPr>
                <w:ilvl w:val="0"/>
                <w:numId w:val="28"/>
              </w:numPr>
              <w:spacing w:before="120" w:after="120" w:line="240" w:lineRule="auto"/>
              <w:ind w:left="312" w:hanging="284"/>
              <w:rPr>
                <w:rFonts w:cstheme="minorBidi"/>
                <w:color w:val="auto"/>
              </w:rPr>
            </w:pPr>
            <w:r w:rsidRPr="00284182">
              <w:rPr>
                <w:rFonts w:cstheme="minorBidi"/>
                <w:color w:val="auto"/>
              </w:rPr>
              <w:t xml:space="preserve">participating in physical activities and describing how their own and others’ personal qualities contribute to successful outcomes  </w:t>
            </w:r>
          </w:p>
          <w:p w14:paraId="10BEF399" w14:textId="4562C07F" w:rsidR="00F122D6" w:rsidRPr="00F122D6" w:rsidRDefault="00F122D6" w:rsidP="00284182">
            <w:pPr>
              <w:pStyle w:val="BodyText"/>
              <w:numPr>
                <w:ilvl w:val="0"/>
                <w:numId w:val="28"/>
              </w:numPr>
              <w:spacing w:before="120" w:after="120" w:line="240" w:lineRule="auto"/>
              <w:ind w:left="312" w:hanging="284"/>
              <w:rPr>
                <w:rFonts w:cstheme="minorBidi"/>
                <w:color w:val="auto"/>
              </w:rPr>
            </w:pPr>
            <w:r w:rsidRPr="00284182">
              <w:rPr>
                <w:rFonts w:cstheme="minorBidi"/>
                <w:color w:val="auto"/>
              </w:rPr>
              <w:t xml:space="preserve">describing personal achievements and sharing how they felt and how it influenced their personal identities </w:t>
            </w:r>
          </w:p>
        </w:tc>
      </w:tr>
      <w:tr w:rsidR="00F122D6" w14:paraId="42F03BC5" w14:textId="77777777" w:rsidTr="00892E56">
        <w:trPr>
          <w:trHeight w:val="300"/>
        </w:trPr>
        <w:tc>
          <w:tcPr>
            <w:tcW w:w="2547" w:type="dxa"/>
            <w:vMerge/>
            <w:tcBorders>
              <w:left w:val="single" w:sz="4" w:space="0" w:color="auto"/>
              <w:right w:val="single" w:sz="4" w:space="0" w:color="auto"/>
            </w:tcBorders>
          </w:tcPr>
          <w:p w14:paraId="2ECD166A" w14:textId="13945500" w:rsidR="00F122D6" w:rsidRDefault="00F122D6" w:rsidP="007479A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FDFA01C" w14:textId="77777777" w:rsidR="00F122D6" w:rsidRPr="00DC3588" w:rsidRDefault="00F122D6" w:rsidP="007479A9">
            <w:pPr>
              <w:pStyle w:val="ACARA-TableHeadline"/>
              <w:spacing w:before="120" w:after="120"/>
              <w:rPr>
                <w:b/>
                <w:bCs w:val="0"/>
                <w:i w:val="0"/>
                <w:iCs/>
              </w:rPr>
            </w:pPr>
            <w:r w:rsidRPr="00C273DA">
              <w:rPr>
                <w:b/>
                <w:bCs w:val="0"/>
                <w:i w:val="0"/>
                <w:iCs/>
              </w:rPr>
              <w:t>Personal, social and community health</w:t>
            </w:r>
          </w:p>
          <w:p w14:paraId="686FD220" w14:textId="221EC2F8" w:rsidR="00F122D6" w:rsidRDefault="00F122D6" w:rsidP="007479A9">
            <w:pPr>
              <w:pStyle w:val="ACARAtabletext"/>
              <w:rPr>
                <w:b/>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3FB25C7E" w14:textId="77777777" w:rsidR="00F122D6" w:rsidRDefault="00F122D6" w:rsidP="007479A9">
            <w:pPr>
              <w:pStyle w:val="ACARAtabletext"/>
              <w:rPr>
                <w:lang w:val="en-NZ"/>
              </w:rPr>
            </w:pPr>
            <w:r w:rsidRPr="00F122D6">
              <w:rPr>
                <w:lang w:val="en-NZ"/>
              </w:rPr>
              <w:t>describe how valuing diversity influences wellbeing and identify actions that promote inclusion in their communities </w:t>
            </w:r>
          </w:p>
          <w:p w14:paraId="5BB3BF9A" w14:textId="7E249D92" w:rsidR="00F122D6" w:rsidRDefault="00F122D6" w:rsidP="007479A9">
            <w:pPr>
              <w:pStyle w:val="ACARAtabletext"/>
            </w:pPr>
            <w:r w:rsidRPr="00F122D6">
              <w:rPr>
                <w:lang w:val="en-NZ"/>
              </w:rPr>
              <w:t>AC9HP4P0</w:t>
            </w:r>
            <w:r>
              <w:rPr>
                <w:lang w:val="en-NZ"/>
              </w:rPr>
              <w:t>5</w:t>
            </w:r>
          </w:p>
        </w:tc>
        <w:tc>
          <w:tcPr>
            <w:tcW w:w="7193" w:type="dxa"/>
            <w:tcBorders>
              <w:top w:val="single" w:sz="4" w:space="0" w:color="auto"/>
              <w:left w:val="single" w:sz="4" w:space="0" w:color="auto"/>
              <w:bottom w:val="single" w:sz="4" w:space="0" w:color="auto"/>
              <w:right w:val="single" w:sz="4" w:space="0" w:color="auto"/>
            </w:tcBorders>
          </w:tcPr>
          <w:p w14:paraId="7B7108AF" w14:textId="7648F40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planning ways to celebrate the cultural diversity of students in their class, such as sharing recipes, stories and games from their cultural heritage </w:t>
            </w:r>
          </w:p>
          <w:p w14:paraId="3A670EBF" w14:textId="7A6F2CC0"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researching and participating in games from their own and others’ cultural heritage, and learning why games are important to build cultural awareness and appreciation  </w:t>
            </w:r>
          </w:p>
          <w:p w14:paraId="6AE5D631" w14:textId="77777777" w:rsid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recognising the important role of cultural narratives in describing the diversity, and sharing beliefs and practices, of First Nations Australian communities </w:t>
            </w:r>
          </w:p>
          <w:p w14:paraId="3A172299" w14:textId="77777777" w:rsidR="00AB1397" w:rsidRDefault="00AB1397" w:rsidP="00AB1397">
            <w:pPr>
              <w:pStyle w:val="BodyText"/>
              <w:spacing w:before="120" w:after="120" w:line="240" w:lineRule="auto"/>
              <w:rPr>
                <w:rFonts w:cstheme="minorBidi"/>
                <w:color w:val="auto"/>
              </w:rPr>
            </w:pPr>
          </w:p>
          <w:p w14:paraId="559F15C2" w14:textId="77777777" w:rsidR="00AB1397" w:rsidRDefault="00AB1397" w:rsidP="00AB1397">
            <w:pPr>
              <w:pStyle w:val="BodyText"/>
              <w:spacing w:before="120" w:after="120" w:line="240" w:lineRule="auto"/>
              <w:rPr>
                <w:rFonts w:cstheme="minorBidi"/>
                <w:color w:val="auto"/>
              </w:rPr>
            </w:pPr>
          </w:p>
          <w:p w14:paraId="7BA46458" w14:textId="67C74AF2" w:rsidR="00AB1397" w:rsidRPr="00F122D6" w:rsidRDefault="00AB1397" w:rsidP="00AB1397">
            <w:pPr>
              <w:pStyle w:val="BodyText"/>
              <w:spacing w:before="120" w:after="120" w:line="240" w:lineRule="auto"/>
              <w:rPr>
                <w:rFonts w:cstheme="minorBidi"/>
                <w:color w:val="auto"/>
              </w:rPr>
            </w:pPr>
          </w:p>
        </w:tc>
      </w:tr>
      <w:tr w:rsidR="00F122D6" w14:paraId="09B3B83A" w14:textId="77777777" w:rsidTr="00892E56">
        <w:trPr>
          <w:trHeight w:val="300"/>
        </w:trPr>
        <w:tc>
          <w:tcPr>
            <w:tcW w:w="2547" w:type="dxa"/>
            <w:vMerge/>
            <w:tcBorders>
              <w:left w:val="single" w:sz="4" w:space="0" w:color="auto"/>
              <w:right w:val="single" w:sz="4" w:space="0" w:color="auto"/>
            </w:tcBorders>
          </w:tcPr>
          <w:p w14:paraId="1C002621" w14:textId="77777777" w:rsidR="00F122D6" w:rsidRDefault="00F122D6" w:rsidP="00C618A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D0EE5F1" w14:textId="77777777" w:rsidR="00F122D6" w:rsidRPr="00DC3588" w:rsidRDefault="00F122D6" w:rsidP="00F122D6">
            <w:pPr>
              <w:pStyle w:val="ACARA-TableHeadline"/>
              <w:spacing w:before="120" w:after="120"/>
              <w:rPr>
                <w:b/>
                <w:bCs w:val="0"/>
                <w:i w:val="0"/>
                <w:iCs/>
              </w:rPr>
            </w:pPr>
            <w:r w:rsidRPr="00C273DA">
              <w:rPr>
                <w:b/>
                <w:bCs w:val="0"/>
                <w:i w:val="0"/>
                <w:iCs/>
              </w:rPr>
              <w:t>Personal, social and community health</w:t>
            </w:r>
          </w:p>
          <w:p w14:paraId="4CC3866C" w14:textId="5FA7CC57" w:rsidR="00F122D6" w:rsidRDefault="00F122D6" w:rsidP="00F122D6">
            <w:pPr>
              <w:pStyle w:val="ACARAtabletext"/>
              <w:rPr>
                <w:b/>
                <w:bCs/>
                <w:i/>
                <w:i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70D77427" w14:textId="77777777" w:rsidR="00F122D6" w:rsidRDefault="00F122D6" w:rsidP="00C618A6">
            <w:pPr>
              <w:pStyle w:val="ACARAtabletext"/>
            </w:pPr>
            <w:r w:rsidRPr="00F122D6">
              <w:t>interpret the nature and intention of health information and messages, and reflect on how they influence personal decisions and behaviours</w:t>
            </w:r>
          </w:p>
          <w:p w14:paraId="0408AD30" w14:textId="12E79729" w:rsidR="00F122D6" w:rsidRPr="00B02208" w:rsidRDefault="00F122D6" w:rsidP="00C618A6">
            <w:pPr>
              <w:pStyle w:val="ACARAtabletext"/>
            </w:pPr>
            <w:r w:rsidRPr="00F122D6">
              <w:t>AC9HP4P09</w:t>
            </w:r>
          </w:p>
        </w:tc>
        <w:tc>
          <w:tcPr>
            <w:tcW w:w="7193" w:type="dxa"/>
            <w:tcBorders>
              <w:top w:val="single" w:sz="4" w:space="0" w:color="auto"/>
              <w:left w:val="single" w:sz="4" w:space="0" w:color="auto"/>
              <w:bottom w:val="single" w:sz="4" w:space="0" w:color="auto"/>
              <w:right w:val="single" w:sz="4" w:space="0" w:color="auto"/>
            </w:tcBorders>
          </w:tcPr>
          <w:p w14:paraId="63226DB2" w14:textId="639316F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accessing different sources of health information and examining the accuracy of these sources, including brochures, websites, TV shows and advertisements, online promotions and food labels  </w:t>
            </w:r>
          </w:p>
          <w:p w14:paraId="3AD72A71" w14:textId="00B7183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examining health messages relating to food and nutrition from different sources and exploring choices, behaviours and outcomes conveyed in these messages  </w:t>
            </w:r>
          </w:p>
          <w:p w14:paraId="6B8416A7" w14:textId="0B28FD61"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identifying, examining and combining information and opinions from a range of sources to inform decisions and behaviours on a range of health issues  </w:t>
            </w:r>
          </w:p>
          <w:p w14:paraId="5BE8B6A5" w14:textId="1CE578B2" w:rsidR="00F122D6" w:rsidRPr="00B263CF"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investigating the level of influence health messages from different people and sources may have on their health decisions </w:t>
            </w:r>
          </w:p>
        </w:tc>
      </w:tr>
      <w:tr w:rsidR="00F122D6" w14:paraId="58862A6C" w14:textId="77777777" w:rsidTr="00892E56">
        <w:trPr>
          <w:trHeight w:val="300"/>
        </w:trPr>
        <w:tc>
          <w:tcPr>
            <w:tcW w:w="2547" w:type="dxa"/>
            <w:vMerge/>
            <w:tcBorders>
              <w:left w:val="single" w:sz="4" w:space="0" w:color="auto"/>
              <w:right w:val="single" w:sz="4" w:space="0" w:color="auto"/>
            </w:tcBorders>
          </w:tcPr>
          <w:p w14:paraId="2BECDBEA" w14:textId="77777777" w:rsidR="00F122D6" w:rsidRDefault="00F122D6" w:rsidP="00C618A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051C5C0" w14:textId="77777777" w:rsidR="00F122D6" w:rsidRPr="00DC3588" w:rsidRDefault="00F122D6" w:rsidP="00F122D6">
            <w:pPr>
              <w:pStyle w:val="ACARA-TableHeadline"/>
              <w:spacing w:before="120" w:after="120"/>
              <w:rPr>
                <w:b/>
                <w:bCs w:val="0"/>
                <w:i w:val="0"/>
                <w:iCs/>
              </w:rPr>
            </w:pPr>
            <w:r w:rsidRPr="00C273DA">
              <w:rPr>
                <w:b/>
                <w:bCs w:val="0"/>
                <w:i w:val="0"/>
                <w:iCs/>
              </w:rPr>
              <w:t>Personal, social and community health</w:t>
            </w:r>
          </w:p>
          <w:p w14:paraId="38BD5E59" w14:textId="0C1C3C6E" w:rsidR="00F122D6" w:rsidRDefault="00F122D6" w:rsidP="00F122D6">
            <w:pPr>
              <w:pStyle w:val="ACARAtabletext"/>
              <w:rPr>
                <w:b/>
                <w:bCs/>
                <w:i/>
                <w:i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195DD67B" w14:textId="77777777" w:rsidR="00F122D6" w:rsidRDefault="00F122D6" w:rsidP="00C618A6">
            <w:pPr>
              <w:pStyle w:val="ACARAtabletext"/>
            </w:pPr>
            <w:r w:rsidRPr="00F122D6">
              <w:t>investigate and apply behaviours that contribute to their own and others’ health, safety, relationships and wellbeing</w:t>
            </w:r>
          </w:p>
          <w:p w14:paraId="53D95AF7" w14:textId="0705BAD4" w:rsidR="00F122D6" w:rsidRPr="00B02208" w:rsidRDefault="00F122D6" w:rsidP="00C618A6">
            <w:pPr>
              <w:pStyle w:val="ACARAtabletext"/>
            </w:pPr>
            <w:r w:rsidRPr="00F122D6">
              <w:t>AC9HP4P10 </w:t>
            </w:r>
          </w:p>
        </w:tc>
        <w:tc>
          <w:tcPr>
            <w:tcW w:w="7193" w:type="dxa"/>
            <w:tcBorders>
              <w:top w:val="single" w:sz="4" w:space="0" w:color="auto"/>
              <w:left w:val="single" w:sz="4" w:space="0" w:color="auto"/>
              <w:bottom w:val="single" w:sz="4" w:space="0" w:color="auto"/>
              <w:right w:val="single" w:sz="4" w:space="0" w:color="auto"/>
            </w:tcBorders>
          </w:tcPr>
          <w:p w14:paraId="33766827" w14:textId="49374BC8"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the benefits of following eating patterns that reflect The Australian Guide to Healthy Eating, and investigating nutritional information about foods</w:t>
            </w:r>
          </w:p>
          <w:p w14:paraId="608666C0" w14:textId="6963122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discussing the importance of a sense of belonging and connection in promoting mental health and wellbeing</w:t>
            </w:r>
          </w:p>
          <w:p w14:paraId="1F20B1A3" w14:textId="18BCE5A6"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benefits of regular physical activity and identifying opportunities when they can be active at school, at home and in the community</w:t>
            </w:r>
          </w:p>
          <w:p w14:paraId="2028A988" w14:textId="21C2C59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recommendations around time spent on screen-based activities in the Australian 24-Hour Movement Guidelines for Children and Young People and discussing ways to create or maintain a healthier balance</w:t>
            </w:r>
          </w:p>
          <w:p w14:paraId="52FC827F" w14:textId="48239CE8"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identifying ways they can change their behaviours to support the sustainability of the Earth’s systems; for example, recycling or composting systems to minimise waste in the school, and community fruit and vegetable gardens to create healthy and sustainable lunches or snacks</w:t>
            </w:r>
          </w:p>
          <w:p w14:paraId="0B08FF7D" w14:textId="77777777" w:rsid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practising strategies for enhancing mental wellbeing such as positive self-talk, mindfulness and meditation</w:t>
            </w:r>
          </w:p>
          <w:p w14:paraId="2E63AD19" w14:textId="77777777" w:rsidR="00AB1397" w:rsidRDefault="00AB1397" w:rsidP="00AB1397">
            <w:pPr>
              <w:pStyle w:val="BodyText"/>
              <w:spacing w:before="120" w:after="120" w:line="240" w:lineRule="auto"/>
              <w:rPr>
                <w:rFonts w:cstheme="minorBidi"/>
                <w:color w:val="auto"/>
              </w:rPr>
            </w:pPr>
          </w:p>
          <w:p w14:paraId="54839F61" w14:textId="194742B4" w:rsidR="00AB1397" w:rsidRPr="00B263CF" w:rsidRDefault="00AB1397" w:rsidP="00AB1397">
            <w:pPr>
              <w:pStyle w:val="BodyText"/>
              <w:spacing w:before="120" w:after="120" w:line="240" w:lineRule="auto"/>
              <w:rPr>
                <w:rFonts w:cstheme="minorBidi"/>
                <w:color w:val="auto"/>
              </w:rPr>
            </w:pPr>
          </w:p>
        </w:tc>
      </w:tr>
      <w:tr w:rsidR="00F122D6" w14:paraId="0EF2EEEE" w14:textId="77777777" w:rsidTr="00892E56">
        <w:trPr>
          <w:trHeight w:val="300"/>
        </w:trPr>
        <w:tc>
          <w:tcPr>
            <w:tcW w:w="2547" w:type="dxa"/>
            <w:vMerge/>
            <w:tcBorders>
              <w:left w:val="single" w:sz="4" w:space="0" w:color="auto"/>
              <w:right w:val="single" w:sz="4" w:space="0" w:color="auto"/>
            </w:tcBorders>
          </w:tcPr>
          <w:p w14:paraId="2E9091C9" w14:textId="7B026BB6" w:rsidR="00F122D6" w:rsidRDefault="00F122D6" w:rsidP="00C618A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25038796" w14:textId="77777777" w:rsidR="00F122D6" w:rsidRPr="00DC3588" w:rsidRDefault="00F122D6" w:rsidP="00C618A6">
            <w:pPr>
              <w:pStyle w:val="ACARA-TableHeadline"/>
              <w:spacing w:before="120" w:after="120"/>
              <w:rPr>
                <w:b/>
                <w:bCs w:val="0"/>
                <w:i w:val="0"/>
                <w:iCs/>
              </w:rPr>
            </w:pPr>
            <w:r>
              <w:rPr>
                <w:b/>
                <w:bCs w:val="0"/>
                <w:i w:val="0"/>
                <w:iCs/>
              </w:rPr>
              <w:t>Movement and physical activity</w:t>
            </w:r>
          </w:p>
          <w:p w14:paraId="03907580" w14:textId="13753B12" w:rsidR="00F122D6" w:rsidRDefault="00F122D6" w:rsidP="00C618A6">
            <w:pPr>
              <w:pStyle w:val="ACARAtabletext"/>
              <w:rPr>
                <w:b/>
                <w:i/>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5B899088" w14:textId="77777777" w:rsidR="00F122D6" w:rsidRDefault="00F122D6" w:rsidP="00C618A6">
            <w:pPr>
              <w:pStyle w:val="CD"/>
              <w:spacing w:before="120" w:after="120"/>
              <w:ind w:left="360" w:right="432"/>
              <w:rPr>
                <w:rFonts w:eastAsiaTheme="minorHAnsi" w:cs="Arial"/>
                <w:b w:val="0"/>
                <w:bCs w:val="0"/>
                <w:i w:val="0"/>
                <w:iCs w:val="0"/>
                <w:sz w:val="20"/>
                <w:szCs w:val="24"/>
                <w:lang w:val="en-IN"/>
              </w:rPr>
            </w:pPr>
            <w:r w:rsidRPr="00F122D6">
              <w:rPr>
                <w:rFonts w:eastAsiaTheme="minorHAnsi" w:cs="Arial"/>
                <w:b w:val="0"/>
                <w:bCs w:val="0"/>
                <w:i w:val="0"/>
                <w:iCs w:val="0"/>
                <w:sz w:val="20"/>
                <w:szCs w:val="24"/>
                <w:lang w:val="en-IN"/>
              </w:rPr>
              <w:t xml:space="preserve">participate in physical activities to explore how their body feels and describe how regular physical activity helps the body stay healthy and well  </w:t>
            </w:r>
          </w:p>
          <w:p w14:paraId="026043DC" w14:textId="39A1DE93" w:rsidR="00F122D6" w:rsidRPr="00C618A6" w:rsidRDefault="00F122D6" w:rsidP="00C618A6">
            <w:pPr>
              <w:pStyle w:val="CD"/>
              <w:spacing w:before="120" w:after="120"/>
              <w:ind w:left="360" w:right="432"/>
              <w:rPr>
                <w:b w:val="0"/>
                <w:bCs w:val="0"/>
                <w:i w:val="0"/>
                <w:iCs w:val="0"/>
                <w:sz w:val="20"/>
                <w:lang w:val="en-AU"/>
              </w:rPr>
            </w:pPr>
            <w:r w:rsidRPr="00F122D6">
              <w:rPr>
                <w:b w:val="0"/>
                <w:bCs w:val="0"/>
                <w:i w:val="0"/>
                <w:iCs w:val="0"/>
                <w:sz w:val="20"/>
                <w:szCs w:val="18"/>
              </w:rPr>
              <w:t>AC9HP4M04</w:t>
            </w:r>
          </w:p>
        </w:tc>
        <w:tc>
          <w:tcPr>
            <w:tcW w:w="7193" w:type="dxa"/>
            <w:tcBorders>
              <w:top w:val="single" w:sz="4" w:space="0" w:color="auto"/>
              <w:left w:val="single" w:sz="4" w:space="0" w:color="auto"/>
              <w:bottom w:val="single" w:sz="4" w:space="0" w:color="auto"/>
              <w:right w:val="single" w:sz="4" w:space="0" w:color="auto"/>
            </w:tcBorders>
          </w:tcPr>
          <w:p w14:paraId="3A01B107" w14:textId="2A541284"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participating in physical activity circuits to explore how the body feels before, during and after participation </w:t>
            </w:r>
          </w:p>
          <w:p w14:paraId="6DF13F98" w14:textId="136CAF0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performing warm-up and stretching routines to understand how to prepare the body to be active </w:t>
            </w:r>
          </w:p>
          <w:p w14:paraId="68A9D7D2" w14:textId="7657213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investigating the influence of regular physical activity on quality of sleep, concentration and overall wellbeing  </w:t>
            </w:r>
          </w:p>
        </w:tc>
      </w:tr>
      <w:tr w:rsidR="00F122D6" w14:paraId="4EFC38BD" w14:textId="77777777" w:rsidTr="00892E56">
        <w:trPr>
          <w:trHeight w:val="300"/>
        </w:trPr>
        <w:tc>
          <w:tcPr>
            <w:tcW w:w="2547" w:type="dxa"/>
            <w:vMerge/>
            <w:tcBorders>
              <w:left w:val="single" w:sz="4" w:space="0" w:color="auto"/>
              <w:right w:val="single" w:sz="4" w:space="0" w:color="auto"/>
            </w:tcBorders>
          </w:tcPr>
          <w:p w14:paraId="10E4BD3C" w14:textId="77777777" w:rsidR="00F122D6" w:rsidRDefault="00F122D6" w:rsidP="00C618A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3391EEC2" w14:textId="77777777" w:rsidR="00F122D6" w:rsidRPr="00DC3588" w:rsidRDefault="00F122D6" w:rsidP="00F122D6">
            <w:pPr>
              <w:pStyle w:val="ACARA-TableHeadline"/>
              <w:spacing w:before="120" w:after="120"/>
              <w:rPr>
                <w:b/>
                <w:bCs w:val="0"/>
                <w:i w:val="0"/>
                <w:iCs/>
              </w:rPr>
            </w:pPr>
            <w:r>
              <w:rPr>
                <w:b/>
                <w:bCs w:val="0"/>
                <w:i w:val="0"/>
                <w:iCs/>
              </w:rPr>
              <w:t>Movement and physical activity</w:t>
            </w:r>
          </w:p>
          <w:p w14:paraId="323C69B6" w14:textId="00815E20" w:rsidR="00F122D6" w:rsidRDefault="00F122D6" w:rsidP="00F122D6">
            <w:pPr>
              <w:pStyle w:val="ACARAtabletext"/>
              <w:rPr>
                <w:b/>
                <w:bCs/>
                <w:i/>
                <w:iC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36424D9F" w14:textId="77777777" w:rsidR="00F122D6" w:rsidRDefault="00F122D6" w:rsidP="00C618A6">
            <w:pPr>
              <w:pStyle w:val="CD"/>
              <w:spacing w:before="120" w:after="120"/>
              <w:ind w:left="360" w:right="432"/>
              <w:rPr>
                <w:rFonts w:eastAsiaTheme="minorHAnsi" w:cs="Arial"/>
                <w:b w:val="0"/>
                <w:bCs w:val="0"/>
                <w:i w:val="0"/>
                <w:iCs w:val="0"/>
                <w:sz w:val="20"/>
                <w:szCs w:val="24"/>
                <w:lang w:val="en-IN"/>
              </w:rPr>
            </w:pPr>
            <w:r w:rsidRPr="00F122D6">
              <w:rPr>
                <w:rFonts w:eastAsiaTheme="minorHAnsi" w:cs="Arial"/>
                <w:b w:val="0"/>
                <w:bCs w:val="0"/>
                <w:i w:val="0"/>
                <w:iCs w:val="0"/>
                <w:sz w:val="20"/>
                <w:szCs w:val="24"/>
                <w:lang w:val="en-IN"/>
              </w:rPr>
              <w:t>participate in physical activities in natural and outdoor settings to examine factors that can influence their own and others’ participation</w:t>
            </w:r>
          </w:p>
          <w:p w14:paraId="52B02676" w14:textId="2B5173C7" w:rsidR="00F122D6" w:rsidRPr="00F122D6" w:rsidRDefault="00F122D6" w:rsidP="00C618A6">
            <w:pPr>
              <w:pStyle w:val="CD"/>
              <w:spacing w:before="120" w:after="120"/>
              <w:ind w:left="360" w:right="432"/>
              <w:rPr>
                <w:rFonts w:eastAsiaTheme="minorHAnsi" w:cs="Arial"/>
                <w:b w:val="0"/>
                <w:bCs w:val="0"/>
                <w:i w:val="0"/>
                <w:iCs w:val="0"/>
                <w:sz w:val="20"/>
                <w:szCs w:val="24"/>
                <w:lang w:val="en-IN"/>
              </w:rPr>
            </w:pPr>
            <w:r w:rsidRPr="00F122D6">
              <w:rPr>
                <w:rFonts w:eastAsiaTheme="minorHAnsi" w:cs="Arial"/>
                <w:b w:val="0"/>
                <w:bCs w:val="0"/>
                <w:i w:val="0"/>
                <w:iCs w:val="0"/>
                <w:sz w:val="20"/>
                <w:szCs w:val="24"/>
                <w:lang w:val="en-IN"/>
              </w:rPr>
              <w:t>AC9HP4M05</w:t>
            </w:r>
          </w:p>
        </w:tc>
        <w:tc>
          <w:tcPr>
            <w:tcW w:w="7193" w:type="dxa"/>
            <w:tcBorders>
              <w:top w:val="single" w:sz="4" w:space="0" w:color="auto"/>
              <w:left w:val="single" w:sz="4" w:space="0" w:color="auto"/>
              <w:bottom w:val="single" w:sz="4" w:space="0" w:color="auto"/>
              <w:right w:val="single" w:sz="4" w:space="0" w:color="auto"/>
            </w:tcBorders>
          </w:tcPr>
          <w:p w14:paraId="61ACAA05" w14:textId="07A28EA8"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participating in physical activities in natural settings in the local area and reflecting on the enjoyable components of participation and how to encourage family and friends to participate</w:t>
            </w:r>
          </w:p>
          <w:p w14:paraId="380360C0" w14:textId="5F5077F7"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First Nations Australians’ connection to special places and how these places are linked to physical activities</w:t>
            </w:r>
          </w:p>
          <w:p w14:paraId="74A384E8" w14:textId="2D1725FC"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participating in physical activities they can do at home and exploring how they can be more active at home using everyday items as equipment</w:t>
            </w:r>
          </w:p>
          <w:p w14:paraId="4AC05150" w14:textId="6C18F38F"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ways in which people can connect with other members of their community through participating in physical activities</w:t>
            </w:r>
          </w:p>
        </w:tc>
      </w:tr>
      <w:tr w:rsidR="00F122D6" w14:paraId="6FDBA1C8" w14:textId="77777777" w:rsidTr="00892E56">
        <w:trPr>
          <w:trHeight w:val="300"/>
        </w:trPr>
        <w:tc>
          <w:tcPr>
            <w:tcW w:w="2547" w:type="dxa"/>
            <w:vMerge/>
            <w:tcBorders>
              <w:left w:val="single" w:sz="4" w:space="0" w:color="auto"/>
              <w:right w:val="single" w:sz="4" w:space="0" w:color="auto"/>
            </w:tcBorders>
          </w:tcPr>
          <w:p w14:paraId="694184CC" w14:textId="77777777" w:rsidR="00F122D6" w:rsidRDefault="00F122D6" w:rsidP="00C618A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994EF72" w14:textId="77777777" w:rsidR="00F122D6" w:rsidRPr="00DC3588" w:rsidRDefault="00F122D6" w:rsidP="00F122D6">
            <w:pPr>
              <w:pStyle w:val="ACARA-TableHeadline"/>
              <w:spacing w:before="120" w:after="120"/>
              <w:rPr>
                <w:b/>
                <w:bCs w:val="0"/>
                <w:i w:val="0"/>
                <w:iCs/>
              </w:rPr>
            </w:pPr>
            <w:r>
              <w:rPr>
                <w:b/>
                <w:bCs w:val="0"/>
                <w:i w:val="0"/>
                <w:iCs/>
              </w:rPr>
              <w:t>Movement and physical activity</w:t>
            </w:r>
          </w:p>
          <w:p w14:paraId="119082CB" w14:textId="31B2991E" w:rsidR="00F122D6" w:rsidRDefault="00F122D6" w:rsidP="00F122D6">
            <w:pPr>
              <w:pStyle w:val="ACARAtabletext"/>
              <w:rPr>
                <w:b/>
                <w:bCs/>
                <w:i/>
                <w:iC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57EB3776" w14:textId="77777777" w:rsidR="00F122D6" w:rsidRDefault="00F122D6" w:rsidP="00C618A6">
            <w:pPr>
              <w:pStyle w:val="CD"/>
              <w:spacing w:before="120" w:after="120"/>
              <w:ind w:left="360" w:right="432"/>
              <w:rPr>
                <w:rFonts w:eastAsiaTheme="minorHAnsi" w:cs="Arial"/>
                <w:b w:val="0"/>
                <w:bCs w:val="0"/>
                <w:i w:val="0"/>
                <w:iCs w:val="0"/>
                <w:sz w:val="20"/>
                <w:szCs w:val="24"/>
                <w:lang w:val="en-IN"/>
              </w:rPr>
            </w:pPr>
            <w:r w:rsidRPr="00F122D6">
              <w:rPr>
                <w:rFonts w:eastAsiaTheme="minorHAnsi" w:cs="Arial"/>
                <w:b w:val="0"/>
                <w:bCs w:val="0"/>
                <w:i w:val="0"/>
                <w:iCs w:val="0"/>
                <w:sz w:val="20"/>
                <w:szCs w:val="24"/>
                <w:lang w:val="en-IN"/>
              </w:rPr>
              <w:t>explore recommendations about physical activity and sedentary behaviours, and discuss strategies to achieve the recommendations</w:t>
            </w:r>
          </w:p>
          <w:p w14:paraId="6FF662CF" w14:textId="7489587C" w:rsidR="00F122D6" w:rsidRPr="00F122D6" w:rsidRDefault="00F122D6" w:rsidP="00C618A6">
            <w:pPr>
              <w:pStyle w:val="CD"/>
              <w:spacing w:before="120" w:after="120"/>
              <w:ind w:left="360" w:right="432"/>
              <w:rPr>
                <w:rFonts w:eastAsiaTheme="minorHAnsi" w:cs="Arial"/>
                <w:b w:val="0"/>
                <w:bCs w:val="0"/>
                <w:i w:val="0"/>
                <w:iCs w:val="0"/>
                <w:sz w:val="20"/>
                <w:szCs w:val="24"/>
                <w:lang w:val="en-IN"/>
              </w:rPr>
            </w:pPr>
            <w:r w:rsidRPr="00F122D6">
              <w:rPr>
                <w:rFonts w:eastAsiaTheme="minorHAnsi" w:cs="Arial"/>
                <w:b w:val="0"/>
                <w:bCs w:val="0"/>
                <w:i w:val="0"/>
                <w:iCs w:val="0"/>
                <w:sz w:val="20"/>
                <w:szCs w:val="24"/>
                <w:lang w:val="en-IN"/>
              </w:rPr>
              <w:t>AC9HP4M06</w:t>
            </w:r>
          </w:p>
        </w:tc>
        <w:tc>
          <w:tcPr>
            <w:tcW w:w="7193" w:type="dxa"/>
            <w:tcBorders>
              <w:top w:val="single" w:sz="4" w:space="0" w:color="auto"/>
              <w:left w:val="single" w:sz="4" w:space="0" w:color="auto"/>
              <w:bottom w:val="single" w:sz="4" w:space="0" w:color="auto"/>
              <w:right w:val="single" w:sz="4" w:space="0" w:color="auto"/>
            </w:tcBorders>
          </w:tcPr>
          <w:p w14:paraId="5F05C52E" w14:textId="02477BC2"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participating in a range of physical activities and investigating opportunities to incorporate these into lunchtime activities to encourage students to be active at lunchtimes</w:t>
            </w:r>
          </w:p>
          <w:p w14:paraId="7B6A6CB2" w14:textId="2984DAC0"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examining the benefits of regular physical activity, including the influence on sleep, concentration and wellbeing</w:t>
            </w:r>
          </w:p>
          <w:p w14:paraId="5A39A0D3" w14:textId="68C8B2F1"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exploring physical activity and screen-usage time recommendations in the Australian 24-Hour Movement Guidelines for Children and Young People and proposing how they can meet these recommendations</w:t>
            </w:r>
          </w:p>
        </w:tc>
      </w:tr>
      <w:tr w:rsidR="00F122D6" w14:paraId="0204C4AC" w14:textId="77777777" w:rsidTr="00892E56">
        <w:trPr>
          <w:trHeight w:val="300"/>
        </w:trPr>
        <w:tc>
          <w:tcPr>
            <w:tcW w:w="2547" w:type="dxa"/>
            <w:tcBorders>
              <w:left w:val="single" w:sz="4" w:space="0" w:color="auto"/>
              <w:right w:val="single" w:sz="4" w:space="0" w:color="auto"/>
            </w:tcBorders>
          </w:tcPr>
          <w:p w14:paraId="7A224FBA" w14:textId="77777777" w:rsidR="00F122D6" w:rsidRDefault="00F122D6" w:rsidP="00F122D6">
            <w:pPr>
              <w:pStyle w:val="ACARAtabletext"/>
              <w:rPr>
                <w:b/>
                <w:bCs/>
              </w:rPr>
            </w:pPr>
            <w:r>
              <w:rPr>
                <w:b/>
                <w:bCs/>
              </w:rPr>
              <w:t>Humanities and Social Sciences (HASS)</w:t>
            </w:r>
          </w:p>
          <w:p w14:paraId="330843FE" w14:textId="15DA9398" w:rsidR="00F122D6" w:rsidRDefault="00F122D6" w:rsidP="00F122D6">
            <w:pPr>
              <w:pStyle w:val="ACARAtabletext"/>
              <w:rPr>
                <w:b/>
                <w:bCs/>
              </w:rPr>
            </w:pPr>
            <w:r>
              <w:rPr>
                <w:b/>
                <w:bCs/>
              </w:rPr>
              <w:t>Year 3</w:t>
            </w:r>
          </w:p>
        </w:tc>
        <w:tc>
          <w:tcPr>
            <w:tcW w:w="2551" w:type="dxa"/>
            <w:tcBorders>
              <w:top w:val="single" w:sz="4" w:space="0" w:color="auto"/>
              <w:left w:val="single" w:sz="4" w:space="0" w:color="auto"/>
              <w:bottom w:val="single" w:sz="4" w:space="0" w:color="auto"/>
              <w:right w:val="single" w:sz="4" w:space="0" w:color="auto"/>
            </w:tcBorders>
          </w:tcPr>
          <w:p w14:paraId="7BDB2EA1" w14:textId="77777777" w:rsidR="00F122D6" w:rsidRPr="001079BB" w:rsidRDefault="00F122D6" w:rsidP="00F122D6">
            <w:pPr>
              <w:pStyle w:val="ACARA-TableHeadline"/>
              <w:spacing w:before="120" w:after="120"/>
              <w:rPr>
                <w:b/>
                <w:bCs w:val="0"/>
                <w:i w:val="0"/>
                <w:iCs/>
              </w:rPr>
            </w:pPr>
            <w:r>
              <w:rPr>
                <w:b/>
                <w:bCs w:val="0"/>
                <w:i w:val="0"/>
                <w:iCs/>
              </w:rPr>
              <w:t>Knowledge and understanding</w:t>
            </w:r>
          </w:p>
          <w:p w14:paraId="5F2533A0" w14:textId="2298D352" w:rsidR="00F122D6" w:rsidRDefault="00F122D6" w:rsidP="00F122D6">
            <w:pPr>
              <w:pStyle w:val="ACARAtabletext"/>
              <w:rPr>
                <w:b/>
                <w:bCs/>
                <w:i/>
                <w:iCs/>
              </w:rPr>
            </w:pPr>
            <w:r>
              <w:t>Geography</w:t>
            </w:r>
          </w:p>
        </w:tc>
        <w:tc>
          <w:tcPr>
            <w:tcW w:w="2835" w:type="dxa"/>
            <w:tcBorders>
              <w:top w:val="single" w:sz="4" w:space="0" w:color="auto"/>
              <w:left w:val="single" w:sz="4" w:space="0" w:color="auto"/>
              <w:bottom w:val="single" w:sz="4" w:space="0" w:color="auto"/>
              <w:right w:val="single" w:sz="4" w:space="0" w:color="auto"/>
            </w:tcBorders>
          </w:tcPr>
          <w:p w14:paraId="08D3DA57" w14:textId="77777777" w:rsidR="00892E56" w:rsidRDefault="00F122D6" w:rsidP="00FF007A">
            <w:pPr>
              <w:pStyle w:val="ACARAtabletext"/>
            </w:pPr>
            <w:r w:rsidRPr="00F122D6">
              <w:t>the ways First Nations Australians in different parts of Australia are interconnected with Country/Place</w:t>
            </w:r>
          </w:p>
          <w:p w14:paraId="313A5E7D" w14:textId="54277582" w:rsidR="00F122D6" w:rsidRPr="00FF007A" w:rsidRDefault="00F122D6" w:rsidP="00FF007A">
            <w:pPr>
              <w:pStyle w:val="ACARAtabletext"/>
            </w:pPr>
            <w:r w:rsidRPr="00F122D6">
              <w:rPr>
                <w:szCs w:val="18"/>
              </w:rPr>
              <w:t>AC9HS3K04</w:t>
            </w:r>
          </w:p>
        </w:tc>
        <w:tc>
          <w:tcPr>
            <w:tcW w:w="7193" w:type="dxa"/>
            <w:tcBorders>
              <w:top w:val="single" w:sz="4" w:space="0" w:color="auto"/>
              <w:left w:val="single" w:sz="4" w:space="0" w:color="auto"/>
              <w:bottom w:val="single" w:sz="4" w:space="0" w:color="auto"/>
              <w:right w:val="single" w:sz="4" w:space="0" w:color="auto"/>
            </w:tcBorders>
          </w:tcPr>
          <w:p w14:paraId="72E96FB6" w14:textId="0B6361D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explaining that some First Nations Australians have special connections to many Countries/Places; for example, through marriage, birth, parents, residence and chosen or forced movement, and that First Nations Australians can identify with more than one Country/Place </w:t>
            </w:r>
          </w:p>
          <w:p w14:paraId="006F9102" w14:textId="7F8869E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discussing how some people are connected to one Country; for example, because it is Mother’s Country or Father’s Country </w:t>
            </w:r>
          </w:p>
          <w:p w14:paraId="2747A153" w14:textId="2F546C29"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the ways Australian First Nations Peoples connect to Country/Place, by reading and viewing poems, songs, paintings and stories from outside the local area </w:t>
            </w:r>
          </w:p>
        </w:tc>
      </w:tr>
      <w:tr w:rsidR="00F122D6" w14:paraId="12942D90" w14:textId="77777777" w:rsidTr="00892E56">
        <w:trPr>
          <w:trHeight w:val="300"/>
        </w:trPr>
        <w:tc>
          <w:tcPr>
            <w:tcW w:w="2547" w:type="dxa"/>
            <w:tcBorders>
              <w:left w:val="single" w:sz="4" w:space="0" w:color="auto"/>
              <w:right w:val="single" w:sz="4" w:space="0" w:color="auto"/>
            </w:tcBorders>
          </w:tcPr>
          <w:p w14:paraId="1F3EC959" w14:textId="77777777" w:rsidR="00F122D6" w:rsidRDefault="00F122D6" w:rsidP="00F122D6">
            <w:pPr>
              <w:pStyle w:val="ACARAtabletext"/>
              <w:rPr>
                <w:b/>
                <w:bCs/>
              </w:rPr>
            </w:pPr>
            <w:r>
              <w:rPr>
                <w:b/>
                <w:bCs/>
              </w:rPr>
              <w:t>Humanities and Social Sciences (HASS)</w:t>
            </w:r>
          </w:p>
          <w:p w14:paraId="41280358" w14:textId="54B22499" w:rsidR="00F122D6" w:rsidRDefault="00F122D6" w:rsidP="00F122D6">
            <w:pPr>
              <w:pStyle w:val="ACARAtabletext"/>
              <w:rPr>
                <w:b/>
                <w:bCs/>
              </w:rPr>
            </w:pPr>
            <w:r>
              <w:rPr>
                <w:b/>
                <w:bCs/>
              </w:rPr>
              <w:t>Year 4</w:t>
            </w:r>
          </w:p>
        </w:tc>
        <w:tc>
          <w:tcPr>
            <w:tcW w:w="2551" w:type="dxa"/>
            <w:tcBorders>
              <w:top w:val="single" w:sz="4" w:space="0" w:color="auto"/>
              <w:left w:val="single" w:sz="4" w:space="0" w:color="auto"/>
              <w:bottom w:val="single" w:sz="4" w:space="0" w:color="auto"/>
              <w:right w:val="single" w:sz="4" w:space="0" w:color="auto"/>
            </w:tcBorders>
          </w:tcPr>
          <w:p w14:paraId="7461F13C" w14:textId="77777777" w:rsidR="00F122D6" w:rsidRPr="001079BB" w:rsidRDefault="00F122D6" w:rsidP="00F122D6">
            <w:pPr>
              <w:pStyle w:val="ACARA-TableHeadline"/>
              <w:spacing w:before="120" w:after="120"/>
              <w:rPr>
                <w:b/>
                <w:bCs w:val="0"/>
                <w:i w:val="0"/>
                <w:iCs/>
              </w:rPr>
            </w:pPr>
            <w:r>
              <w:rPr>
                <w:b/>
                <w:bCs w:val="0"/>
                <w:i w:val="0"/>
                <w:iCs/>
              </w:rPr>
              <w:t>Knowledge and understanding</w:t>
            </w:r>
          </w:p>
          <w:p w14:paraId="37152ED2" w14:textId="6C70865A" w:rsidR="00F122D6" w:rsidRDefault="00F122D6" w:rsidP="00F122D6">
            <w:pPr>
              <w:pStyle w:val="ACARAtabletext"/>
              <w:rPr>
                <w:b/>
                <w:bCs/>
                <w:i/>
                <w:iCs/>
              </w:rPr>
            </w:pPr>
            <w:r>
              <w:t>Civics and citizenship</w:t>
            </w:r>
          </w:p>
        </w:tc>
        <w:tc>
          <w:tcPr>
            <w:tcW w:w="2835" w:type="dxa"/>
            <w:tcBorders>
              <w:top w:val="single" w:sz="4" w:space="0" w:color="auto"/>
              <w:left w:val="single" w:sz="4" w:space="0" w:color="auto"/>
              <w:bottom w:val="single" w:sz="4" w:space="0" w:color="auto"/>
              <w:right w:val="single" w:sz="4" w:space="0" w:color="auto"/>
            </w:tcBorders>
          </w:tcPr>
          <w:p w14:paraId="33DF18C4" w14:textId="77777777" w:rsidR="00F122D6" w:rsidRDefault="00F122D6" w:rsidP="00F122D6">
            <w:pPr>
              <w:pStyle w:val="ACARAtabletext"/>
            </w:pPr>
            <w:r w:rsidRPr="00F122D6">
              <w:t>the roles of local government and how members of the community use and contribute to local services</w:t>
            </w:r>
          </w:p>
          <w:p w14:paraId="42B1FEB0" w14:textId="10C5EA9A" w:rsidR="00F122D6" w:rsidRPr="00F122D6" w:rsidRDefault="00F122D6" w:rsidP="00F122D6">
            <w:pPr>
              <w:pStyle w:val="ACARAtabletext"/>
            </w:pPr>
            <w:r w:rsidRPr="00F122D6">
              <w:t>AC9HS4K08</w:t>
            </w:r>
          </w:p>
        </w:tc>
        <w:tc>
          <w:tcPr>
            <w:tcW w:w="7193" w:type="dxa"/>
            <w:tcBorders>
              <w:top w:val="single" w:sz="4" w:space="0" w:color="auto"/>
              <w:left w:val="single" w:sz="4" w:space="0" w:color="auto"/>
              <w:bottom w:val="single" w:sz="4" w:space="0" w:color="auto"/>
              <w:right w:val="single" w:sz="4" w:space="0" w:color="auto"/>
            </w:tcBorders>
          </w:tcPr>
          <w:p w14:paraId="13C5CFCB" w14:textId="54C62A40"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exploring what local government does, including the services it provides, such as environment and waste management, libraries, health services, parks, cultural events, pools and sport facilities, arts and pet management </w:t>
            </w:r>
          </w:p>
          <w:p w14:paraId="41847BF5" w14:textId="514FAC6B" w:rsidR="00F122D6" w:rsidRPr="00F122D6" w:rsidRDefault="00F122D6" w:rsidP="00F122D6">
            <w:pPr>
              <w:pStyle w:val="BodyText"/>
              <w:numPr>
                <w:ilvl w:val="0"/>
                <w:numId w:val="28"/>
              </w:numPr>
              <w:spacing w:before="120" w:after="120" w:line="240" w:lineRule="auto"/>
              <w:ind w:left="312" w:hanging="284"/>
              <w:rPr>
                <w:rFonts w:cstheme="minorBidi"/>
                <w:color w:val="auto"/>
              </w:rPr>
            </w:pPr>
            <w:r w:rsidRPr="00F122D6">
              <w:rPr>
                <w:rFonts w:cstheme="minorBidi"/>
                <w:color w:val="auto"/>
              </w:rPr>
              <w:t xml:space="preserve">describing how local government services impact on the lives of students, and discussing how local groups/organisations and children can use their voices and make responsible choices about the services that impact them and their environment </w:t>
            </w:r>
          </w:p>
        </w:tc>
      </w:tr>
      <w:bookmarkEnd w:id="0"/>
      <w:bookmarkEnd w:id="1"/>
      <w:bookmarkEnd w:id="2"/>
    </w:tbl>
    <w:p w14:paraId="1F26D6F2" w14:textId="59127659" w:rsidR="25D1B461" w:rsidRDefault="25D1B461"/>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37254" w14:textId="77777777" w:rsidR="001F008D" w:rsidRDefault="001F008D" w:rsidP="00533177">
      <w:r>
        <w:separator/>
      </w:r>
    </w:p>
  </w:endnote>
  <w:endnote w:type="continuationSeparator" w:id="0">
    <w:p w14:paraId="7142F7DC" w14:textId="77777777" w:rsidR="001F008D" w:rsidRDefault="001F008D" w:rsidP="00533177">
      <w:r>
        <w:continuationSeparator/>
      </w:r>
    </w:p>
  </w:endnote>
  <w:endnote w:type="continuationNotice" w:id="1">
    <w:p w14:paraId="72E2D732" w14:textId="77777777" w:rsidR="001F008D" w:rsidRDefault="001F00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0E720DDF"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F374C2">
                                <w:rPr>
                                  <w:color w:val="auto"/>
                                </w:rPr>
                                <w:t xml:space="preserve">Outdoor </w:t>
                              </w:r>
                              <w:r w:rsidR="00086F23">
                                <w:rPr>
                                  <w:color w:val="auto"/>
                                </w:rPr>
                                <w:t>l</w:t>
                              </w:r>
                              <w:r w:rsidR="00F374C2">
                                <w:rPr>
                                  <w:color w:val="auto"/>
                                </w:rPr>
                                <w:t>earning</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0E720DDF"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F374C2">
                          <w:rPr>
                            <w:color w:val="auto"/>
                          </w:rPr>
                          <w:t xml:space="preserve">Outdoor </w:t>
                        </w:r>
                        <w:r w:rsidR="00086F23">
                          <w:rPr>
                            <w:color w:val="auto"/>
                          </w:rPr>
                          <w:t>l</w:t>
                        </w:r>
                        <w:r w:rsidR="00F374C2">
                          <w:rPr>
                            <w:color w:val="auto"/>
                          </w:rPr>
                          <w:t>earning</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892E56"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F122D6" w14:paraId="156FC256" w14:textId="77777777">
                        <w:pPr>
                          <w:pStyle w:val="BodyText"/>
                          <w:spacing w:before="12"/>
                          <w:ind w:left="20"/>
                        </w:pPr>
                        <w:hyperlink r:id="rId6">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F3D8F" w14:textId="77777777" w:rsidR="001F008D" w:rsidRDefault="001F008D" w:rsidP="00533177">
      <w:r>
        <w:separator/>
      </w:r>
    </w:p>
  </w:footnote>
  <w:footnote w:type="continuationSeparator" w:id="0">
    <w:p w14:paraId="3363CA29" w14:textId="77777777" w:rsidR="001F008D" w:rsidRDefault="001F008D" w:rsidP="00533177">
      <w:r>
        <w:continuationSeparator/>
      </w:r>
    </w:p>
  </w:footnote>
  <w:footnote w:type="continuationNotice" w:id="1">
    <w:p w14:paraId="7BC0BAAD" w14:textId="77777777" w:rsidR="001F008D" w:rsidRDefault="001F008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v:shapetype id="_x0000_t202" coordsize="21600,21600" o:spt="202" path="m,l,21600r21600,l21600,xe" w14:anchorId="5AF7F30D">
              <v:stroke joinstyle="miter"/>
              <v:path gradientshapeok="t" o:connecttype="rect"/>
            </v:shapetype>
            <v:shape id="Text Box 7"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4039B79D">
              <v:stroke joinstyle="miter"/>
              <v:path gradientshapeok="t" o:connecttype="rect"/>
            </v:shapetype>
            <v:shape id="Text Box 8"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v:shapetype id="_x0000_t202" coordsize="21600,21600" o:spt="202" path="m,l,21600r21600,l21600,xe" w14:anchorId="1EE502E8">
              <v:stroke joinstyle="miter"/>
              <v:path gradientshapeok="t" o:connecttype="rect"/>
            </v:shapetype>
            <v:shape id="Text Box 9"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45796EF6">
              <v:stroke joinstyle="miter"/>
              <v:path gradientshapeok="t" o:connecttype="rect"/>
            </v:shapetype>
            <v:shape id="Text Box 1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3"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4"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6"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7"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8"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29"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0"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669355">
    <w:abstractNumId w:val="21"/>
  </w:num>
  <w:num w:numId="2" w16cid:durableId="368409993">
    <w:abstractNumId w:val="27"/>
  </w:num>
  <w:num w:numId="3" w16cid:durableId="511994020">
    <w:abstractNumId w:val="23"/>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8"/>
  </w:num>
  <w:num w:numId="16" w16cid:durableId="1500534952">
    <w:abstractNumId w:val="11"/>
  </w:num>
  <w:num w:numId="17" w16cid:durableId="1930116833">
    <w:abstractNumId w:val="25"/>
  </w:num>
  <w:num w:numId="18" w16cid:durableId="1521511782">
    <w:abstractNumId w:val="19"/>
  </w:num>
  <w:num w:numId="19" w16cid:durableId="1525359302">
    <w:abstractNumId w:val="17"/>
  </w:num>
  <w:num w:numId="20" w16cid:durableId="255867871">
    <w:abstractNumId w:val="26"/>
  </w:num>
  <w:num w:numId="21" w16cid:durableId="1414429647">
    <w:abstractNumId w:val="3"/>
  </w:num>
  <w:num w:numId="22" w16cid:durableId="1964801170">
    <w:abstractNumId w:val="29"/>
  </w:num>
  <w:num w:numId="23" w16cid:durableId="707265650">
    <w:abstractNumId w:val="2"/>
  </w:num>
  <w:num w:numId="24" w16cid:durableId="1323923127">
    <w:abstractNumId w:val="14"/>
  </w:num>
  <w:num w:numId="25" w16cid:durableId="2106220031">
    <w:abstractNumId w:val="30"/>
  </w:num>
  <w:num w:numId="26" w16cid:durableId="1538279297">
    <w:abstractNumId w:val="24"/>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146"/>
    <w:rsid w:val="0000149A"/>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37E1C"/>
    <w:rsid w:val="0004010D"/>
    <w:rsid w:val="00041EBD"/>
    <w:rsid w:val="00042D12"/>
    <w:rsid w:val="00045963"/>
    <w:rsid w:val="000474D9"/>
    <w:rsid w:val="00047A52"/>
    <w:rsid w:val="00047D3B"/>
    <w:rsid w:val="00051753"/>
    <w:rsid w:val="000526F7"/>
    <w:rsid w:val="000535DC"/>
    <w:rsid w:val="0005398E"/>
    <w:rsid w:val="00055340"/>
    <w:rsid w:val="00055ED6"/>
    <w:rsid w:val="000606F3"/>
    <w:rsid w:val="00060C18"/>
    <w:rsid w:val="000652D0"/>
    <w:rsid w:val="0006534C"/>
    <w:rsid w:val="000657A8"/>
    <w:rsid w:val="00067F34"/>
    <w:rsid w:val="00072F25"/>
    <w:rsid w:val="00076A9C"/>
    <w:rsid w:val="00076CBA"/>
    <w:rsid w:val="00080958"/>
    <w:rsid w:val="0008113A"/>
    <w:rsid w:val="0008329C"/>
    <w:rsid w:val="00083FCF"/>
    <w:rsid w:val="00084532"/>
    <w:rsid w:val="00084E25"/>
    <w:rsid w:val="00085469"/>
    <w:rsid w:val="00085826"/>
    <w:rsid w:val="00086122"/>
    <w:rsid w:val="00086F23"/>
    <w:rsid w:val="0009150F"/>
    <w:rsid w:val="0009231B"/>
    <w:rsid w:val="00096080"/>
    <w:rsid w:val="00096608"/>
    <w:rsid w:val="000A2C22"/>
    <w:rsid w:val="000A2D9D"/>
    <w:rsid w:val="000A3D4F"/>
    <w:rsid w:val="000A4AA3"/>
    <w:rsid w:val="000A5734"/>
    <w:rsid w:val="000B0D7E"/>
    <w:rsid w:val="000B29B0"/>
    <w:rsid w:val="000B4A31"/>
    <w:rsid w:val="000B579E"/>
    <w:rsid w:val="000B70FC"/>
    <w:rsid w:val="000B74E5"/>
    <w:rsid w:val="000C3A50"/>
    <w:rsid w:val="000C3A81"/>
    <w:rsid w:val="000C50E7"/>
    <w:rsid w:val="000C5C2D"/>
    <w:rsid w:val="000D15C7"/>
    <w:rsid w:val="000D77D2"/>
    <w:rsid w:val="000E1491"/>
    <w:rsid w:val="000E47C7"/>
    <w:rsid w:val="000E4B4C"/>
    <w:rsid w:val="000E75AD"/>
    <w:rsid w:val="000E79BA"/>
    <w:rsid w:val="000E7ECF"/>
    <w:rsid w:val="000F26CE"/>
    <w:rsid w:val="000F2AD7"/>
    <w:rsid w:val="000F3C0C"/>
    <w:rsid w:val="000F75F0"/>
    <w:rsid w:val="00102E02"/>
    <w:rsid w:val="00104BBB"/>
    <w:rsid w:val="00106E6E"/>
    <w:rsid w:val="001079BB"/>
    <w:rsid w:val="00113EE3"/>
    <w:rsid w:val="00115945"/>
    <w:rsid w:val="00116F2B"/>
    <w:rsid w:val="00124D4A"/>
    <w:rsid w:val="00124D89"/>
    <w:rsid w:val="001256DD"/>
    <w:rsid w:val="001265F0"/>
    <w:rsid w:val="00130006"/>
    <w:rsid w:val="001309D9"/>
    <w:rsid w:val="00131A48"/>
    <w:rsid w:val="00132655"/>
    <w:rsid w:val="0013281A"/>
    <w:rsid w:val="00132836"/>
    <w:rsid w:val="0013598E"/>
    <w:rsid w:val="00140E45"/>
    <w:rsid w:val="0014140E"/>
    <w:rsid w:val="00142171"/>
    <w:rsid w:val="00150741"/>
    <w:rsid w:val="00150849"/>
    <w:rsid w:val="0015119F"/>
    <w:rsid w:val="00151351"/>
    <w:rsid w:val="00151561"/>
    <w:rsid w:val="0015297B"/>
    <w:rsid w:val="0015458F"/>
    <w:rsid w:val="00157089"/>
    <w:rsid w:val="00160D8B"/>
    <w:rsid w:val="001614B7"/>
    <w:rsid w:val="00161C55"/>
    <w:rsid w:val="00164E85"/>
    <w:rsid w:val="00165177"/>
    <w:rsid w:val="00166B0B"/>
    <w:rsid w:val="001672A7"/>
    <w:rsid w:val="00167439"/>
    <w:rsid w:val="00170356"/>
    <w:rsid w:val="0017136D"/>
    <w:rsid w:val="00171D5D"/>
    <w:rsid w:val="00175CB7"/>
    <w:rsid w:val="001809A1"/>
    <w:rsid w:val="001810E3"/>
    <w:rsid w:val="00182072"/>
    <w:rsid w:val="00182A6D"/>
    <w:rsid w:val="001833BD"/>
    <w:rsid w:val="00183929"/>
    <w:rsid w:val="00184130"/>
    <w:rsid w:val="00190310"/>
    <w:rsid w:val="0019115A"/>
    <w:rsid w:val="00191416"/>
    <w:rsid w:val="0019199C"/>
    <w:rsid w:val="00193A38"/>
    <w:rsid w:val="0019429E"/>
    <w:rsid w:val="00194AEB"/>
    <w:rsid w:val="00195918"/>
    <w:rsid w:val="001968F2"/>
    <w:rsid w:val="001A4154"/>
    <w:rsid w:val="001A5488"/>
    <w:rsid w:val="001A61AF"/>
    <w:rsid w:val="001A6C6B"/>
    <w:rsid w:val="001B1153"/>
    <w:rsid w:val="001B13C4"/>
    <w:rsid w:val="001B42C3"/>
    <w:rsid w:val="001B6D3E"/>
    <w:rsid w:val="001B6D7C"/>
    <w:rsid w:val="001B7E13"/>
    <w:rsid w:val="001B7EC9"/>
    <w:rsid w:val="001C0027"/>
    <w:rsid w:val="001C21B1"/>
    <w:rsid w:val="001C34A2"/>
    <w:rsid w:val="001C6718"/>
    <w:rsid w:val="001C7681"/>
    <w:rsid w:val="001C7D22"/>
    <w:rsid w:val="001D0897"/>
    <w:rsid w:val="001D3515"/>
    <w:rsid w:val="001D47A3"/>
    <w:rsid w:val="001E05D2"/>
    <w:rsid w:val="001E1D84"/>
    <w:rsid w:val="001E359F"/>
    <w:rsid w:val="001E4B6F"/>
    <w:rsid w:val="001E4C1D"/>
    <w:rsid w:val="001F008D"/>
    <w:rsid w:val="001F0CD6"/>
    <w:rsid w:val="001F3AD3"/>
    <w:rsid w:val="001F57FF"/>
    <w:rsid w:val="002006F0"/>
    <w:rsid w:val="002011CF"/>
    <w:rsid w:val="002018FF"/>
    <w:rsid w:val="00203615"/>
    <w:rsid w:val="00203A8E"/>
    <w:rsid w:val="00203C18"/>
    <w:rsid w:val="0020772E"/>
    <w:rsid w:val="00207F94"/>
    <w:rsid w:val="00210BB2"/>
    <w:rsid w:val="00216AB4"/>
    <w:rsid w:val="0022160D"/>
    <w:rsid w:val="002257E5"/>
    <w:rsid w:val="0022624B"/>
    <w:rsid w:val="00226840"/>
    <w:rsid w:val="00226CE2"/>
    <w:rsid w:val="00227B2B"/>
    <w:rsid w:val="0022CF2B"/>
    <w:rsid w:val="002302EB"/>
    <w:rsid w:val="00236682"/>
    <w:rsid w:val="00240B04"/>
    <w:rsid w:val="00244D27"/>
    <w:rsid w:val="002467B1"/>
    <w:rsid w:val="00247146"/>
    <w:rsid w:val="00247734"/>
    <w:rsid w:val="002479C4"/>
    <w:rsid w:val="0025254B"/>
    <w:rsid w:val="00254481"/>
    <w:rsid w:val="00256D81"/>
    <w:rsid w:val="00260743"/>
    <w:rsid w:val="00260B29"/>
    <w:rsid w:val="0026309F"/>
    <w:rsid w:val="00263E75"/>
    <w:rsid w:val="00270D3C"/>
    <w:rsid w:val="00270EF4"/>
    <w:rsid w:val="002741DE"/>
    <w:rsid w:val="00276A5D"/>
    <w:rsid w:val="00281B62"/>
    <w:rsid w:val="00281C72"/>
    <w:rsid w:val="00282404"/>
    <w:rsid w:val="002830F7"/>
    <w:rsid w:val="00284182"/>
    <w:rsid w:val="00284358"/>
    <w:rsid w:val="00285478"/>
    <w:rsid w:val="00286B90"/>
    <w:rsid w:val="00286DD1"/>
    <w:rsid w:val="00286E64"/>
    <w:rsid w:val="00287166"/>
    <w:rsid w:val="00287C36"/>
    <w:rsid w:val="0029234B"/>
    <w:rsid w:val="00292AA2"/>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C660C"/>
    <w:rsid w:val="002D0BFA"/>
    <w:rsid w:val="002D1392"/>
    <w:rsid w:val="002D2925"/>
    <w:rsid w:val="002D2AE4"/>
    <w:rsid w:val="002D2CA6"/>
    <w:rsid w:val="002D4589"/>
    <w:rsid w:val="002D79F8"/>
    <w:rsid w:val="002E119C"/>
    <w:rsid w:val="002E3962"/>
    <w:rsid w:val="002E452F"/>
    <w:rsid w:val="002E6ACF"/>
    <w:rsid w:val="002E7563"/>
    <w:rsid w:val="002F45F0"/>
    <w:rsid w:val="002F66CA"/>
    <w:rsid w:val="00301C7D"/>
    <w:rsid w:val="003029C7"/>
    <w:rsid w:val="0030470C"/>
    <w:rsid w:val="0030474B"/>
    <w:rsid w:val="00307983"/>
    <w:rsid w:val="00311EBE"/>
    <w:rsid w:val="00312786"/>
    <w:rsid w:val="00314798"/>
    <w:rsid w:val="003201F8"/>
    <w:rsid w:val="00320B19"/>
    <w:rsid w:val="00322FC9"/>
    <w:rsid w:val="00326135"/>
    <w:rsid w:val="00327AC3"/>
    <w:rsid w:val="00330800"/>
    <w:rsid w:val="00330FAC"/>
    <w:rsid w:val="0033505A"/>
    <w:rsid w:val="00335B72"/>
    <w:rsid w:val="00336260"/>
    <w:rsid w:val="00337495"/>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4209"/>
    <w:rsid w:val="00374908"/>
    <w:rsid w:val="003765AA"/>
    <w:rsid w:val="00380E14"/>
    <w:rsid w:val="00381265"/>
    <w:rsid w:val="00381795"/>
    <w:rsid w:val="00382BA0"/>
    <w:rsid w:val="00382BA4"/>
    <w:rsid w:val="00382FB6"/>
    <w:rsid w:val="00385129"/>
    <w:rsid w:val="003912CD"/>
    <w:rsid w:val="00391AB8"/>
    <w:rsid w:val="00393671"/>
    <w:rsid w:val="00393C43"/>
    <w:rsid w:val="00394BCF"/>
    <w:rsid w:val="00395CB8"/>
    <w:rsid w:val="00397591"/>
    <w:rsid w:val="003A0644"/>
    <w:rsid w:val="003A11BC"/>
    <w:rsid w:val="003A19C8"/>
    <w:rsid w:val="003A421E"/>
    <w:rsid w:val="003A4BA4"/>
    <w:rsid w:val="003A748E"/>
    <w:rsid w:val="003B109F"/>
    <w:rsid w:val="003B142F"/>
    <w:rsid w:val="003B2709"/>
    <w:rsid w:val="003B2BA9"/>
    <w:rsid w:val="003B360D"/>
    <w:rsid w:val="003B668D"/>
    <w:rsid w:val="003B6E4A"/>
    <w:rsid w:val="003C322C"/>
    <w:rsid w:val="003C3965"/>
    <w:rsid w:val="003C430F"/>
    <w:rsid w:val="003C50D5"/>
    <w:rsid w:val="003C7BD4"/>
    <w:rsid w:val="003D21DA"/>
    <w:rsid w:val="003D5347"/>
    <w:rsid w:val="003E085F"/>
    <w:rsid w:val="003E176E"/>
    <w:rsid w:val="003E1ED8"/>
    <w:rsid w:val="003E2229"/>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640C"/>
    <w:rsid w:val="0041697C"/>
    <w:rsid w:val="00416D5B"/>
    <w:rsid w:val="00422D97"/>
    <w:rsid w:val="00425D17"/>
    <w:rsid w:val="00425D82"/>
    <w:rsid w:val="00427335"/>
    <w:rsid w:val="0042743E"/>
    <w:rsid w:val="0042773E"/>
    <w:rsid w:val="00427826"/>
    <w:rsid w:val="0043018F"/>
    <w:rsid w:val="00430B5D"/>
    <w:rsid w:val="00431D35"/>
    <w:rsid w:val="00433F9F"/>
    <w:rsid w:val="00434403"/>
    <w:rsid w:val="00434FD9"/>
    <w:rsid w:val="004355C3"/>
    <w:rsid w:val="00436822"/>
    <w:rsid w:val="00436C01"/>
    <w:rsid w:val="004415A2"/>
    <w:rsid w:val="004417A6"/>
    <w:rsid w:val="00443F59"/>
    <w:rsid w:val="00451B71"/>
    <w:rsid w:val="00452E41"/>
    <w:rsid w:val="00452F6C"/>
    <w:rsid w:val="00452F86"/>
    <w:rsid w:val="00453537"/>
    <w:rsid w:val="0046093A"/>
    <w:rsid w:val="00460C3E"/>
    <w:rsid w:val="00461AB5"/>
    <w:rsid w:val="00461DD2"/>
    <w:rsid w:val="0046230D"/>
    <w:rsid w:val="00465E3A"/>
    <w:rsid w:val="00467B9C"/>
    <w:rsid w:val="00470838"/>
    <w:rsid w:val="00471C9D"/>
    <w:rsid w:val="00473214"/>
    <w:rsid w:val="00475AA5"/>
    <w:rsid w:val="004765C2"/>
    <w:rsid w:val="0048219F"/>
    <w:rsid w:val="00483116"/>
    <w:rsid w:val="004831D0"/>
    <w:rsid w:val="0048397B"/>
    <w:rsid w:val="00485F22"/>
    <w:rsid w:val="00486351"/>
    <w:rsid w:val="00487892"/>
    <w:rsid w:val="00487ED0"/>
    <w:rsid w:val="004902E8"/>
    <w:rsid w:val="00491707"/>
    <w:rsid w:val="0049620F"/>
    <w:rsid w:val="0049687E"/>
    <w:rsid w:val="004A17CC"/>
    <w:rsid w:val="004A1C4F"/>
    <w:rsid w:val="004A1E0A"/>
    <w:rsid w:val="004A1E1F"/>
    <w:rsid w:val="004A2A48"/>
    <w:rsid w:val="004C04A5"/>
    <w:rsid w:val="004C3246"/>
    <w:rsid w:val="004C4524"/>
    <w:rsid w:val="004C51F5"/>
    <w:rsid w:val="004C7F97"/>
    <w:rsid w:val="004D10FD"/>
    <w:rsid w:val="004D4B7F"/>
    <w:rsid w:val="004D4EFB"/>
    <w:rsid w:val="004D5602"/>
    <w:rsid w:val="004E1BC5"/>
    <w:rsid w:val="004E1D34"/>
    <w:rsid w:val="004E1FB8"/>
    <w:rsid w:val="004E57D6"/>
    <w:rsid w:val="004E5886"/>
    <w:rsid w:val="004E5EF8"/>
    <w:rsid w:val="004E78D6"/>
    <w:rsid w:val="004F206E"/>
    <w:rsid w:val="004F2155"/>
    <w:rsid w:val="004F21AD"/>
    <w:rsid w:val="004F60AE"/>
    <w:rsid w:val="004F69BC"/>
    <w:rsid w:val="00500281"/>
    <w:rsid w:val="00502942"/>
    <w:rsid w:val="005114DE"/>
    <w:rsid w:val="00513DEA"/>
    <w:rsid w:val="00514D91"/>
    <w:rsid w:val="005158AA"/>
    <w:rsid w:val="00515B22"/>
    <w:rsid w:val="00517525"/>
    <w:rsid w:val="00517CE3"/>
    <w:rsid w:val="00521476"/>
    <w:rsid w:val="005214D9"/>
    <w:rsid w:val="00521912"/>
    <w:rsid w:val="0052470E"/>
    <w:rsid w:val="00525EA2"/>
    <w:rsid w:val="00527227"/>
    <w:rsid w:val="00527C35"/>
    <w:rsid w:val="00530956"/>
    <w:rsid w:val="00532096"/>
    <w:rsid w:val="0053252A"/>
    <w:rsid w:val="00533151"/>
    <w:rsid w:val="00533177"/>
    <w:rsid w:val="005347C0"/>
    <w:rsid w:val="005356FC"/>
    <w:rsid w:val="005416DA"/>
    <w:rsid w:val="00541C23"/>
    <w:rsid w:val="00541CE0"/>
    <w:rsid w:val="00543CD4"/>
    <w:rsid w:val="00544FD4"/>
    <w:rsid w:val="00547464"/>
    <w:rsid w:val="00550CFF"/>
    <w:rsid w:val="00550DF4"/>
    <w:rsid w:val="00553706"/>
    <w:rsid w:val="0055374C"/>
    <w:rsid w:val="005537BD"/>
    <w:rsid w:val="00554FD4"/>
    <w:rsid w:val="005567E0"/>
    <w:rsid w:val="005603AA"/>
    <w:rsid w:val="005612DC"/>
    <w:rsid w:val="00563160"/>
    <w:rsid w:val="00563E4D"/>
    <w:rsid w:val="00566AE2"/>
    <w:rsid w:val="005700B0"/>
    <w:rsid w:val="0057047D"/>
    <w:rsid w:val="00572BC4"/>
    <w:rsid w:val="0057309A"/>
    <w:rsid w:val="00573F1D"/>
    <w:rsid w:val="00574409"/>
    <w:rsid w:val="005815FD"/>
    <w:rsid w:val="0058322C"/>
    <w:rsid w:val="00583CEE"/>
    <w:rsid w:val="0058407F"/>
    <w:rsid w:val="00584319"/>
    <w:rsid w:val="005849ED"/>
    <w:rsid w:val="005862C9"/>
    <w:rsid w:val="00586591"/>
    <w:rsid w:val="0058727D"/>
    <w:rsid w:val="00587AEF"/>
    <w:rsid w:val="00592807"/>
    <w:rsid w:val="005932A7"/>
    <w:rsid w:val="005953F3"/>
    <w:rsid w:val="00596FAE"/>
    <w:rsid w:val="0059769F"/>
    <w:rsid w:val="005A2542"/>
    <w:rsid w:val="005A27BE"/>
    <w:rsid w:val="005A2E8C"/>
    <w:rsid w:val="005A41C9"/>
    <w:rsid w:val="005A52BE"/>
    <w:rsid w:val="005A619C"/>
    <w:rsid w:val="005A6D46"/>
    <w:rsid w:val="005B0E01"/>
    <w:rsid w:val="005B4BA2"/>
    <w:rsid w:val="005B54C7"/>
    <w:rsid w:val="005B67B3"/>
    <w:rsid w:val="005C1BC7"/>
    <w:rsid w:val="005C755D"/>
    <w:rsid w:val="005D2686"/>
    <w:rsid w:val="005D29FE"/>
    <w:rsid w:val="005D2B27"/>
    <w:rsid w:val="005D31A7"/>
    <w:rsid w:val="005D5B99"/>
    <w:rsid w:val="005D6660"/>
    <w:rsid w:val="005D6A44"/>
    <w:rsid w:val="005E1E78"/>
    <w:rsid w:val="005E47E9"/>
    <w:rsid w:val="005E7167"/>
    <w:rsid w:val="005F09AF"/>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5D6"/>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5786D"/>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799D"/>
    <w:rsid w:val="006779CE"/>
    <w:rsid w:val="00681B3F"/>
    <w:rsid w:val="00683311"/>
    <w:rsid w:val="006842AC"/>
    <w:rsid w:val="006851C7"/>
    <w:rsid w:val="00687A5F"/>
    <w:rsid w:val="006900F0"/>
    <w:rsid w:val="006902D9"/>
    <w:rsid w:val="006916BA"/>
    <w:rsid w:val="006932CC"/>
    <w:rsid w:val="006943F4"/>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7875"/>
    <w:rsid w:val="007000C2"/>
    <w:rsid w:val="00700F1D"/>
    <w:rsid w:val="00705CF9"/>
    <w:rsid w:val="0070649D"/>
    <w:rsid w:val="00706C3D"/>
    <w:rsid w:val="00707DC0"/>
    <w:rsid w:val="00710559"/>
    <w:rsid w:val="007131DB"/>
    <w:rsid w:val="007133B4"/>
    <w:rsid w:val="007141D7"/>
    <w:rsid w:val="00720D5C"/>
    <w:rsid w:val="00724E23"/>
    <w:rsid w:val="007262F9"/>
    <w:rsid w:val="00727C31"/>
    <w:rsid w:val="00732A75"/>
    <w:rsid w:val="00735E70"/>
    <w:rsid w:val="007366C7"/>
    <w:rsid w:val="007369C0"/>
    <w:rsid w:val="00737B6F"/>
    <w:rsid w:val="007424C4"/>
    <w:rsid w:val="007426DD"/>
    <w:rsid w:val="007429EA"/>
    <w:rsid w:val="00744564"/>
    <w:rsid w:val="00746CC7"/>
    <w:rsid w:val="007479A9"/>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33B1"/>
    <w:rsid w:val="00776BF6"/>
    <w:rsid w:val="007828CD"/>
    <w:rsid w:val="0078372E"/>
    <w:rsid w:val="007844F3"/>
    <w:rsid w:val="00784ACA"/>
    <w:rsid w:val="00785D5B"/>
    <w:rsid w:val="00791301"/>
    <w:rsid w:val="00794BBF"/>
    <w:rsid w:val="00797847"/>
    <w:rsid w:val="007A2B4D"/>
    <w:rsid w:val="007A41DE"/>
    <w:rsid w:val="007A50F9"/>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1B31"/>
    <w:rsid w:val="007F2D97"/>
    <w:rsid w:val="007F433E"/>
    <w:rsid w:val="00803B55"/>
    <w:rsid w:val="00806F90"/>
    <w:rsid w:val="00807167"/>
    <w:rsid w:val="00807D98"/>
    <w:rsid w:val="00811CE1"/>
    <w:rsid w:val="00812E87"/>
    <w:rsid w:val="008132B9"/>
    <w:rsid w:val="00814A2F"/>
    <w:rsid w:val="00816C4E"/>
    <w:rsid w:val="00817305"/>
    <w:rsid w:val="00820015"/>
    <w:rsid w:val="00820C8D"/>
    <w:rsid w:val="00820E8B"/>
    <w:rsid w:val="0082187C"/>
    <w:rsid w:val="00824150"/>
    <w:rsid w:val="00824DCC"/>
    <w:rsid w:val="00826309"/>
    <w:rsid w:val="00830164"/>
    <w:rsid w:val="00830CA4"/>
    <w:rsid w:val="00831951"/>
    <w:rsid w:val="00831D43"/>
    <w:rsid w:val="008321D4"/>
    <w:rsid w:val="00832D18"/>
    <w:rsid w:val="00835D5B"/>
    <w:rsid w:val="008406B9"/>
    <w:rsid w:val="00840DED"/>
    <w:rsid w:val="00843BFF"/>
    <w:rsid w:val="00845507"/>
    <w:rsid w:val="008477C2"/>
    <w:rsid w:val="008512C6"/>
    <w:rsid w:val="00853125"/>
    <w:rsid w:val="00855A12"/>
    <w:rsid w:val="00856B87"/>
    <w:rsid w:val="00857F41"/>
    <w:rsid w:val="00862DD9"/>
    <w:rsid w:val="00862E2B"/>
    <w:rsid w:val="00863DAD"/>
    <w:rsid w:val="0086421F"/>
    <w:rsid w:val="00866895"/>
    <w:rsid w:val="00872323"/>
    <w:rsid w:val="00873137"/>
    <w:rsid w:val="00874373"/>
    <w:rsid w:val="00874BF5"/>
    <w:rsid w:val="00876509"/>
    <w:rsid w:val="00876D99"/>
    <w:rsid w:val="00883522"/>
    <w:rsid w:val="00883A8F"/>
    <w:rsid w:val="00885115"/>
    <w:rsid w:val="00886373"/>
    <w:rsid w:val="00886AC7"/>
    <w:rsid w:val="00890F12"/>
    <w:rsid w:val="0089204B"/>
    <w:rsid w:val="00892B66"/>
    <w:rsid w:val="00892E56"/>
    <w:rsid w:val="00893E26"/>
    <w:rsid w:val="008950C5"/>
    <w:rsid w:val="008A14A5"/>
    <w:rsid w:val="008A3706"/>
    <w:rsid w:val="008A3EB5"/>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5670"/>
    <w:rsid w:val="008F3EC8"/>
    <w:rsid w:val="008F4702"/>
    <w:rsid w:val="009012C7"/>
    <w:rsid w:val="00901ABB"/>
    <w:rsid w:val="00901EB0"/>
    <w:rsid w:val="0090395D"/>
    <w:rsid w:val="00905B66"/>
    <w:rsid w:val="009066D6"/>
    <w:rsid w:val="00906D01"/>
    <w:rsid w:val="00911C76"/>
    <w:rsid w:val="00912467"/>
    <w:rsid w:val="00917199"/>
    <w:rsid w:val="00920186"/>
    <w:rsid w:val="00920490"/>
    <w:rsid w:val="009220FB"/>
    <w:rsid w:val="00924DCB"/>
    <w:rsid w:val="00926E2B"/>
    <w:rsid w:val="0092765D"/>
    <w:rsid w:val="00930F87"/>
    <w:rsid w:val="0093193E"/>
    <w:rsid w:val="00932502"/>
    <w:rsid w:val="009346CD"/>
    <w:rsid w:val="00934748"/>
    <w:rsid w:val="00940807"/>
    <w:rsid w:val="00940AEF"/>
    <w:rsid w:val="00942333"/>
    <w:rsid w:val="00944E5F"/>
    <w:rsid w:val="0095028F"/>
    <w:rsid w:val="00951CC1"/>
    <w:rsid w:val="00952C9C"/>
    <w:rsid w:val="009537FD"/>
    <w:rsid w:val="00955EB6"/>
    <w:rsid w:val="00963C2C"/>
    <w:rsid w:val="00963DB1"/>
    <w:rsid w:val="009640C6"/>
    <w:rsid w:val="00966A02"/>
    <w:rsid w:val="00970F0D"/>
    <w:rsid w:val="00972878"/>
    <w:rsid w:val="00974FB3"/>
    <w:rsid w:val="00976046"/>
    <w:rsid w:val="00976710"/>
    <w:rsid w:val="009770DD"/>
    <w:rsid w:val="00982369"/>
    <w:rsid w:val="00982EFB"/>
    <w:rsid w:val="009869E8"/>
    <w:rsid w:val="0099091D"/>
    <w:rsid w:val="00993443"/>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4C69"/>
    <w:rsid w:val="009C4E0D"/>
    <w:rsid w:val="009C63D6"/>
    <w:rsid w:val="009C662D"/>
    <w:rsid w:val="009D0DC9"/>
    <w:rsid w:val="009D0E94"/>
    <w:rsid w:val="009D27C6"/>
    <w:rsid w:val="009D6C27"/>
    <w:rsid w:val="009D7664"/>
    <w:rsid w:val="009E1FAA"/>
    <w:rsid w:val="009E423B"/>
    <w:rsid w:val="009E608B"/>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10845"/>
    <w:rsid w:val="00A11474"/>
    <w:rsid w:val="00A11C93"/>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65F8"/>
    <w:rsid w:val="00A433AB"/>
    <w:rsid w:val="00A43F6E"/>
    <w:rsid w:val="00A453B3"/>
    <w:rsid w:val="00A4554A"/>
    <w:rsid w:val="00A46006"/>
    <w:rsid w:val="00A4620D"/>
    <w:rsid w:val="00A46686"/>
    <w:rsid w:val="00A50CF9"/>
    <w:rsid w:val="00A56692"/>
    <w:rsid w:val="00A62BCE"/>
    <w:rsid w:val="00A62EA1"/>
    <w:rsid w:val="00A64BD9"/>
    <w:rsid w:val="00A653DD"/>
    <w:rsid w:val="00A70D4D"/>
    <w:rsid w:val="00A75E3C"/>
    <w:rsid w:val="00A773B5"/>
    <w:rsid w:val="00A82142"/>
    <w:rsid w:val="00A821A1"/>
    <w:rsid w:val="00A834B2"/>
    <w:rsid w:val="00A84F56"/>
    <w:rsid w:val="00A86264"/>
    <w:rsid w:val="00A9144B"/>
    <w:rsid w:val="00A91877"/>
    <w:rsid w:val="00A92214"/>
    <w:rsid w:val="00A927AD"/>
    <w:rsid w:val="00A939CD"/>
    <w:rsid w:val="00A93F4A"/>
    <w:rsid w:val="00A94378"/>
    <w:rsid w:val="00AA4991"/>
    <w:rsid w:val="00AA58CA"/>
    <w:rsid w:val="00AB0078"/>
    <w:rsid w:val="00AB0C7D"/>
    <w:rsid w:val="00AB0F9A"/>
    <w:rsid w:val="00AB1397"/>
    <w:rsid w:val="00AB1D86"/>
    <w:rsid w:val="00AB38ED"/>
    <w:rsid w:val="00AC0727"/>
    <w:rsid w:val="00AC0C02"/>
    <w:rsid w:val="00AC3A96"/>
    <w:rsid w:val="00AC4799"/>
    <w:rsid w:val="00AC490E"/>
    <w:rsid w:val="00AD3EDA"/>
    <w:rsid w:val="00AD3F52"/>
    <w:rsid w:val="00AD4050"/>
    <w:rsid w:val="00AD55C8"/>
    <w:rsid w:val="00AD6DF3"/>
    <w:rsid w:val="00AD7D44"/>
    <w:rsid w:val="00AE1A80"/>
    <w:rsid w:val="00AE2C65"/>
    <w:rsid w:val="00AE5B2E"/>
    <w:rsid w:val="00AE6E4D"/>
    <w:rsid w:val="00AF0C5C"/>
    <w:rsid w:val="00AF3B16"/>
    <w:rsid w:val="00AF4F3F"/>
    <w:rsid w:val="00AF6274"/>
    <w:rsid w:val="00AF6B92"/>
    <w:rsid w:val="00AF7700"/>
    <w:rsid w:val="00AF7BB7"/>
    <w:rsid w:val="00B01636"/>
    <w:rsid w:val="00B01C92"/>
    <w:rsid w:val="00B02208"/>
    <w:rsid w:val="00B0323D"/>
    <w:rsid w:val="00B03D94"/>
    <w:rsid w:val="00B06FDE"/>
    <w:rsid w:val="00B07865"/>
    <w:rsid w:val="00B1022B"/>
    <w:rsid w:val="00B12ED5"/>
    <w:rsid w:val="00B130D8"/>
    <w:rsid w:val="00B14378"/>
    <w:rsid w:val="00B1453A"/>
    <w:rsid w:val="00B17527"/>
    <w:rsid w:val="00B17820"/>
    <w:rsid w:val="00B21AC4"/>
    <w:rsid w:val="00B22725"/>
    <w:rsid w:val="00B2279E"/>
    <w:rsid w:val="00B229BD"/>
    <w:rsid w:val="00B22A3F"/>
    <w:rsid w:val="00B22C14"/>
    <w:rsid w:val="00B24990"/>
    <w:rsid w:val="00B263CF"/>
    <w:rsid w:val="00B3188A"/>
    <w:rsid w:val="00B31CBA"/>
    <w:rsid w:val="00B31E5B"/>
    <w:rsid w:val="00B32656"/>
    <w:rsid w:val="00B33363"/>
    <w:rsid w:val="00B374B6"/>
    <w:rsid w:val="00B401B1"/>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64B0"/>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AA7"/>
    <w:rsid w:val="00BA7D5C"/>
    <w:rsid w:val="00BB07D8"/>
    <w:rsid w:val="00BB2C05"/>
    <w:rsid w:val="00BB398F"/>
    <w:rsid w:val="00BB3B73"/>
    <w:rsid w:val="00BB3B81"/>
    <w:rsid w:val="00BB7C5F"/>
    <w:rsid w:val="00BC15F1"/>
    <w:rsid w:val="00BC1E6C"/>
    <w:rsid w:val="00BC38C7"/>
    <w:rsid w:val="00BC3D2D"/>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D3B"/>
    <w:rsid w:val="00C04EC1"/>
    <w:rsid w:val="00C057C6"/>
    <w:rsid w:val="00C0608A"/>
    <w:rsid w:val="00C06382"/>
    <w:rsid w:val="00C07883"/>
    <w:rsid w:val="00C11821"/>
    <w:rsid w:val="00C12E52"/>
    <w:rsid w:val="00C15D93"/>
    <w:rsid w:val="00C20B2C"/>
    <w:rsid w:val="00C2117E"/>
    <w:rsid w:val="00C21EF6"/>
    <w:rsid w:val="00C23575"/>
    <w:rsid w:val="00C2668A"/>
    <w:rsid w:val="00C273DA"/>
    <w:rsid w:val="00C325C6"/>
    <w:rsid w:val="00C32CD9"/>
    <w:rsid w:val="00C33BCD"/>
    <w:rsid w:val="00C34529"/>
    <w:rsid w:val="00C3504B"/>
    <w:rsid w:val="00C36AD0"/>
    <w:rsid w:val="00C40BB2"/>
    <w:rsid w:val="00C42DFF"/>
    <w:rsid w:val="00C457C4"/>
    <w:rsid w:val="00C46D2B"/>
    <w:rsid w:val="00C470E9"/>
    <w:rsid w:val="00C5034F"/>
    <w:rsid w:val="00C52335"/>
    <w:rsid w:val="00C52AE0"/>
    <w:rsid w:val="00C54137"/>
    <w:rsid w:val="00C549BF"/>
    <w:rsid w:val="00C563B3"/>
    <w:rsid w:val="00C5681B"/>
    <w:rsid w:val="00C56F9C"/>
    <w:rsid w:val="00C614ED"/>
    <w:rsid w:val="00C618A6"/>
    <w:rsid w:val="00C61FAA"/>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6647"/>
    <w:rsid w:val="00CB7A4A"/>
    <w:rsid w:val="00CC1AD8"/>
    <w:rsid w:val="00CC304D"/>
    <w:rsid w:val="00CC3AAB"/>
    <w:rsid w:val="00CC4664"/>
    <w:rsid w:val="00CC612D"/>
    <w:rsid w:val="00CC798A"/>
    <w:rsid w:val="00CD1F06"/>
    <w:rsid w:val="00CD308A"/>
    <w:rsid w:val="00CD3F7E"/>
    <w:rsid w:val="00CD4DC8"/>
    <w:rsid w:val="00CD5224"/>
    <w:rsid w:val="00CE233B"/>
    <w:rsid w:val="00CE2492"/>
    <w:rsid w:val="00CE3B58"/>
    <w:rsid w:val="00CE4FB4"/>
    <w:rsid w:val="00CE520E"/>
    <w:rsid w:val="00CE640F"/>
    <w:rsid w:val="00CF14A1"/>
    <w:rsid w:val="00CF3F5C"/>
    <w:rsid w:val="00D01E0A"/>
    <w:rsid w:val="00D02072"/>
    <w:rsid w:val="00D02082"/>
    <w:rsid w:val="00D02537"/>
    <w:rsid w:val="00D02CD3"/>
    <w:rsid w:val="00D048B8"/>
    <w:rsid w:val="00D05A5D"/>
    <w:rsid w:val="00D113F0"/>
    <w:rsid w:val="00D12FD4"/>
    <w:rsid w:val="00D13257"/>
    <w:rsid w:val="00D240E1"/>
    <w:rsid w:val="00D24DF4"/>
    <w:rsid w:val="00D26889"/>
    <w:rsid w:val="00D2701C"/>
    <w:rsid w:val="00D27873"/>
    <w:rsid w:val="00D30A68"/>
    <w:rsid w:val="00D32843"/>
    <w:rsid w:val="00D32D9A"/>
    <w:rsid w:val="00D33015"/>
    <w:rsid w:val="00D33E15"/>
    <w:rsid w:val="00D41274"/>
    <w:rsid w:val="00D42467"/>
    <w:rsid w:val="00D435F2"/>
    <w:rsid w:val="00D449F4"/>
    <w:rsid w:val="00D450E1"/>
    <w:rsid w:val="00D45A4C"/>
    <w:rsid w:val="00D45C3E"/>
    <w:rsid w:val="00D47710"/>
    <w:rsid w:val="00D509BD"/>
    <w:rsid w:val="00D526C9"/>
    <w:rsid w:val="00D54683"/>
    <w:rsid w:val="00D60467"/>
    <w:rsid w:val="00D60BEC"/>
    <w:rsid w:val="00D65345"/>
    <w:rsid w:val="00D67576"/>
    <w:rsid w:val="00D67C78"/>
    <w:rsid w:val="00D706A4"/>
    <w:rsid w:val="00D7301E"/>
    <w:rsid w:val="00D73330"/>
    <w:rsid w:val="00D73C2C"/>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445E"/>
    <w:rsid w:val="00DB62CD"/>
    <w:rsid w:val="00DC09DF"/>
    <w:rsid w:val="00DC2888"/>
    <w:rsid w:val="00DC3588"/>
    <w:rsid w:val="00DC4569"/>
    <w:rsid w:val="00DC4C57"/>
    <w:rsid w:val="00DC59D6"/>
    <w:rsid w:val="00DC7947"/>
    <w:rsid w:val="00DD0DEA"/>
    <w:rsid w:val="00DD279B"/>
    <w:rsid w:val="00DD27AA"/>
    <w:rsid w:val="00DD28D9"/>
    <w:rsid w:val="00DD2B1F"/>
    <w:rsid w:val="00DD37D2"/>
    <w:rsid w:val="00DD5031"/>
    <w:rsid w:val="00DD5F02"/>
    <w:rsid w:val="00DD79AF"/>
    <w:rsid w:val="00DE1E96"/>
    <w:rsid w:val="00DE38AF"/>
    <w:rsid w:val="00DE3EF4"/>
    <w:rsid w:val="00DE5384"/>
    <w:rsid w:val="00DE5894"/>
    <w:rsid w:val="00DF20D0"/>
    <w:rsid w:val="00DF22AF"/>
    <w:rsid w:val="00DF3E1A"/>
    <w:rsid w:val="00DF5DD6"/>
    <w:rsid w:val="00DF748A"/>
    <w:rsid w:val="00E01B75"/>
    <w:rsid w:val="00E01D1F"/>
    <w:rsid w:val="00E029A7"/>
    <w:rsid w:val="00E03095"/>
    <w:rsid w:val="00E033A6"/>
    <w:rsid w:val="00E033B8"/>
    <w:rsid w:val="00E038E5"/>
    <w:rsid w:val="00E060DA"/>
    <w:rsid w:val="00E07808"/>
    <w:rsid w:val="00E110D5"/>
    <w:rsid w:val="00E1255E"/>
    <w:rsid w:val="00E127A4"/>
    <w:rsid w:val="00E14DF9"/>
    <w:rsid w:val="00E15FC1"/>
    <w:rsid w:val="00E22BA4"/>
    <w:rsid w:val="00E22F97"/>
    <w:rsid w:val="00E23A24"/>
    <w:rsid w:val="00E24456"/>
    <w:rsid w:val="00E247E4"/>
    <w:rsid w:val="00E24B43"/>
    <w:rsid w:val="00E25D6D"/>
    <w:rsid w:val="00E3014E"/>
    <w:rsid w:val="00E31B3F"/>
    <w:rsid w:val="00E330A6"/>
    <w:rsid w:val="00E353AB"/>
    <w:rsid w:val="00E35BF7"/>
    <w:rsid w:val="00E35F7A"/>
    <w:rsid w:val="00E375EB"/>
    <w:rsid w:val="00E37C33"/>
    <w:rsid w:val="00E411F5"/>
    <w:rsid w:val="00E422F0"/>
    <w:rsid w:val="00E4332A"/>
    <w:rsid w:val="00E4772D"/>
    <w:rsid w:val="00E47B20"/>
    <w:rsid w:val="00E47F06"/>
    <w:rsid w:val="00E50B5F"/>
    <w:rsid w:val="00E53355"/>
    <w:rsid w:val="00E53AD1"/>
    <w:rsid w:val="00E53F08"/>
    <w:rsid w:val="00E5561A"/>
    <w:rsid w:val="00E55A17"/>
    <w:rsid w:val="00E560E4"/>
    <w:rsid w:val="00E601A9"/>
    <w:rsid w:val="00E609BF"/>
    <w:rsid w:val="00E60A0D"/>
    <w:rsid w:val="00E62769"/>
    <w:rsid w:val="00E65BE2"/>
    <w:rsid w:val="00E66F55"/>
    <w:rsid w:val="00E7058F"/>
    <w:rsid w:val="00E72314"/>
    <w:rsid w:val="00E72FEB"/>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A33"/>
    <w:rsid w:val="00EA4BFB"/>
    <w:rsid w:val="00EB0613"/>
    <w:rsid w:val="00EB2754"/>
    <w:rsid w:val="00EB7DC9"/>
    <w:rsid w:val="00EC05E2"/>
    <w:rsid w:val="00EC1A98"/>
    <w:rsid w:val="00EC1F5F"/>
    <w:rsid w:val="00EC44E8"/>
    <w:rsid w:val="00EC610C"/>
    <w:rsid w:val="00EC610E"/>
    <w:rsid w:val="00EC63F9"/>
    <w:rsid w:val="00EC6D34"/>
    <w:rsid w:val="00EC78B9"/>
    <w:rsid w:val="00ED1406"/>
    <w:rsid w:val="00ED39A8"/>
    <w:rsid w:val="00ED60F8"/>
    <w:rsid w:val="00ED7E8E"/>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0290"/>
    <w:rsid w:val="00F11FE5"/>
    <w:rsid w:val="00F122D6"/>
    <w:rsid w:val="00F12980"/>
    <w:rsid w:val="00F12E19"/>
    <w:rsid w:val="00F14307"/>
    <w:rsid w:val="00F15BC0"/>
    <w:rsid w:val="00F176D1"/>
    <w:rsid w:val="00F179D2"/>
    <w:rsid w:val="00F252BD"/>
    <w:rsid w:val="00F26AEB"/>
    <w:rsid w:val="00F278C7"/>
    <w:rsid w:val="00F27EC4"/>
    <w:rsid w:val="00F30DBF"/>
    <w:rsid w:val="00F324BC"/>
    <w:rsid w:val="00F33D6D"/>
    <w:rsid w:val="00F33DD5"/>
    <w:rsid w:val="00F36718"/>
    <w:rsid w:val="00F374C2"/>
    <w:rsid w:val="00F4111E"/>
    <w:rsid w:val="00F4225F"/>
    <w:rsid w:val="00F4229B"/>
    <w:rsid w:val="00F428E6"/>
    <w:rsid w:val="00F42F52"/>
    <w:rsid w:val="00F44301"/>
    <w:rsid w:val="00F458DC"/>
    <w:rsid w:val="00F45ABF"/>
    <w:rsid w:val="00F46A85"/>
    <w:rsid w:val="00F46DFE"/>
    <w:rsid w:val="00F47971"/>
    <w:rsid w:val="00F47C07"/>
    <w:rsid w:val="00F47E9C"/>
    <w:rsid w:val="00F50E2A"/>
    <w:rsid w:val="00F54FBD"/>
    <w:rsid w:val="00F618C1"/>
    <w:rsid w:val="00F61AC0"/>
    <w:rsid w:val="00F625FF"/>
    <w:rsid w:val="00F638A8"/>
    <w:rsid w:val="00F64259"/>
    <w:rsid w:val="00F66480"/>
    <w:rsid w:val="00F67B9A"/>
    <w:rsid w:val="00F7012A"/>
    <w:rsid w:val="00F71679"/>
    <w:rsid w:val="00F71BD9"/>
    <w:rsid w:val="00F72574"/>
    <w:rsid w:val="00F72ABE"/>
    <w:rsid w:val="00F73039"/>
    <w:rsid w:val="00F74407"/>
    <w:rsid w:val="00F8159A"/>
    <w:rsid w:val="00F838EB"/>
    <w:rsid w:val="00F87826"/>
    <w:rsid w:val="00F905BB"/>
    <w:rsid w:val="00F90C1D"/>
    <w:rsid w:val="00F91101"/>
    <w:rsid w:val="00F91161"/>
    <w:rsid w:val="00F91937"/>
    <w:rsid w:val="00F9350D"/>
    <w:rsid w:val="00F94C1F"/>
    <w:rsid w:val="00F952EB"/>
    <w:rsid w:val="00F9573E"/>
    <w:rsid w:val="00F9638E"/>
    <w:rsid w:val="00F97593"/>
    <w:rsid w:val="00FA1B5B"/>
    <w:rsid w:val="00FA2C81"/>
    <w:rsid w:val="00FB00B8"/>
    <w:rsid w:val="00FB11B7"/>
    <w:rsid w:val="00FB5151"/>
    <w:rsid w:val="00FB55C0"/>
    <w:rsid w:val="00FB5CE2"/>
    <w:rsid w:val="00FB73D7"/>
    <w:rsid w:val="00FB73EC"/>
    <w:rsid w:val="00FC32A5"/>
    <w:rsid w:val="00FC5909"/>
    <w:rsid w:val="00FC7139"/>
    <w:rsid w:val="00FC72ED"/>
    <w:rsid w:val="00FD2683"/>
    <w:rsid w:val="00FD5325"/>
    <w:rsid w:val="00FD577D"/>
    <w:rsid w:val="00FD57F6"/>
    <w:rsid w:val="00FE0436"/>
    <w:rsid w:val="00FE310F"/>
    <w:rsid w:val="00FE4CD5"/>
    <w:rsid w:val="00FE527B"/>
    <w:rsid w:val="00FE71BF"/>
    <w:rsid w:val="00FE78E0"/>
    <w:rsid w:val="00FE7C85"/>
    <w:rsid w:val="00FF007A"/>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32C5BD"/>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AEC5F6"/>
    <w:rsid w:val="1FBFA0A2"/>
    <w:rsid w:val="1FECF795"/>
    <w:rsid w:val="20453862"/>
    <w:rsid w:val="204B56A2"/>
    <w:rsid w:val="2087139D"/>
    <w:rsid w:val="208CA3C5"/>
    <w:rsid w:val="20BF25D8"/>
    <w:rsid w:val="20DA9CF8"/>
    <w:rsid w:val="20F83AA0"/>
    <w:rsid w:val="213184A9"/>
    <w:rsid w:val="214248A6"/>
    <w:rsid w:val="214F184E"/>
    <w:rsid w:val="21705F86"/>
    <w:rsid w:val="219F909C"/>
    <w:rsid w:val="21F30E4A"/>
    <w:rsid w:val="2204C16E"/>
    <w:rsid w:val="2251B32C"/>
    <w:rsid w:val="22820EB5"/>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3F7321"/>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CDD6E6"/>
    <w:rsid w:val="2FE01423"/>
    <w:rsid w:val="30002B2C"/>
    <w:rsid w:val="3019E405"/>
    <w:rsid w:val="302F558B"/>
    <w:rsid w:val="30448416"/>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76674"/>
    <w:rsid w:val="3CD9EC92"/>
    <w:rsid w:val="3D12CE4D"/>
    <w:rsid w:val="3D16EA04"/>
    <w:rsid w:val="3D381071"/>
    <w:rsid w:val="3D546838"/>
    <w:rsid w:val="3D77088C"/>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B07951"/>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C880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23E2B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039CC"/>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6B67C7"/>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217F67"/>
    <w:rsid w:val="7A5753B7"/>
    <w:rsid w:val="7A5B9784"/>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19328221-D090-4FD7-867E-6BC3515C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AF3B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352">
      <w:bodyDiv w:val="1"/>
      <w:marLeft w:val="0"/>
      <w:marRight w:val="0"/>
      <w:marTop w:val="0"/>
      <w:marBottom w:val="0"/>
      <w:divBdr>
        <w:top w:val="none" w:sz="0" w:space="0" w:color="auto"/>
        <w:left w:val="none" w:sz="0" w:space="0" w:color="auto"/>
        <w:bottom w:val="none" w:sz="0" w:space="0" w:color="auto"/>
        <w:right w:val="none" w:sz="0" w:space="0" w:color="auto"/>
      </w:divBdr>
      <w:divsChild>
        <w:div w:id="10855660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0636465">
      <w:bodyDiv w:val="1"/>
      <w:marLeft w:val="0"/>
      <w:marRight w:val="0"/>
      <w:marTop w:val="0"/>
      <w:marBottom w:val="0"/>
      <w:divBdr>
        <w:top w:val="none" w:sz="0" w:space="0" w:color="auto"/>
        <w:left w:val="none" w:sz="0" w:space="0" w:color="auto"/>
        <w:bottom w:val="none" w:sz="0" w:space="0" w:color="auto"/>
        <w:right w:val="none" w:sz="0" w:space="0" w:color="auto"/>
      </w:divBdr>
      <w:divsChild>
        <w:div w:id="1380517306">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 Id="rId6"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9FD7A517-2A72-4CA7-B4FB-C86BFC59DA2C}">
    <t:Anchor>
      <t:Comment id="1920322650"/>
    </t:Anchor>
    <t:History>
      <t:Event id="{18B10670-2E31-4F6C-9769-B134C628A752}" time="2023-10-27T03:44:17.292Z">
        <t:Attribution userId="S::julie.king@acara.edu.au::5a8d1535-6a17-497f-a023-b9cf9a3a0c90" userProvider="AD" userName="King, Julie"/>
        <t:Anchor>
          <t:Comment id="1920322650"/>
        </t:Anchor>
        <t:Create/>
      </t:Event>
      <t:Event id="{08FB4BE0-DA4B-4D0A-9E64-5FF031A022B3}" time="2023-10-27T03:44:17.292Z">
        <t:Attribution userId="S::julie.king@acara.edu.au::5a8d1535-6a17-497f-a023-b9cf9a3a0c90" userProvider="AD" userName="King, Julie"/>
        <t:Anchor>
          <t:Comment id="1920322650"/>
        </t:Anchor>
        <t:Assign userId="S::Matthew.Ryan@acara.edu.au::dc6b4b55-f2fe-4875-81ff-59dff323b13f" userProvider="AD" userName="Ryan, Matthew"/>
      </t:Event>
      <t:Event id="{12220325-EF4A-4615-B92D-43FB24A95048}" time="2023-10-27T03:44:17.292Z">
        <t:Attribution userId="S::julie.king@acara.edu.au::5a8d1535-6a17-497f-a023-b9cf9a3a0c90" userProvider="AD" userName="King, Julie"/>
        <t:Anchor>
          <t:Comment id="1920322650"/>
        </t:Anchor>
        <t:SetTitle title="@Ryan, Matthew Should this text be here?"/>
      </t:Event>
    </t:History>
  </t:Task>
</t:Task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1C5A9-F0A2-4866-9B2A-8248235A11B2}">
  <ds:schemaRefs>
    <ds:schemaRef ds:uri="http://purl.org/dc/elements/1.1/"/>
    <ds:schemaRef ds:uri="6527affb-65bc-488a-a6d2-a176a88021df"/>
    <ds:schemaRef ds:uri="http://schemas.microsoft.com/office/2006/metadata/properties"/>
    <ds:schemaRef ds:uri="http://schemas.microsoft.com/office/infopath/2007/PartnerControls"/>
    <ds:schemaRef ds:uri="http://schemas.microsoft.com/office/2006/documentManagement/types"/>
    <ds:schemaRef ds:uri="45214841-d179-4c24-9a02-a1acd0d71600"/>
    <ds:schemaRef ds:uri="http://purl.org/dc/dcmitype/"/>
    <ds:schemaRef ds:uri="e44be4b9-3863-4a40-b4c6-aeb3ef538c55"/>
    <ds:schemaRef ds:uri="http://purl.org/dc/terms/"/>
    <ds:schemaRef ds:uri="http://www.w3.org/XML/1998/namespace"/>
    <ds:schemaRef ds:uri="http://schemas.openxmlformats.org/package/2006/metadata/core-properties"/>
    <ds:schemaRef ds:uri="ea41037d-043f-4898-8fce-3ac0868ff2d9"/>
    <ds:schemaRef ds:uri="0519a28c-16ef-4319-8fb5-3dedc21794e1"/>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6490</Words>
  <Characters>36999</Characters>
  <Application>Microsoft Office Word</Application>
  <DocSecurity>4</DocSecurity>
  <Lines>308</Lines>
  <Paragraphs>86</Paragraphs>
  <ScaleCrop>false</ScaleCrop>
  <Company/>
  <LinksUpToDate>false</LinksUpToDate>
  <CharactersWithSpaces>43403</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114</cp:revision>
  <cp:lastPrinted>2021-10-17T07:34:00Z</cp:lastPrinted>
  <dcterms:created xsi:type="dcterms:W3CDTF">2023-10-19T18:35:00Z</dcterms:created>
  <dcterms:modified xsi:type="dcterms:W3CDTF">2023-10-27T21:49:00Z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