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C5733" w:rsidR="00E4772D" w:rsidP="0080409F" w:rsidRDefault="00EA0EC2" w14:paraId="2DC44CED" w14:textId="301F437F">
      <w:pPr>
        <w:pStyle w:val="ACARA-HEADING1"/>
        <w:rPr>
          <w:color w:val="auto"/>
        </w:rPr>
      </w:pPr>
      <w:r w:rsidRPr="00EA0EC2">
        <w:rPr>
          <w:color w:val="auto"/>
        </w:rPr>
        <w:drawing>
          <wp:anchor distT="0" distB="0" distL="114300" distR="114300" simplePos="0" relativeHeight="251658240" behindDoc="0" locked="0" layoutInCell="1" allowOverlap="1" wp14:anchorId="6EE025ED" wp14:editId="3D46F9E7">
            <wp:simplePos x="0" y="0"/>
            <wp:positionH relativeFrom="page">
              <wp:posOffset>162</wp:posOffset>
            </wp:positionH>
            <wp:positionV relativeFrom="paragraph">
              <wp:posOffset>-389890</wp:posOffset>
            </wp:positionV>
            <wp:extent cx="10670865" cy="758249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0670865" cy="7582491"/>
                    </a:xfrm>
                    <a:prstGeom prst="rect">
                      <a:avLst/>
                    </a:prstGeom>
                  </pic:spPr>
                </pic:pic>
              </a:graphicData>
            </a:graphic>
            <wp14:sizeRelH relativeFrom="margin">
              <wp14:pctWidth>0</wp14:pctWidth>
            </wp14:sizeRelH>
            <wp14:sizeRelV relativeFrom="margin">
              <wp14:pctHeight>0</wp14:pctHeight>
            </wp14:sizeRelV>
          </wp:anchor>
        </w:drawing>
      </w:r>
    </w:p>
    <w:p w:rsidRPr="00BC5733" w:rsidR="000A2D9D" w:rsidP="004058FF" w:rsidRDefault="000A2D9D" w14:paraId="778B7042" w14:textId="27BBB6C5">
      <w:pPr>
        <w:spacing w:before="0" w:after="144" w:afterLines="60" w:line="240" w:lineRule="auto"/>
        <w:contextualSpacing/>
        <w:rPr>
          <w:color w:val="auto"/>
        </w:rPr>
      </w:pPr>
    </w:p>
    <w:p w:rsidRPr="00BC5733" w:rsidR="000A2D9D" w:rsidP="004058FF" w:rsidRDefault="000A2D9D" w14:paraId="36B7F6D6" w14:textId="295EACFE">
      <w:pPr>
        <w:spacing w:before="0" w:after="144" w:afterLines="60" w:line="240" w:lineRule="auto"/>
        <w:contextualSpacing/>
        <w:rPr>
          <w:color w:val="auto"/>
        </w:rPr>
      </w:pPr>
    </w:p>
    <w:p w:rsidRPr="00BC5733" w:rsidR="000A2D9D" w:rsidP="004058FF" w:rsidRDefault="000A2D9D" w14:paraId="77534010" w14:textId="181D6C34">
      <w:pPr>
        <w:spacing w:before="0" w:after="144" w:afterLines="60" w:line="240" w:lineRule="auto"/>
        <w:contextualSpacing/>
        <w:rPr>
          <w:color w:val="auto"/>
        </w:rPr>
      </w:pPr>
    </w:p>
    <w:p w:rsidRPr="00BC5733" w:rsidR="000A2D9D" w:rsidP="004058FF" w:rsidRDefault="000A2D9D" w14:paraId="1FD11458" w14:textId="246E2444">
      <w:pPr>
        <w:spacing w:before="0" w:after="144" w:afterLines="60" w:line="240" w:lineRule="auto"/>
        <w:contextualSpacing/>
        <w:rPr>
          <w:color w:val="auto"/>
        </w:rPr>
      </w:pPr>
    </w:p>
    <w:p w:rsidRPr="00BC5733" w:rsidR="000A2D9D" w:rsidP="004058FF" w:rsidRDefault="000A2D9D" w14:paraId="0E38312F" w14:textId="02C83A45">
      <w:pPr>
        <w:spacing w:before="0" w:after="144" w:afterLines="60" w:line="240" w:lineRule="auto"/>
        <w:contextualSpacing/>
        <w:rPr>
          <w:b/>
          <w:color w:val="auto"/>
        </w:rPr>
      </w:pPr>
    </w:p>
    <w:p w:rsidRPr="00BC5733" w:rsidR="000A2D9D" w:rsidP="004058FF" w:rsidRDefault="000A2D9D" w14:paraId="16294240" w14:textId="3FE2972A">
      <w:pPr>
        <w:spacing w:before="0" w:after="144" w:afterLines="60" w:line="240" w:lineRule="auto"/>
        <w:contextualSpacing/>
        <w:rPr>
          <w:color w:val="auto"/>
        </w:rPr>
      </w:pPr>
    </w:p>
    <w:p w:rsidRPr="00BC5733" w:rsidR="000A2D9D" w:rsidP="004058FF" w:rsidRDefault="000A2D9D" w14:paraId="5B4E05E3" w14:textId="452343F2">
      <w:pPr>
        <w:tabs>
          <w:tab w:val="left" w:pos="3299"/>
        </w:tabs>
        <w:spacing w:before="0" w:after="144" w:afterLines="60" w:line="240" w:lineRule="auto"/>
        <w:contextualSpacing/>
        <w:rPr>
          <w:b/>
          <w:color w:val="auto"/>
          <w:sz w:val="144"/>
          <w:szCs w:val="144"/>
        </w:rPr>
      </w:pPr>
      <w:r w:rsidRPr="00BC5733">
        <w:rPr>
          <w:b/>
          <w:color w:val="auto"/>
        </w:rPr>
        <w:tab/>
      </w:r>
    </w:p>
    <w:p w:rsidRPr="00BC5733" w:rsidR="000A2D9D" w:rsidP="004058FF" w:rsidRDefault="000A2D9D" w14:paraId="7004BC24" w14:textId="663260D9">
      <w:pPr>
        <w:tabs>
          <w:tab w:val="left" w:pos="3299"/>
        </w:tabs>
        <w:spacing w:before="0" w:after="144" w:afterLines="60" w:line="240" w:lineRule="auto"/>
        <w:contextualSpacing/>
        <w:rPr>
          <w:color w:val="auto"/>
        </w:rPr>
        <w:sectPr w:rsidRPr="00BC5733" w:rsidR="000A2D9D" w:rsidSect="00EC63F9">
          <w:headerReference w:type="default" r:id="rId12"/>
          <w:headerReference w:type="first" r:id="rId13"/>
          <w:pgSz w:w="16838" w:h="11906" w:orient="landscape" w:code="9"/>
          <w:pgMar w:top="0" w:right="0" w:bottom="0" w:left="0" w:header="0" w:footer="284" w:gutter="0"/>
          <w:cols w:space="708"/>
          <w:titlePg/>
          <w:docGrid w:linePitch="360"/>
        </w:sectPr>
      </w:pPr>
    </w:p>
    <w:p w:rsidRPr="00BC5733" w:rsidR="00F97593" w:rsidP="004058FF" w:rsidRDefault="00F97593" w14:paraId="11E0F626" w14:textId="77777777">
      <w:pPr>
        <w:pStyle w:val="Default"/>
        <w:spacing w:before="0" w:after="144" w:afterLines="60"/>
        <w:contextualSpacing/>
        <w:rPr>
          <w:b/>
          <w:bCs/>
          <w:color w:val="auto"/>
          <w:sz w:val="20"/>
          <w:szCs w:val="20"/>
        </w:rPr>
      </w:pPr>
    </w:p>
    <w:p w:rsidRPr="00BC5733" w:rsidR="00F97593" w:rsidP="004058FF" w:rsidRDefault="00F97593" w14:paraId="56006772" w14:textId="77777777">
      <w:pPr>
        <w:pStyle w:val="Default"/>
        <w:spacing w:before="0" w:after="144" w:afterLines="60"/>
        <w:contextualSpacing/>
        <w:rPr>
          <w:b/>
          <w:bCs/>
          <w:color w:val="auto"/>
          <w:sz w:val="20"/>
          <w:szCs w:val="20"/>
        </w:rPr>
      </w:pPr>
    </w:p>
    <w:p w:rsidRPr="00BC5733" w:rsidR="00F97593" w:rsidP="004058FF" w:rsidRDefault="00F97593" w14:paraId="14E59D98" w14:textId="77777777">
      <w:pPr>
        <w:pStyle w:val="Default"/>
        <w:spacing w:before="0" w:after="144" w:afterLines="60"/>
        <w:contextualSpacing/>
        <w:rPr>
          <w:b/>
          <w:bCs/>
          <w:color w:val="auto"/>
          <w:sz w:val="20"/>
          <w:szCs w:val="20"/>
        </w:rPr>
      </w:pPr>
    </w:p>
    <w:p w:rsidRPr="00BC5733" w:rsidR="004E78D6" w:rsidP="004058FF" w:rsidRDefault="004E78D6" w14:paraId="791A9295" w14:textId="77777777">
      <w:pPr>
        <w:adjustRightInd w:val="0"/>
        <w:spacing w:before="0" w:after="144" w:afterLines="60" w:line="240" w:lineRule="auto"/>
        <w:ind w:left="2160"/>
        <w:contextualSpacing/>
        <w:rPr>
          <w:b/>
          <w:bCs/>
          <w:color w:val="auto"/>
          <w:sz w:val="16"/>
          <w:szCs w:val="16"/>
        </w:rPr>
      </w:pPr>
    </w:p>
    <w:p w:rsidRPr="00BC5733" w:rsidR="004E78D6" w:rsidP="004058FF" w:rsidRDefault="004E78D6" w14:paraId="570DB4A0" w14:textId="77777777">
      <w:pPr>
        <w:adjustRightInd w:val="0"/>
        <w:spacing w:before="0" w:after="144" w:afterLines="60" w:line="240" w:lineRule="auto"/>
        <w:ind w:left="2160"/>
        <w:contextualSpacing/>
        <w:rPr>
          <w:b/>
          <w:bCs/>
          <w:color w:val="auto"/>
          <w:sz w:val="16"/>
          <w:szCs w:val="16"/>
        </w:rPr>
      </w:pPr>
    </w:p>
    <w:p w:rsidRPr="00BC5733" w:rsidR="002467B1" w:rsidP="002467B1" w:rsidRDefault="002467B1" w14:paraId="4169AC8C" w14:textId="77777777">
      <w:pPr>
        <w:adjustRightInd w:val="0"/>
        <w:spacing w:before="0" w:after="144" w:afterLines="60" w:line="240" w:lineRule="auto"/>
        <w:ind w:left="851"/>
        <w:contextualSpacing/>
        <w:rPr>
          <w:b/>
          <w:bCs/>
          <w:color w:val="auto"/>
        </w:rPr>
      </w:pPr>
    </w:p>
    <w:p w:rsidRPr="00BC5733" w:rsidR="002467B1" w:rsidP="002467B1" w:rsidRDefault="002467B1" w14:paraId="2FB296A4" w14:textId="77777777">
      <w:pPr>
        <w:adjustRightInd w:val="0"/>
        <w:spacing w:before="0" w:after="144" w:afterLines="60" w:line="240" w:lineRule="auto"/>
        <w:ind w:left="851"/>
        <w:contextualSpacing/>
        <w:rPr>
          <w:b/>
          <w:bCs/>
          <w:color w:val="auto"/>
        </w:rPr>
      </w:pPr>
    </w:p>
    <w:p w:rsidRPr="00BC5733" w:rsidR="002467B1" w:rsidP="002467B1" w:rsidRDefault="002467B1" w14:paraId="398BF40E" w14:textId="77777777">
      <w:pPr>
        <w:adjustRightInd w:val="0"/>
        <w:spacing w:before="0" w:after="144" w:afterLines="60" w:line="240" w:lineRule="auto"/>
        <w:ind w:left="851"/>
        <w:contextualSpacing/>
        <w:rPr>
          <w:b/>
          <w:bCs/>
          <w:color w:val="auto"/>
        </w:rPr>
      </w:pPr>
    </w:p>
    <w:p w:rsidRPr="00BC5733" w:rsidR="002467B1" w:rsidP="002467B1" w:rsidRDefault="002467B1" w14:paraId="35A212FF" w14:textId="77777777">
      <w:pPr>
        <w:adjustRightInd w:val="0"/>
        <w:spacing w:before="0" w:after="144" w:afterLines="60" w:line="240" w:lineRule="auto"/>
        <w:ind w:left="851"/>
        <w:contextualSpacing/>
        <w:rPr>
          <w:b/>
          <w:bCs/>
          <w:color w:val="auto"/>
        </w:rPr>
      </w:pPr>
    </w:p>
    <w:p w:rsidRPr="00BC5733" w:rsidR="002467B1" w:rsidP="002467B1" w:rsidRDefault="002467B1" w14:paraId="3ED03772" w14:textId="77777777">
      <w:pPr>
        <w:adjustRightInd w:val="0"/>
        <w:spacing w:before="0" w:after="144" w:afterLines="60" w:line="240" w:lineRule="auto"/>
        <w:ind w:left="851"/>
        <w:contextualSpacing/>
        <w:rPr>
          <w:b/>
          <w:bCs/>
          <w:color w:val="auto"/>
        </w:rPr>
      </w:pPr>
    </w:p>
    <w:p w:rsidRPr="00BC5733" w:rsidR="002467B1" w:rsidP="002467B1" w:rsidRDefault="002467B1" w14:paraId="79FF4BDA" w14:textId="77777777">
      <w:pPr>
        <w:adjustRightInd w:val="0"/>
        <w:spacing w:before="0" w:after="144" w:afterLines="60" w:line="240" w:lineRule="auto"/>
        <w:ind w:left="851"/>
        <w:contextualSpacing/>
        <w:rPr>
          <w:b/>
          <w:bCs/>
          <w:color w:val="auto"/>
        </w:rPr>
      </w:pPr>
    </w:p>
    <w:p w:rsidRPr="00BC5733" w:rsidR="002467B1" w:rsidP="002467B1" w:rsidRDefault="002467B1" w14:paraId="77E3BF75" w14:textId="77777777">
      <w:pPr>
        <w:adjustRightInd w:val="0"/>
        <w:spacing w:before="0" w:after="144" w:afterLines="60" w:line="240" w:lineRule="auto"/>
        <w:ind w:left="851"/>
        <w:contextualSpacing/>
        <w:rPr>
          <w:b/>
          <w:bCs/>
          <w:color w:val="auto"/>
        </w:rPr>
      </w:pPr>
    </w:p>
    <w:p w:rsidRPr="00BC5733" w:rsidR="002467B1" w:rsidP="002467B1" w:rsidRDefault="002467B1" w14:paraId="4406F34B" w14:textId="77777777">
      <w:pPr>
        <w:adjustRightInd w:val="0"/>
        <w:spacing w:before="0" w:after="144" w:afterLines="60" w:line="240" w:lineRule="auto"/>
        <w:ind w:left="851"/>
        <w:contextualSpacing/>
        <w:rPr>
          <w:b/>
          <w:bCs/>
          <w:color w:val="auto"/>
        </w:rPr>
      </w:pPr>
    </w:p>
    <w:p w:rsidRPr="00BC5733" w:rsidR="002467B1" w:rsidP="002467B1" w:rsidRDefault="002467B1" w14:paraId="5BD75D87" w14:textId="77777777">
      <w:pPr>
        <w:adjustRightInd w:val="0"/>
        <w:spacing w:before="0" w:after="144" w:afterLines="60" w:line="240" w:lineRule="auto"/>
        <w:ind w:left="851"/>
        <w:contextualSpacing/>
        <w:rPr>
          <w:b/>
          <w:bCs/>
          <w:color w:val="auto"/>
        </w:rPr>
      </w:pPr>
    </w:p>
    <w:p w:rsidRPr="00BC5733" w:rsidR="002467B1" w:rsidP="002467B1" w:rsidRDefault="002467B1" w14:paraId="60A3997A" w14:textId="77777777">
      <w:pPr>
        <w:adjustRightInd w:val="0"/>
        <w:spacing w:before="0" w:after="144" w:afterLines="60" w:line="240" w:lineRule="auto"/>
        <w:ind w:left="851"/>
        <w:contextualSpacing/>
        <w:rPr>
          <w:b/>
          <w:bCs/>
          <w:color w:val="auto"/>
        </w:rPr>
      </w:pPr>
    </w:p>
    <w:p w:rsidRPr="00BC5733" w:rsidR="002467B1" w:rsidP="002467B1" w:rsidRDefault="002467B1" w14:paraId="63CAF215" w14:textId="77777777">
      <w:pPr>
        <w:adjustRightInd w:val="0"/>
        <w:spacing w:before="0" w:after="144" w:afterLines="60" w:line="240" w:lineRule="auto"/>
        <w:ind w:left="851"/>
        <w:contextualSpacing/>
        <w:rPr>
          <w:b/>
          <w:bCs/>
          <w:color w:val="auto"/>
        </w:rPr>
      </w:pPr>
    </w:p>
    <w:p w:rsidRPr="00BC5733" w:rsidR="002467B1" w:rsidP="002467B1" w:rsidRDefault="002467B1" w14:paraId="0F375656" w14:textId="77777777">
      <w:pPr>
        <w:adjustRightInd w:val="0"/>
        <w:spacing w:before="0" w:after="144" w:afterLines="60" w:line="240" w:lineRule="auto"/>
        <w:ind w:left="851"/>
        <w:contextualSpacing/>
        <w:rPr>
          <w:b/>
          <w:bCs/>
          <w:color w:val="auto"/>
        </w:rPr>
      </w:pPr>
    </w:p>
    <w:p w:rsidRPr="00BC5733" w:rsidR="002467B1" w:rsidP="002467B1" w:rsidRDefault="002467B1" w14:paraId="3571F67C" w14:textId="77777777">
      <w:pPr>
        <w:adjustRightInd w:val="0"/>
        <w:spacing w:before="0" w:after="144" w:afterLines="60" w:line="240" w:lineRule="auto"/>
        <w:ind w:left="851"/>
        <w:contextualSpacing/>
        <w:rPr>
          <w:b/>
          <w:bCs/>
          <w:color w:val="auto"/>
        </w:rPr>
      </w:pPr>
    </w:p>
    <w:p w:rsidRPr="00BC5733" w:rsidR="002467B1" w:rsidP="002467B1" w:rsidRDefault="002467B1" w14:paraId="40AA4D4C" w14:textId="77777777">
      <w:pPr>
        <w:adjustRightInd w:val="0"/>
        <w:spacing w:before="0" w:after="144" w:afterLines="60" w:line="240" w:lineRule="auto"/>
        <w:ind w:left="851"/>
        <w:contextualSpacing/>
        <w:rPr>
          <w:b/>
          <w:bCs/>
          <w:color w:val="auto"/>
        </w:rPr>
      </w:pPr>
    </w:p>
    <w:p w:rsidRPr="00BC5733" w:rsidR="002467B1" w:rsidP="002467B1" w:rsidRDefault="002467B1" w14:paraId="7CEEC973" w14:textId="77777777">
      <w:pPr>
        <w:adjustRightInd w:val="0"/>
        <w:spacing w:before="0" w:after="144" w:afterLines="60" w:line="240" w:lineRule="auto"/>
        <w:ind w:left="851"/>
        <w:contextualSpacing/>
        <w:rPr>
          <w:b/>
          <w:bCs/>
          <w:color w:val="auto"/>
        </w:rPr>
      </w:pPr>
    </w:p>
    <w:p w:rsidRPr="00BC5733" w:rsidR="002467B1" w:rsidP="002467B1" w:rsidRDefault="002467B1" w14:paraId="4A4C74E1" w14:textId="77777777">
      <w:pPr>
        <w:adjustRightInd w:val="0"/>
        <w:spacing w:before="0" w:after="144" w:afterLines="60" w:line="240" w:lineRule="auto"/>
        <w:ind w:left="851"/>
        <w:contextualSpacing/>
        <w:rPr>
          <w:b/>
          <w:bCs/>
          <w:color w:val="auto"/>
        </w:rPr>
      </w:pPr>
    </w:p>
    <w:p w:rsidRPr="00BC5733" w:rsidR="002467B1" w:rsidP="002467B1" w:rsidRDefault="002467B1" w14:paraId="38E578F0" w14:textId="77777777">
      <w:pPr>
        <w:adjustRightInd w:val="0"/>
        <w:spacing w:before="0" w:after="144" w:afterLines="60" w:line="240" w:lineRule="auto"/>
        <w:ind w:left="851"/>
        <w:contextualSpacing/>
        <w:rPr>
          <w:b/>
          <w:bCs/>
          <w:color w:val="auto"/>
        </w:rPr>
      </w:pPr>
    </w:p>
    <w:p w:rsidRPr="00BC5733" w:rsidR="002467B1" w:rsidP="002467B1" w:rsidRDefault="002467B1" w14:paraId="572E9340" w14:textId="77777777">
      <w:pPr>
        <w:adjustRightInd w:val="0"/>
        <w:spacing w:before="0" w:after="144" w:afterLines="60" w:line="240" w:lineRule="auto"/>
        <w:ind w:left="851"/>
        <w:contextualSpacing/>
        <w:rPr>
          <w:b/>
          <w:bCs/>
          <w:color w:val="auto"/>
        </w:rPr>
      </w:pPr>
    </w:p>
    <w:p w:rsidRPr="00BC5733" w:rsidR="002467B1" w:rsidP="002467B1" w:rsidRDefault="002467B1" w14:paraId="4BDBE798" w14:textId="77777777">
      <w:pPr>
        <w:adjustRightInd w:val="0"/>
        <w:spacing w:before="0" w:after="144" w:afterLines="60" w:line="240" w:lineRule="auto"/>
        <w:ind w:left="851"/>
        <w:contextualSpacing/>
        <w:rPr>
          <w:b/>
          <w:bCs/>
          <w:color w:val="auto"/>
        </w:rPr>
      </w:pPr>
    </w:p>
    <w:p w:rsidRPr="00BC5733" w:rsidR="002467B1" w:rsidP="002467B1" w:rsidRDefault="002467B1" w14:paraId="0330EC17" w14:textId="77777777">
      <w:pPr>
        <w:adjustRightInd w:val="0"/>
        <w:spacing w:before="0" w:after="144" w:afterLines="60" w:line="240" w:lineRule="auto"/>
        <w:ind w:left="851"/>
        <w:contextualSpacing/>
        <w:rPr>
          <w:b/>
          <w:bCs/>
          <w:color w:val="auto"/>
        </w:rPr>
      </w:pPr>
    </w:p>
    <w:p w:rsidRPr="00BC5733" w:rsidR="002467B1" w:rsidP="002467B1" w:rsidRDefault="002467B1" w14:paraId="09EB3185" w14:textId="77777777">
      <w:pPr>
        <w:adjustRightInd w:val="0"/>
        <w:spacing w:before="0" w:after="144" w:afterLines="60" w:line="240" w:lineRule="auto"/>
        <w:ind w:left="851"/>
        <w:contextualSpacing/>
        <w:rPr>
          <w:b/>
          <w:bCs/>
          <w:color w:val="auto"/>
        </w:rPr>
      </w:pPr>
    </w:p>
    <w:p w:rsidRPr="00BC5733" w:rsidR="00820E8B" w:rsidP="002467B1" w:rsidRDefault="00820E8B" w14:paraId="133FE573" w14:textId="77777777">
      <w:pPr>
        <w:adjustRightInd w:val="0"/>
        <w:spacing w:before="0" w:after="144" w:afterLines="60" w:line="240" w:lineRule="auto"/>
        <w:ind w:left="851"/>
        <w:contextualSpacing/>
        <w:rPr>
          <w:b/>
          <w:color w:val="auto"/>
        </w:rPr>
      </w:pPr>
    </w:p>
    <w:p w:rsidRPr="00BC5733" w:rsidR="001672A7" w:rsidP="001672A7" w:rsidRDefault="001672A7" w14:paraId="2CD45B5C" w14:textId="77777777">
      <w:pPr>
        <w:spacing w:before="0" w:after="120" w:line="240" w:lineRule="auto"/>
        <w:jc w:val="both"/>
        <w:textAlignment w:val="baseline"/>
        <w:rPr>
          <w:rFonts w:ascii="Segoe UI" w:hAnsi="Segoe UI" w:eastAsia="Times New Roman" w:cs="Segoe UI"/>
          <w:i/>
          <w:color w:val="auto"/>
          <w:sz w:val="18"/>
          <w:szCs w:val="18"/>
          <w:lang w:val="en-US"/>
        </w:rPr>
      </w:pPr>
      <w:r w:rsidRPr="00BC5733">
        <w:rPr>
          <w:rFonts w:eastAsia="Times New Roman"/>
          <w:b/>
          <w:bCs/>
          <w:color w:val="auto"/>
          <w:szCs w:val="20"/>
        </w:rPr>
        <w:t>Copyright and Terms of Use Statement</w:t>
      </w:r>
      <w:r w:rsidRPr="00BC5733">
        <w:rPr>
          <w:rFonts w:eastAsia="Times New Roman"/>
          <w:color w:val="auto"/>
          <w:szCs w:val="20"/>
          <w:lang w:val="en-US"/>
        </w:rPr>
        <w:t> </w:t>
      </w:r>
    </w:p>
    <w:p w:rsidRPr="00BC5733" w:rsidR="001672A7" w:rsidP="2BD5A38D" w:rsidRDefault="001672A7" w14:paraId="69C1B063" w14:textId="5BA39AA2">
      <w:pPr>
        <w:shd w:val="clear" w:color="auto" w:fill="FFFFFF" w:themeFill="accent6"/>
        <w:spacing w:before="0" w:after="120" w:line="240" w:lineRule="auto"/>
        <w:jc w:val="both"/>
        <w:textAlignment w:val="baseline"/>
        <w:rPr>
          <w:rFonts w:eastAsia="Times New Roman"/>
          <w:color w:val="auto"/>
          <w:lang w:val="en-US"/>
        </w:rPr>
      </w:pPr>
      <w:r w:rsidRPr="00BC5733" w:rsidR="001672A7">
        <w:rPr>
          <w:rFonts w:eastAsia="Times New Roman"/>
          <w:b w:val="1"/>
          <w:bCs w:val="1"/>
          <w:color w:val="auto"/>
          <w:shd w:val="clear" w:color="auto" w:fill="FFFFFF"/>
          <w:lang w:val="en-US"/>
        </w:rPr>
        <w:t>© Australian Curriculum, Assessment and Reporting Authority 202</w:t>
      </w:r>
      <w:r w:rsidRPr="00BC5733" w:rsidR="57FACB82">
        <w:rPr>
          <w:rFonts w:eastAsia="Times New Roman"/>
          <w:b w:val="1"/>
          <w:bCs w:val="1"/>
          <w:color w:val="auto"/>
          <w:shd w:val="clear" w:color="auto" w:fill="FFFFFF"/>
          <w:lang w:val="en-US"/>
        </w:rPr>
        <w:t>3</w:t>
      </w:r>
    </w:p>
    <w:p w:rsidRPr="00BC5733" w:rsidR="001672A7" w:rsidP="001672A7" w:rsidRDefault="001672A7" w14:paraId="4698A93F" w14:textId="77777777">
      <w:pPr>
        <w:shd w:val="clear" w:color="auto" w:fill="FFFFFF"/>
        <w:spacing w:before="0" w:after="120" w:line="240" w:lineRule="auto"/>
        <w:jc w:val="both"/>
        <w:textAlignment w:val="baseline"/>
        <w:rPr>
          <w:rFonts w:ascii="Segoe UI" w:hAnsi="Segoe UI" w:eastAsia="Times New Roman" w:cs="Segoe UI"/>
          <w:i/>
          <w:color w:val="auto"/>
          <w:sz w:val="18"/>
          <w:szCs w:val="18"/>
          <w:lang w:val="en-US"/>
        </w:rPr>
      </w:pPr>
      <w:r w:rsidRPr="00BC5733">
        <w:rPr>
          <w:rFonts w:eastAsia="Times New Roman"/>
          <w:color w:val="auto"/>
          <w:szCs w:val="20"/>
          <w:shd w:val="clear" w:color="auto" w:fill="FFFFFF"/>
          <w:lang w:val="en-US"/>
        </w:rPr>
        <w:t>The </w:t>
      </w:r>
      <w:r w:rsidRPr="00BC5733">
        <w:rPr>
          <w:rFonts w:eastAsia="Times New Roman"/>
          <w:color w:val="auto"/>
          <w:szCs w:val="20"/>
          <w:lang w:val="en-US"/>
        </w:rPr>
        <w:t>material published in this work is subject to copyright pursuant to the Copyright Act 1968 (</w:t>
      </w:r>
      <w:proofErr w:type="spellStart"/>
      <w:r w:rsidRPr="00BC5733">
        <w:rPr>
          <w:rFonts w:eastAsia="Times New Roman"/>
          <w:color w:val="auto"/>
          <w:szCs w:val="20"/>
          <w:lang w:val="en-US"/>
        </w:rPr>
        <w:t>Cth</w:t>
      </w:r>
      <w:proofErr w:type="spellEnd"/>
      <w:r w:rsidRPr="00BC5733">
        <w:rPr>
          <w:rFonts w:eastAsia="Times New Roman"/>
          <w:color w:val="auto"/>
          <w:szCs w:val="20"/>
          <w:lang w:val="en-US"/>
        </w:rPr>
        <w:t>) and is owned by the Australian Curriculum, Assessment and Reporting Authority (ACARA) (except to the extent that copyright is held by another party, as indicated). </w:t>
      </w:r>
    </w:p>
    <w:p w:rsidRPr="00BC5733" w:rsidR="003A4BA4" w:rsidP="009537FD" w:rsidRDefault="001672A7" w14:paraId="52F25886" w14:textId="77777777">
      <w:pPr>
        <w:spacing w:before="0" w:after="120" w:line="240" w:lineRule="auto"/>
        <w:jc w:val="both"/>
        <w:textAlignment w:val="baseline"/>
        <w:rPr>
          <w:rFonts w:eastAsia="Times New Roman"/>
          <w:color w:val="auto"/>
          <w:szCs w:val="20"/>
          <w:lang w:val="en-US"/>
        </w:rPr>
      </w:pPr>
      <w:r w:rsidRPr="00BC5733">
        <w:rPr>
          <w:rFonts w:eastAsia="Times New Roman"/>
          <w:color w:val="auto"/>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 </w:t>
      </w:r>
      <w:hyperlink w:tgtFrame="_blank" w:history="1" r:id="rId14">
        <w:r w:rsidRPr="00BC5733">
          <w:rPr>
            <w:rFonts w:eastAsia="Times New Roman"/>
            <w:color w:val="auto"/>
            <w:szCs w:val="20"/>
            <w:u w:val="single"/>
            <w:lang w:val="en-US"/>
          </w:rPr>
          <w:t>https://www.acara.edu.au/contact-us/copyright</w:t>
        </w:r>
      </w:hyperlink>
      <w:r w:rsidRPr="00BC5733">
        <w:rPr>
          <w:rFonts w:eastAsia="Times New Roman"/>
          <w:color w:val="auto"/>
          <w:szCs w:val="20"/>
          <w:lang w:val="en-US"/>
        </w:rPr>
        <w:t> </w:t>
      </w:r>
    </w:p>
    <w:p w:rsidRPr="00BC5733" w:rsidR="003A4BA4" w:rsidRDefault="003A4BA4" w14:paraId="0FE628BF" w14:textId="77777777">
      <w:pPr>
        <w:spacing w:before="160" w:after="0" w:line="360" w:lineRule="auto"/>
        <w:rPr>
          <w:rFonts w:eastAsia="Times New Roman"/>
          <w:color w:val="auto"/>
          <w:szCs w:val="20"/>
          <w:lang w:val="en-US"/>
        </w:rPr>
      </w:pPr>
      <w:r w:rsidRPr="00BC5733">
        <w:rPr>
          <w:rFonts w:eastAsia="Times New Roman"/>
          <w:color w:val="auto"/>
          <w:szCs w:val="20"/>
          <w:lang w:val="en-US"/>
        </w:rPr>
        <w:br w:type="page"/>
      </w:r>
    </w:p>
    <w:p w:rsidRPr="00150E53" w:rsidR="00AA708E" w:rsidP="0080409F" w:rsidRDefault="00AA708E" w14:paraId="537BE0DD" w14:textId="690CC960">
      <w:pPr>
        <w:pStyle w:val="ACARA-HEADING1"/>
      </w:pPr>
      <w:r>
        <w:lastRenderedPageBreak/>
        <w:t>Mental health and wellbeing</w:t>
      </w:r>
      <w:r w:rsidRPr="00150E53">
        <w:t xml:space="preserve">: </w:t>
      </w:r>
      <w:r>
        <w:t>Years 7 and 8</w:t>
      </w:r>
    </w:p>
    <w:p w:rsidRPr="0080409F" w:rsidR="001809A1" w:rsidP="0080409F" w:rsidRDefault="001809A1" w14:paraId="1EB09BEB" w14:textId="7487F0D5">
      <w:pPr>
        <w:spacing w:before="0" w:after="120" w:line="240" w:lineRule="auto"/>
        <w:textAlignment w:val="baseline"/>
        <w:rPr>
          <w:color w:val="auto"/>
        </w:rPr>
      </w:pPr>
      <w:r w:rsidRPr="00BC5733">
        <w:rPr>
          <w:color w:val="auto"/>
        </w:rPr>
        <w:t>The following table identifies how the key aspects</w:t>
      </w:r>
      <w:r w:rsidR="0080409F">
        <w:rPr>
          <w:color w:val="auto"/>
        </w:rPr>
        <w:t xml:space="preserve"> of mental health and wellbeing</w:t>
      </w:r>
      <w:r w:rsidRPr="00BC5733">
        <w:rPr>
          <w:color w:val="auto"/>
        </w:rPr>
        <w:t xml:space="preserve"> are evident in content descriptions from across the Australian Curriculum Version 9.0. From this information, teachers could develop a sequential program for </w:t>
      </w:r>
      <w:r w:rsidR="0080409F">
        <w:rPr>
          <w:color w:val="auto"/>
        </w:rPr>
        <w:t>mental health and wellbeing</w:t>
      </w:r>
      <w:r w:rsidRPr="00BC5733" w:rsidR="0080409F">
        <w:rPr>
          <w:color w:val="auto"/>
        </w:rPr>
        <w:t xml:space="preserve"> </w:t>
      </w:r>
      <w:r w:rsidRPr="00BC5733">
        <w:rPr>
          <w:color w:val="auto"/>
        </w:rPr>
        <w:t xml:space="preserve">by connecting the key aspects of learning with learning area and subject specific content descriptions. </w:t>
      </w:r>
      <w:bookmarkStart w:name="_Hlk83824137" w:id="0"/>
    </w:p>
    <w:tbl>
      <w:tblPr>
        <w:tblStyle w:val="TableGrid"/>
        <w:tblW w:w="15021" w:type="dxa"/>
        <w:tblLayout w:type="fixed"/>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689"/>
        <w:gridCol w:w="2954"/>
        <w:gridCol w:w="2574"/>
        <w:gridCol w:w="6804"/>
      </w:tblGrid>
      <w:tr w:rsidRPr="00BC5733" w:rsidR="00BC5733" w:rsidTr="5248DEC8" w14:paraId="65CAC7A8" w14:textId="52170349">
        <w:tc>
          <w:tcPr>
            <w:tcW w:w="15021" w:type="dxa"/>
            <w:gridSpan w:val="4"/>
            <w:tcBorders>
              <w:top w:val="single" w:color="auto" w:sz="4" w:space="0"/>
              <w:left w:val="single" w:color="auto" w:sz="4" w:space="0"/>
              <w:bottom w:val="single" w:color="auto" w:sz="4" w:space="0"/>
              <w:right w:val="single" w:color="auto" w:sz="4" w:space="0"/>
            </w:tcBorders>
            <w:shd w:val="clear" w:color="auto" w:fill="005D93" w:themeFill="text2"/>
            <w:tcMar/>
            <w:vAlign w:val="center"/>
          </w:tcPr>
          <w:p w:rsidRPr="00BC5733" w:rsidR="00901ABB" w:rsidP="00286B90" w:rsidRDefault="00A57B72" w14:paraId="57E5F9DC" w14:textId="57FF6E51">
            <w:pPr>
              <w:pStyle w:val="ACARATableHeading1white"/>
              <w:rPr>
                <w:color w:val="auto"/>
              </w:rPr>
            </w:pPr>
            <w:bookmarkStart w:name="_Hlk83125609" w:id="1"/>
            <w:r w:rsidRPr="0080409F">
              <w:t xml:space="preserve">Years </w:t>
            </w:r>
            <w:r w:rsidRPr="0080409F" w:rsidR="008B0432">
              <w:t>7</w:t>
            </w:r>
            <w:r w:rsidRPr="0080409F">
              <w:t xml:space="preserve"> and </w:t>
            </w:r>
            <w:r w:rsidRPr="0080409F" w:rsidR="008B0432">
              <w:t>8</w:t>
            </w:r>
          </w:p>
        </w:tc>
      </w:tr>
      <w:tr w:rsidRPr="00BC5733" w:rsidR="00BC5733" w:rsidTr="5248DEC8" w14:paraId="512D6F87" w14:textId="6B08F4B3">
        <w:tc>
          <w:tcPr>
            <w:tcW w:w="15021" w:type="dxa"/>
            <w:gridSpan w:val="4"/>
            <w:tcBorders>
              <w:top w:val="single" w:color="auto" w:sz="4" w:space="0"/>
              <w:left w:val="single" w:color="auto" w:sz="4" w:space="0"/>
              <w:bottom w:val="single" w:color="auto" w:sz="4" w:space="0"/>
              <w:right w:val="single" w:color="auto" w:sz="4" w:space="0"/>
            </w:tcBorders>
            <w:shd w:val="clear" w:color="auto" w:fill="FFBB33" w:themeFill="text1"/>
            <w:tcMar/>
            <w:vAlign w:val="center"/>
          </w:tcPr>
          <w:p w:rsidRPr="00BC5733" w:rsidR="00901ABB" w:rsidP="0080409F" w:rsidRDefault="00901ABB" w14:paraId="51A06878" w14:textId="7388B4DD">
            <w:pPr>
              <w:pStyle w:val="ACARATableHeading1black"/>
              <w:ind w:left="0"/>
              <w:jc w:val="left"/>
            </w:pPr>
            <w:r w:rsidRPr="00BC5733">
              <w:t xml:space="preserve">Key </w:t>
            </w:r>
            <w:r w:rsidR="0080409F">
              <w:t>a</w:t>
            </w:r>
            <w:r w:rsidRPr="00BC5733">
              <w:t xml:space="preserve">spect 1: </w:t>
            </w:r>
            <w:r w:rsidRPr="00BC5733" w:rsidR="00D048B8">
              <w:t>Connectedness and belonging</w:t>
            </w:r>
          </w:p>
        </w:tc>
      </w:tr>
      <w:tr w:rsidRPr="00BC5733" w:rsidR="00BC5733" w:rsidTr="5248DEC8" w14:paraId="14EE734B" w14:textId="27E9C397">
        <w:tc>
          <w:tcPr>
            <w:tcW w:w="2689" w:type="dxa"/>
            <w:tcBorders>
              <w:top w:val="single" w:color="auto" w:sz="4" w:space="0"/>
              <w:left w:val="single" w:color="auto" w:sz="4" w:space="0"/>
              <w:bottom w:val="single" w:color="auto" w:sz="4" w:space="0"/>
              <w:right w:val="single" w:color="auto" w:sz="4" w:space="0"/>
            </w:tcBorders>
            <w:shd w:val="clear" w:color="auto" w:fill="8CC7FF" w:themeFill="accent1" w:themeFillTint="66"/>
            <w:tcMar/>
            <w:vAlign w:val="center"/>
          </w:tcPr>
          <w:p w:rsidRPr="00BC5733" w:rsidR="00901ABB" w:rsidP="0080409F" w:rsidRDefault="00901ABB" w14:paraId="79C38456" w14:textId="2538B77F">
            <w:pPr>
              <w:pStyle w:val="ACARATableHeading2white"/>
              <w:ind w:left="0"/>
              <w:rPr>
                <w:color w:val="auto"/>
              </w:rPr>
            </w:pPr>
            <w:r w:rsidRPr="00BC5733">
              <w:rPr>
                <w:color w:val="auto"/>
              </w:rPr>
              <w:t>Learning</w:t>
            </w:r>
            <w:r w:rsidR="00C311CB">
              <w:rPr>
                <w:color w:val="auto"/>
              </w:rPr>
              <w:t xml:space="preserve"> </w:t>
            </w:r>
            <w:r w:rsidRPr="00BC5733">
              <w:rPr>
                <w:color w:val="auto"/>
              </w:rPr>
              <w:t>area/subject</w:t>
            </w:r>
          </w:p>
        </w:tc>
        <w:tc>
          <w:tcPr>
            <w:tcW w:w="2954" w:type="dxa"/>
            <w:tcBorders>
              <w:top w:val="single" w:color="auto" w:sz="4" w:space="0"/>
              <w:left w:val="single" w:color="auto" w:sz="4" w:space="0"/>
              <w:bottom w:val="single" w:color="auto" w:sz="4" w:space="0"/>
              <w:right w:val="single" w:color="auto" w:sz="4" w:space="0"/>
            </w:tcBorders>
            <w:shd w:val="clear" w:color="auto" w:fill="8CC7FF" w:themeFill="accent1" w:themeFillTint="66"/>
            <w:tcMar/>
            <w:vAlign w:val="center"/>
          </w:tcPr>
          <w:p w:rsidRPr="00BC5733" w:rsidR="00901ABB" w:rsidP="0080409F" w:rsidRDefault="00901ABB" w14:paraId="65F22125" w14:textId="05D99925">
            <w:pPr>
              <w:pStyle w:val="ACARATableHeading2white"/>
              <w:ind w:left="0"/>
              <w:rPr>
                <w:color w:val="auto"/>
              </w:rPr>
            </w:pPr>
            <w:r w:rsidRPr="00BC5733">
              <w:rPr>
                <w:color w:val="auto"/>
              </w:rPr>
              <w:t>Strand</w:t>
            </w:r>
            <w:r w:rsidRPr="00BC5733" w:rsidR="006A4194">
              <w:rPr>
                <w:color w:val="auto"/>
              </w:rPr>
              <w:t>/sub-strand</w:t>
            </w:r>
          </w:p>
        </w:tc>
        <w:tc>
          <w:tcPr>
            <w:tcW w:w="2574" w:type="dxa"/>
            <w:tcBorders>
              <w:top w:val="single" w:color="auto" w:sz="4" w:space="0"/>
              <w:left w:val="single" w:color="auto" w:sz="4" w:space="0"/>
              <w:bottom w:val="single" w:color="auto" w:sz="4" w:space="0"/>
              <w:right w:val="single" w:color="auto" w:sz="4" w:space="0"/>
            </w:tcBorders>
            <w:shd w:val="clear" w:color="auto" w:fill="8CC7FF" w:themeFill="accent1" w:themeFillTint="66"/>
            <w:tcMar/>
          </w:tcPr>
          <w:p w:rsidRPr="00172C9E" w:rsidR="00901ABB" w:rsidP="0080409F" w:rsidRDefault="006A4194" w14:paraId="31502869" w14:textId="7053704D">
            <w:pPr>
              <w:pStyle w:val="ACARATableHeading2white"/>
              <w:ind w:left="0"/>
              <w:rPr>
                <w:color w:val="auto"/>
                <w:szCs w:val="20"/>
              </w:rPr>
            </w:pPr>
            <w:r w:rsidRPr="00172C9E">
              <w:rPr>
                <w:color w:val="auto"/>
                <w:szCs w:val="20"/>
              </w:rPr>
              <w:t>Content descriptions</w:t>
            </w:r>
          </w:p>
        </w:tc>
        <w:tc>
          <w:tcPr>
            <w:tcW w:w="6804" w:type="dxa"/>
            <w:tcBorders>
              <w:top w:val="single" w:color="auto" w:sz="4" w:space="0"/>
              <w:left w:val="single" w:color="auto" w:sz="4" w:space="0"/>
              <w:bottom w:val="single" w:color="auto" w:sz="4" w:space="0"/>
              <w:right w:val="single" w:color="auto" w:sz="4" w:space="0"/>
            </w:tcBorders>
            <w:shd w:val="clear" w:color="auto" w:fill="8CC7FF" w:themeFill="accent1" w:themeFillTint="66"/>
            <w:tcMar/>
          </w:tcPr>
          <w:p w:rsidRPr="00BC5733" w:rsidR="00901ABB" w:rsidP="0080409F" w:rsidRDefault="006A4194" w14:paraId="4E014794" w14:textId="66AFCF8B">
            <w:pPr>
              <w:pStyle w:val="ACARATableHeading2white"/>
              <w:ind w:left="0"/>
              <w:rPr>
                <w:color w:val="auto"/>
              </w:rPr>
            </w:pPr>
            <w:r w:rsidRPr="00BC5733">
              <w:rPr>
                <w:color w:val="auto"/>
              </w:rPr>
              <w:t>Content elaborations</w:t>
            </w:r>
          </w:p>
        </w:tc>
      </w:tr>
      <w:tr w:rsidRPr="00BC5733" w:rsidR="00B14426" w:rsidTr="5248DEC8" w14:paraId="2A5ED2FA" w14:textId="77777777">
        <w:tc>
          <w:tcPr>
            <w:tcW w:w="2689" w:type="dxa"/>
            <w:vMerge w:val="restart"/>
            <w:tcBorders>
              <w:top w:val="single" w:color="auto" w:sz="4" w:space="0"/>
              <w:left w:val="single" w:color="auto" w:sz="4" w:space="0"/>
              <w:right w:val="single" w:color="auto" w:sz="4" w:space="0"/>
            </w:tcBorders>
            <w:tcMar/>
          </w:tcPr>
          <w:p w:rsidRPr="00BC5733" w:rsidR="00B14426" w:rsidP="00125E92" w:rsidRDefault="00B14426" w14:paraId="65200B38" w14:textId="00CF2459">
            <w:pPr>
              <w:pStyle w:val="ACARAtabletext"/>
              <w:spacing w:line="276" w:lineRule="auto"/>
              <w:ind w:left="0"/>
              <w:rPr>
                <w:b/>
                <w:bCs/>
                <w:szCs w:val="20"/>
              </w:rPr>
            </w:pPr>
            <w:r w:rsidRPr="00125E92">
              <w:rPr>
                <w:b/>
                <w:bCs/>
              </w:rPr>
              <w:t>Health and Physical Education</w:t>
            </w:r>
          </w:p>
        </w:tc>
        <w:tc>
          <w:tcPr>
            <w:tcW w:w="2954" w:type="dxa"/>
            <w:tcBorders>
              <w:top w:val="single" w:color="auto" w:sz="4" w:space="0"/>
              <w:left w:val="single" w:color="auto" w:sz="4" w:space="0"/>
              <w:bottom w:val="single" w:color="auto" w:sz="4" w:space="0"/>
              <w:right w:val="single" w:color="auto" w:sz="4" w:space="0"/>
            </w:tcBorders>
            <w:tcMar/>
          </w:tcPr>
          <w:p w:rsidRPr="00125E92" w:rsidR="00B14426" w:rsidP="00125E92" w:rsidRDefault="00B14426" w14:paraId="1BC5AB5F" w14:textId="77777777">
            <w:pPr>
              <w:pStyle w:val="ACARAtabletext"/>
              <w:spacing w:line="276" w:lineRule="auto"/>
              <w:ind w:left="0"/>
              <w:rPr>
                <w:b/>
                <w:bCs/>
              </w:rPr>
            </w:pPr>
            <w:r w:rsidRPr="00125E92">
              <w:rPr>
                <w:b/>
                <w:bCs/>
              </w:rPr>
              <w:t>Personal, social and community health</w:t>
            </w:r>
          </w:p>
          <w:p w:rsidRPr="00BC5733" w:rsidR="00B14426" w:rsidP="00C86DC6" w:rsidRDefault="00B14426" w14:paraId="195B59CF" w14:textId="40E413EF">
            <w:pPr>
              <w:pStyle w:val="ACARAtabletext"/>
              <w:rPr>
                <w:b/>
                <w:bCs/>
                <w:i/>
                <w:iCs/>
              </w:rPr>
            </w:pPr>
            <w:r w:rsidRPr="00BC5733">
              <w:t>Identities and change</w:t>
            </w:r>
          </w:p>
        </w:tc>
        <w:tc>
          <w:tcPr>
            <w:tcW w:w="2574" w:type="dxa"/>
            <w:tcBorders>
              <w:top w:val="single" w:color="auto" w:sz="4" w:space="0"/>
              <w:left w:val="single" w:color="auto" w:sz="4" w:space="0"/>
              <w:bottom w:val="single" w:color="auto" w:sz="4" w:space="0"/>
              <w:right w:val="single" w:color="auto" w:sz="4" w:space="0"/>
            </w:tcBorders>
            <w:tcMar/>
          </w:tcPr>
          <w:p w:rsidRPr="00172C9E" w:rsidR="00B14426" w:rsidP="00CD46D3" w:rsidRDefault="00B14426" w14:paraId="0A485828" w14:textId="77777777">
            <w:pPr>
              <w:pStyle w:val="Contentdescriptions"/>
              <w:rPr>
                <w:b/>
                <w:bCs/>
                <w:i/>
                <w:iCs/>
                <w:sz w:val="20"/>
              </w:rPr>
            </w:pPr>
            <w:r w:rsidRPr="00172C9E">
              <w:rPr>
                <w:sz w:val="20"/>
              </w:rPr>
              <w:t>analyse and reflect on the influence of values and beliefs on the development of identities</w:t>
            </w:r>
          </w:p>
          <w:p w:rsidRPr="00172C9E" w:rsidR="00B14426" w:rsidP="00CD46D3" w:rsidRDefault="00AB04FE" w14:paraId="60911458" w14:textId="4A226193">
            <w:pPr>
              <w:pStyle w:val="ACARAtabletext"/>
              <w:rPr>
                <w:szCs w:val="20"/>
              </w:rPr>
            </w:pPr>
            <w:r>
              <w:t xml:space="preserve">  </w:t>
            </w:r>
            <w:r w:rsidRPr="00C86DC6" w:rsidR="00B14426">
              <w:t>AC9HP8P01</w:t>
            </w:r>
          </w:p>
        </w:tc>
        <w:tc>
          <w:tcPr>
            <w:tcW w:w="6804" w:type="dxa"/>
            <w:tcBorders>
              <w:top w:val="single" w:color="auto" w:sz="4" w:space="0"/>
              <w:left w:val="single" w:color="auto" w:sz="4" w:space="0"/>
              <w:bottom w:val="single" w:color="auto" w:sz="4" w:space="0"/>
              <w:right w:val="single" w:color="auto" w:sz="4" w:space="0"/>
            </w:tcBorders>
            <w:tcMar/>
          </w:tcPr>
          <w:p w:rsidRPr="00BC5733" w:rsidR="00B14426" w:rsidP="00172C9E" w:rsidRDefault="00B14426" w14:paraId="72CED2BD" w14:textId="77777777">
            <w:pPr>
              <w:pStyle w:val="BodyText"/>
              <w:numPr>
                <w:ilvl w:val="0"/>
                <w:numId w:val="5"/>
              </w:numPr>
              <w:spacing w:before="120" w:after="120" w:line="240" w:lineRule="auto"/>
              <w:ind w:left="312" w:hanging="284"/>
              <w:rPr>
                <w:rStyle w:val="SubtleEmphasis"/>
              </w:rPr>
            </w:pPr>
            <w:r w:rsidRPr="00BC5733">
              <w:rPr>
                <w:rStyle w:val="SubtleEmphasis"/>
              </w:rPr>
              <w:t xml:space="preserve">examining how their values and beliefs, as well as those of family and friends, influence the development of identities </w:t>
            </w:r>
          </w:p>
          <w:p w:rsidRPr="00BC5733" w:rsidR="00B14426" w:rsidP="00172C9E" w:rsidRDefault="00B14426" w14:paraId="03778963" w14:textId="77777777">
            <w:pPr>
              <w:pStyle w:val="BodyText"/>
              <w:numPr>
                <w:ilvl w:val="0"/>
                <w:numId w:val="5"/>
              </w:numPr>
              <w:spacing w:before="120" w:after="120" w:line="240" w:lineRule="auto"/>
              <w:ind w:left="312" w:hanging="284"/>
              <w:rPr>
                <w:rStyle w:val="SubtleEmphasis"/>
              </w:rPr>
            </w:pPr>
            <w:r w:rsidRPr="00BC5733">
              <w:rPr>
                <w:rStyle w:val="SubtleEmphasis"/>
              </w:rPr>
              <w:t xml:space="preserve">analysing how naming of deceased protocols, such as </w:t>
            </w:r>
            <w:proofErr w:type="spellStart"/>
            <w:r w:rsidRPr="00BC5733">
              <w:rPr>
                <w:rStyle w:val="SubtleEmphasis"/>
              </w:rPr>
              <w:t>kumanjayi</w:t>
            </w:r>
            <w:proofErr w:type="spellEnd"/>
            <w:r w:rsidRPr="00BC5733">
              <w:rPr>
                <w:rStyle w:val="SubtleEmphasis"/>
              </w:rPr>
              <w:t xml:space="preserve">, can impact the identities of other members within First Nations Australian communities </w:t>
            </w:r>
          </w:p>
          <w:p w:rsidRPr="00BC5733" w:rsidR="00B14426" w:rsidP="00172C9E" w:rsidRDefault="00B14426" w14:paraId="1BDE3DA9" w14:textId="77777777">
            <w:pPr>
              <w:pStyle w:val="BodyText"/>
              <w:numPr>
                <w:ilvl w:val="0"/>
                <w:numId w:val="5"/>
              </w:numPr>
              <w:spacing w:before="120" w:after="120" w:line="240" w:lineRule="auto"/>
              <w:ind w:left="312" w:hanging="284"/>
              <w:rPr>
                <w:rStyle w:val="SubtleEmphasis"/>
              </w:rPr>
            </w:pPr>
            <w:r w:rsidRPr="00BC5733">
              <w:rPr>
                <w:rStyle w:val="SubtleEmphasis"/>
              </w:rPr>
              <w:t xml:space="preserve">examining how cultural values and beliefs influence the way young people view themselves, including young Australians of Asian heritage </w:t>
            </w:r>
          </w:p>
          <w:p w:rsidRPr="00BC5733" w:rsidR="00B14426" w:rsidP="00172C9E" w:rsidRDefault="00B14426" w14:paraId="38C64C03" w14:textId="37F033B1">
            <w:pPr>
              <w:pStyle w:val="Bulletsuse"/>
              <w:spacing w:before="120" w:after="120"/>
              <w:contextualSpacing w:val="0"/>
              <w:rPr>
                <w:color w:val="auto"/>
              </w:rPr>
            </w:pPr>
            <w:r w:rsidRPr="00BC5733">
              <w:rPr>
                <w:rStyle w:val="SubtleEmphasis"/>
              </w:rPr>
              <w:t>examining how cultural beliefs about the physical changes experienced during puberty can influence gender, cultural and sexual identities</w:t>
            </w:r>
          </w:p>
        </w:tc>
      </w:tr>
      <w:tr w:rsidRPr="00BC5733" w:rsidR="00B14426" w:rsidTr="5248DEC8" w14:paraId="5F15D8C5" w14:textId="77777777">
        <w:trPr>
          <w:trHeight w:val="300"/>
        </w:trPr>
        <w:tc>
          <w:tcPr>
            <w:tcW w:w="2689" w:type="dxa"/>
            <w:vMerge/>
            <w:tcBorders/>
            <w:tcMar/>
          </w:tcPr>
          <w:p w:rsidRPr="00BC5733" w:rsidR="00B14426" w:rsidP="00BC5733" w:rsidRDefault="00B14426" w14:paraId="7ACE9654" w14:textId="17F58D65">
            <w:pPr>
              <w:pStyle w:val="ACARAtabletext"/>
              <w:rPr>
                <w:b/>
                <w:bCs/>
              </w:rPr>
            </w:pPr>
          </w:p>
        </w:tc>
        <w:tc>
          <w:tcPr>
            <w:tcW w:w="2954" w:type="dxa"/>
            <w:tcBorders>
              <w:top w:val="single" w:color="auto" w:sz="4" w:space="0"/>
              <w:left w:val="single" w:color="auto" w:sz="4" w:space="0"/>
              <w:bottom w:val="single" w:color="auto" w:sz="4" w:space="0"/>
              <w:right w:val="single" w:color="auto" w:sz="4" w:space="0"/>
            </w:tcBorders>
            <w:tcMar/>
          </w:tcPr>
          <w:p w:rsidRPr="00125E92" w:rsidR="00B14426" w:rsidP="00125E92" w:rsidRDefault="00B14426" w14:paraId="029322A7" w14:textId="77777777">
            <w:pPr>
              <w:pStyle w:val="ACARAtabletext"/>
              <w:spacing w:line="276" w:lineRule="auto"/>
              <w:ind w:left="0"/>
              <w:rPr>
                <w:b/>
                <w:bCs/>
              </w:rPr>
            </w:pPr>
            <w:r w:rsidRPr="00125E92">
              <w:rPr>
                <w:b/>
                <w:bCs/>
              </w:rPr>
              <w:t>Personal, social and community health</w:t>
            </w:r>
          </w:p>
          <w:p w:rsidRPr="00C86DC6" w:rsidR="00B14426" w:rsidP="00C86DC6" w:rsidRDefault="00B14426" w14:paraId="07965016" w14:textId="44CB4EAB">
            <w:pPr>
              <w:pStyle w:val="ACARAtabletext"/>
            </w:pPr>
            <w:r w:rsidRPr="00BC5733">
              <w:t>Identities and change</w:t>
            </w:r>
          </w:p>
          <w:p w:rsidRPr="00BC5733" w:rsidR="00B14426" w:rsidP="6875E473" w:rsidRDefault="00B14426" w14:paraId="316C260D" w14:textId="43D6D5B2">
            <w:pPr>
              <w:pStyle w:val="ACARA-TableHeadline"/>
              <w:rPr>
                <w:b/>
                <w:i w:val="0"/>
              </w:rPr>
            </w:pPr>
          </w:p>
        </w:tc>
        <w:tc>
          <w:tcPr>
            <w:tcW w:w="2574" w:type="dxa"/>
            <w:tcBorders>
              <w:top w:val="single" w:color="auto" w:sz="4" w:space="0"/>
              <w:left w:val="single" w:color="auto" w:sz="4" w:space="0"/>
              <w:bottom w:val="single" w:color="auto" w:sz="4" w:space="0"/>
              <w:right w:val="single" w:color="auto" w:sz="4" w:space="0"/>
            </w:tcBorders>
            <w:tcMar/>
          </w:tcPr>
          <w:p w:rsidRPr="00172C9E" w:rsidR="00B14426" w:rsidP="6875E473" w:rsidRDefault="00B14426" w14:paraId="6C81445D" w14:textId="77777777">
            <w:pPr>
              <w:pStyle w:val="CD"/>
              <w:spacing w:before="120" w:after="120"/>
              <w:ind w:left="360" w:right="432"/>
              <w:rPr>
                <w:b w:val="0"/>
                <w:bCs w:val="0"/>
                <w:i w:val="0"/>
                <w:iCs w:val="0"/>
                <w:sz w:val="20"/>
              </w:rPr>
            </w:pPr>
            <w:r w:rsidRPr="00172C9E">
              <w:rPr>
                <w:b w:val="0"/>
                <w:bCs w:val="0"/>
                <w:i w:val="0"/>
                <w:iCs w:val="0"/>
                <w:sz w:val="20"/>
              </w:rPr>
              <w:t xml:space="preserve">analyse the impact of changes and transitions, and devise strategies to support themselves and others through these changes </w:t>
            </w:r>
          </w:p>
          <w:p w:rsidRPr="00172C9E" w:rsidR="00B14426" w:rsidP="6875E473" w:rsidRDefault="00B14426" w14:paraId="2F5130D3" w14:textId="37B5AAA1">
            <w:pPr>
              <w:pStyle w:val="CD"/>
              <w:spacing w:before="120" w:after="120"/>
              <w:ind w:left="360" w:right="432"/>
              <w:rPr>
                <w:b w:val="0"/>
                <w:bCs w:val="0"/>
                <w:i w:val="0"/>
                <w:iCs w:val="0"/>
                <w:sz w:val="20"/>
              </w:rPr>
            </w:pPr>
            <w:r w:rsidRPr="00172C9E">
              <w:rPr>
                <w:b w:val="0"/>
                <w:bCs w:val="0"/>
                <w:i w:val="0"/>
                <w:iCs w:val="0"/>
                <w:sz w:val="20"/>
              </w:rPr>
              <w:t>AC9HP8P02</w:t>
            </w:r>
          </w:p>
          <w:p w:rsidRPr="00172C9E" w:rsidR="00B14426" w:rsidP="6875E473" w:rsidRDefault="00B14426" w14:paraId="5CF5CFB9" w14:textId="7A03981C">
            <w:pPr>
              <w:pStyle w:val="Contentdescriptions"/>
              <w:rPr>
                <w:sz w:val="20"/>
              </w:rPr>
            </w:pPr>
          </w:p>
        </w:tc>
        <w:tc>
          <w:tcPr>
            <w:tcW w:w="6804" w:type="dxa"/>
            <w:tcBorders>
              <w:top w:val="single" w:color="auto" w:sz="4" w:space="0"/>
              <w:left w:val="single" w:color="auto" w:sz="4" w:space="0"/>
              <w:bottom w:val="single" w:color="auto" w:sz="4" w:space="0"/>
              <w:right w:val="single" w:color="auto" w:sz="4" w:space="0"/>
            </w:tcBorders>
            <w:tcMar/>
          </w:tcPr>
          <w:p w:rsidRPr="00BC5733" w:rsidR="00B14426" w:rsidP="00172C9E" w:rsidRDefault="00B14426" w14:paraId="2A33B31D" w14:textId="1BD53E6E">
            <w:pPr>
              <w:pStyle w:val="ACARA-Elaboration"/>
              <w:rPr>
                <w:rStyle w:val="SubtleEmphasis"/>
              </w:rPr>
            </w:pPr>
            <w:r w:rsidRPr="00BC5733">
              <w:rPr>
                <w:rStyle w:val="SubtleEmphasis"/>
              </w:rPr>
              <w:t xml:space="preserve">examining the notion of “border crossing”; that is, how First Nations Australians live across multiple cultures, and how these transitions can impact on a sense of belonging to culture, </w:t>
            </w:r>
            <w:proofErr w:type="gramStart"/>
            <w:r w:rsidRPr="00BC5733">
              <w:rPr>
                <w:rStyle w:val="SubtleEmphasis"/>
              </w:rPr>
              <w:t>family</w:t>
            </w:r>
            <w:proofErr w:type="gramEnd"/>
            <w:r w:rsidRPr="00BC5733">
              <w:rPr>
                <w:rStyle w:val="SubtleEmphasis"/>
              </w:rPr>
              <w:t xml:space="preserve"> and peer groups</w:t>
            </w:r>
          </w:p>
        </w:tc>
      </w:tr>
      <w:tr w:rsidRPr="00BC5733" w:rsidR="00B14426" w:rsidTr="5248DEC8" w14:paraId="4F2D806F" w14:textId="77777777">
        <w:tc>
          <w:tcPr>
            <w:tcW w:w="2689" w:type="dxa"/>
            <w:vMerge/>
            <w:tcBorders/>
            <w:tcMar/>
          </w:tcPr>
          <w:p w:rsidRPr="00BC5733" w:rsidR="00B14426" w:rsidP="00864AEA" w:rsidRDefault="00B14426" w14:paraId="54DC4883" w14:textId="77777777">
            <w:pPr>
              <w:pStyle w:val="ACARAtabletext"/>
              <w:rPr>
                <w:b/>
                <w:bCs/>
                <w:szCs w:val="20"/>
              </w:rPr>
            </w:pPr>
          </w:p>
        </w:tc>
        <w:tc>
          <w:tcPr>
            <w:tcW w:w="2954" w:type="dxa"/>
            <w:tcBorders>
              <w:top w:val="single" w:color="auto" w:sz="4" w:space="0"/>
              <w:left w:val="single" w:color="auto" w:sz="4" w:space="0"/>
              <w:bottom w:val="single" w:color="auto" w:sz="4" w:space="0"/>
              <w:right w:val="single" w:color="auto" w:sz="4" w:space="0"/>
            </w:tcBorders>
            <w:tcMar/>
          </w:tcPr>
          <w:p w:rsidRPr="00125E92" w:rsidR="00B14426" w:rsidP="00125E92" w:rsidRDefault="00B14426" w14:paraId="5F9A0BE0" w14:textId="77777777">
            <w:pPr>
              <w:pStyle w:val="ACARAtabletext"/>
              <w:spacing w:line="276" w:lineRule="auto"/>
              <w:ind w:left="0"/>
              <w:rPr>
                <w:b/>
                <w:bCs/>
              </w:rPr>
            </w:pPr>
            <w:r w:rsidRPr="00125E92">
              <w:rPr>
                <w:b/>
                <w:bCs/>
              </w:rPr>
              <w:t>Personal, social and community health</w:t>
            </w:r>
          </w:p>
          <w:p w:rsidRPr="00BC5733" w:rsidR="00B14426" w:rsidP="00C86DC6" w:rsidRDefault="00B14426" w14:paraId="21D6B09E" w14:textId="33C67CA6">
            <w:pPr>
              <w:pStyle w:val="ACARAtabletext"/>
              <w:rPr>
                <w:b/>
                <w:bCs/>
                <w:i/>
                <w:iCs/>
              </w:rPr>
            </w:pPr>
            <w:r w:rsidRPr="00BC5733">
              <w:t>Interacting with others</w:t>
            </w:r>
          </w:p>
        </w:tc>
        <w:tc>
          <w:tcPr>
            <w:tcW w:w="2574" w:type="dxa"/>
            <w:tcBorders>
              <w:top w:val="single" w:color="auto" w:sz="4" w:space="0"/>
              <w:left w:val="single" w:color="auto" w:sz="4" w:space="0"/>
              <w:bottom w:val="single" w:color="auto" w:sz="4" w:space="0"/>
              <w:right w:val="single" w:color="auto" w:sz="4" w:space="0"/>
            </w:tcBorders>
            <w:tcMar/>
          </w:tcPr>
          <w:p w:rsidRPr="00172C9E" w:rsidR="00B14426" w:rsidP="00864AEA" w:rsidRDefault="00B14426" w14:paraId="2552749D" w14:textId="77777777">
            <w:pPr>
              <w:pStyle w:val="CD"/>
              <w:spacing w:before="120" w:after="120"/>
              <w:ind w:left="360" w:right="446"/>
              <w:rPr>
                <w:b w:val="0"/>
                <w:bCs w:val="0"/>
                <w:i w:val="0"/>
                <w:iCs w:val="0"/>
                <w:sz w:val="20"/>
              </w:rPr>
            </w:pPr>
            <w:r w:rsidRPr="00172C9E">
              <w:rPr>
                <w:b w:val="0"/>
                <w:bCs w:val="0"/>
                <w:i w:val="0"/>
                <w:iCs w:val="0"/>
                <w:sz w:val="20"/>
              </w:rPr>
              <w:t xml:space="preserve">investigate strategies that influence how communities value diversity and propose actions they can take to promote inclusion in their communities </w:t>
            </w:r>
          </w:p>
          <w:p w:rsidRPr="00172C9E" w:rsidR="00B14426" w:rsidP="6875E473" w:rsidRDefault="00B14426" w14:paraId="44426DDF" w14:textId="675070B7">
            <w:pPr>
              <w:spacing w:after="120" w:line="240" w:lineRule="auto"/>
              <w:ind w:left="360" w:right="432"/>
              <w:rPr>
                <w:rStyle w:val="SubtleEmphasis"/>
                <w:szCs w:val="20"/>
              </w:rPr>
            </w:pPr>
            <w:r w:rsidRPr="00172C9E">
              <w:rPr>
                <w:color w:val="auto"/>
                <w:szCs w:val="20"/>
              </w:rPr>
              <w:t>AC9HP8P05</w:t>
            </w:r>
          </w:p>
        </w:tc>
        <w:tc>
          <w:tcPr>
            <w:tcW w:w="6804" w:type="dxa"/>
            <w:tcBorders>
              <w:top w:val="single" w:color="auto" w:sz="4" w:space="0"/>
              <w:left w:val="single" w:color="auto" w:sz="4" w:space="0"/>
              <w:bottom w:val="single" w:color="auto" w:sz="4" w:space="0"/>
              <w:right w:val="single" w:color="auto" w:sz="4" w:space="0"/>
            </w:tcBorders>
            <w:tcMar/>
          </w:tcPr>
          <w:p w:rsidRPr="00BC5733" w:rsidR="00B14426" w:rsidP="00864AEA" w:rsidRDefault="00B14426" w14:paraId="0948FC2A" w14:textId="77777777">
            <w:pPr>
              <w:pStyle w:val="BodyText"/>
              <w:numPr>
                <w:ilvl w:val="0"/>
                <w:numId w:val="5"/>
              </w:numPr>
              <w:spacing w:before="120" w:after="120" w:line="240" w:lineRule="auto"/>
              <w:ind w:left="312" w:hanging="284"/>
              <w:rPr>
                <w:rStyle w:val="SubtleEmphasis"/>
              </w:rPr>
            </w:pPr>
            <w:r w:rsidRPr="00BC5733">
              <w:rPr>
                <w:rStyle w:val="SubtleEmphasis"/>
              </w:rPr>
              <w:t xml:space="preserve">investigating how respecting diversity and challenging racism, sexism, ableism (disability discrimination) and homophobia influence individual and community health and wellbeing </w:t>
            </w:r>
          </w:p>
          <w:p w:rsidRPr="00BC5733" w:rsidR="00B14426" w:rsidP="00864AEA" w:rsidRDefault="00B14426" w14:paraId="4FFE8D6E" w14:textId="77777777">
            <w:pPr>
              <w:pStyle w:val="BodyText"/>
              <w:numPr>
                <w:ilvl w:val="0"/>
                <w:numId w:val="5"/>
              </w:numPr>
              <w:spacing w:before="120" w:after="120" w:line="240" w:lineRule="auto"/>
              <w:ind w:left="312" w:hanging="284"/>
              <w:rPr>
                <w:rStyle w:val="SubtleEmphasis"/>
              </w:rPr>
            </w:pPr>
            <w:r w:rsidRPr="00BC5733">
              <w:rPr>
                <w:rStyle w:val="SubtleEmphasis"/>
              </w:rPr>
              <w:t xml:space="preserve">examining values and beliefs about cultural and social issues such as gender, race, violence, sexuality and ability, and how resisting stereotypes can help students be themselves </w:t>
            </w:r>
          </w:p>
          <w:p w:rsidRPr="00BC5733" w:rsidR="00B14426" w:rsidP="008F78B2" w:rsidRDefault="00B14426" w14:paraId="437DE0FF" w14:textId="3BC177D2">
            <w:pPr>
              <w:pStyle w:val="BodyText"/>
              <w:numPr>
                <w:ilvl w:val="0"/>
                <w:numId w:val="5"/>
              </w:numPr>
              <w:spacing w:before="120" w:after="120" w:line="240" w:lineRule="auto"/>
              <w:ind w:left="312" w:hanging="284"/>
              <w:rPr>
                <w:rStyle w:val="SubtleEmphasis"/>
              </w:rPr>
            </w:pPr>
            <w:r w:rsidRPr="00BC5733">
              <w:rPr>
                <w:rStyle w:val="SubtleEmphasis"/>
              </w:rPr>
              <w:t xml:space="preserve">developing strategies to challenge narrow views of gender, race, violence, sexuality, gender diversity and ability to contribute to inclusive communities </w:t>
            </w:r>
          </w:p>
        </w:tc>
      </w:tr>
      <w:tr w:rsidRPr="00BC5733" w:rsidR="00BC5733" w:rsidTr="5248DEC8" w14:paraId="2CA4E578" w14:textId="77777777">
        <w:tc>
          <w:tcPr>
            <w:tcW w:w="2689" w:type="dxa"/>
            <w:tcBorders>
              <w:top w:val="single" w:color="auto" w:sz="4" w:space="0"/>
              <w:left w:val="single" w:color="auto" w:sz="4" w:space="0"/>
              <w:bottom w:val="single" w:color="auto" w:sz="4" w:space="0"/>
              <w:right w:val="single" w:color="auto" w:sz="4" w:space="0"/>
            </w:tcBorders>
            <w:tcMar/>
          </w:tcPr>
          <w:p w:rsidRPr="00125E92" w:rsidR="00C323B4" w:rsidP="00125E92" w:rsidRDefault="00C323B4" w14:paraId="74B2A2B5" w14:textId="12C34CFE">
            <w:pPr>
              <w:pStyle w:val="ACARAtabletext"/>
              <w:spacing w:line="276" w:lineRule="auto"/>
              <w:ind w:left="0"/>
              <w:rPr>
                <w:b/>
                <w:bCs/>
              </w:rPr>
            </w:pPr>
            <w:r w:rsidRPr="00125E92">
              <w:rPr>
                <w:b/>
                <w:bCs/>
              </w:rPr>
              <w:t xml:space="preserve">English – Year 7 </w:t>
            </w:r>
          </w:p>
        </w:tc>
        <w:tc>
          <w:tcPr>
            <w:tcW w:w="2954" w:type="dxa"/>
            <w:tcBorders>
              <w:top w:val="single" w:color="auto" w:sz="4" w:space="0"/>
              <w:left w:val="single" w:color="auto" w:sz="4" w:space="0"/>
              <w:bottom w:val="single" w:color="auto" w:sz="4" w:space="0"/>
              <w:right w:val="single" w:color="auto" w:sz="4" w:space="0"/>
            </w:tcBorders>
            <w:tcMar/>
          </w:tcPr>
          <w:p w:rsidRPr="00125E92" w:rsidR="00C323B4" w:rsidP="00125E92" w:rsidRDefault="00C323B4" w14:paraId="3B8E56D3" w14:textId="77777777">
            <w:pPr>
              <w:pStyle w:val="ACARAtabletext"/>
              <w:spacing w:line="276" w:lineRule="auto"/>
              <w:ind w:left="0"/>
              <w:rPr>
                <w:b/>
                <w:bCs/>
              </w:rPr>
            </w:pPr>
            <w:r w:rsidRPr="00125E92">
              <w:rPr>
                <w:b/>
                <w:bCs/>
              </w:rPr>
              <w:t>Language</w:t>
            </w:r>
          </w:p>
          <w:p w:rsidRPr="00BC5733" w:rsidR="00C323B4" w:rsidP="00C86DC6" w:rsidRDefault="00C323B4" w14:paraId="0418DEB0" w14:textId="563AC11A">
            <w:pPr>
              <w:pStyle w:val="ACARAtabletext"/>
              <w:rPr>
                <w:i/>
                <w:iCs/>
              </w:rPr>
            </w:pPr>
            <w:r w:rsidRPr="00C86DC6">
              <w:t>Language for interacting with others</w:t>
            </w:r>
          </w:p>
        </w:tc>
        <w:tc>
          <w:tcPr>
            <w:tcW w:w="2574" w:type="dxa"/>
            <w:tcBorders>
              <w:top w:val="single" w:color="auto" w:sz="4" w:space="0"/>
              <w:left w:val="single" w:color="auto" w:sz="4" w:space="0"/>
              <w:bottom w:val="single" w:color="auto" w:sz="4" w:space="0"/>
              <w:right w:val="single" w:color="auto" w:sz="4" w:space="0"/>
            </w:tcBorders>
            <w:tcMar/>
          </w:tcPr>
          <w:p w:rsidRPr="00172C9E" w:rsidR="00C323B4" w:rsidP="00C323B4" w:rsidRDefault="00C323B4" w14:paraId="42806F16" w14:textId="77777777">
            <w:pPr>
              <w:spacing w:after="120" w:line="240" w:lineRule="auto"/>
              <w:ind w:left="360" w:right="432"/>
              <w:rPr>
                <w:i/>
                <w:color w:val="auto"/>
                <w:szCs w:val="20"/>
              </w:rPr>
            </w:pPr>
            <w:r w:rsidRPr="00172C9E">
              <w:rPr>
                <w:color w:val="auto"/>
                <w:szCs w:val="20"/>
              </w:rPr>
              <w:t>understand how language expresses and creates personal and social identities</w:t>
            </w:r>
          </w:p>
          <w:p w:rsidRPr="00172C9E" w:rsidR="00C323B4" w:rsidP="00C323B4" w:rsidRDefault="00C323B4" w14:paraId="4923ACD3" w14:textId="54326A5F">
            <w:pPr>
              <w:pStyle w:val="CD"/>
              <w:spacing w:before="120" w:after="120"/>
              <w:ind w:left="360" w:right="446"/>
              <w:rPr>
                <w:b w:val="0"/>
                <w:bCs w:val="0"/>
                <w:i w:val="0"/>
                <w:iCs w:val="0"/>
                <w:sz w:val="20"/>
              </w:rPr>
            </w:pPr>
            <w:r w:rsidRPr="00172C9E">
              <w:rPr>
                <w:b w:val="0"/>
                <w:bCs w:val="0"/>
                <w:i w:val="0"/>
                <w:sz w:val="20"/>
              </w:rPr>
              <w:t>AC9</w:t>
            </w:r>
            <w:r w:rsidRPr="00172C9E">
              <w:rPr>
                <w:b w:val="0"/>
                <w:bCs w:val="0"/>
                <w:i w:val="0"/>
                <w:sz w:val="20"/>
                <w:shd w:val="clear" w:color="auto" w:fill="FFFFFF"/>
              </w:rPr>
              <w:t>E7LA01</w:t>
            </w:r>
          </w:p>
        </w:tc>
        <w:tc>
          <w:tcPr>
            <w:tcW w:w="6804" w:type="dxa"/>
            <w:tcBorders>
              <w:top w:val="single" w:color="auto" w:sz="4" w:space="0"/>
              <w:left w:val="single" w:color="auto" w:sz="4" w:space="0"/>
              <w:bottom w:val="single" w:color="auto" w:sz="4" w:space="0"/>
              <w:right w:val="single" w:color="auto" w:sz="4" w:space="0"/>
            </w:tcBorders>
            <w:tcMar/>
          </w:tcPr>
          <w:p w:rsidRPr="008F78B2" w:rsidR="00C323B4" w:rsidP="008F78B2" w:rsidRDefault="00C323B4" w14:paraId="78A9FEE7" w14:textId="43CEACD4">
            <w:pPr>
              <w:pStyle w:val="ACARA-elaboration0"/>
              <w:numPr>
                <w:ilvl w:val="0"/>
                <w:numId w:val="5"/>
              </w:numPr>
              <w:ind w:left="312" w:hanging="284"/>
              <w:rPr>
                <w:rStyle w:val="SubtleEmphasis"/>
                <w:iCs/>
              </w:rPr>
            </w:pPr>
            <w:r w:rsidRPr="00BC5733">
              <w:t>understanding local idioms and discussing their connection with personal and social identities</w:t>
            </w:r>
          </w:p>
        </w:tc>
      </w:tr>
      <w:tr w:rsidRPr="00BC5733" w:rsidR="00BC5733" w:rsidTr="5248DEC8" w14:paraId="107C68C1" w14:textId="77777777">
        <w:tc>
          <w:tcPr>
            <w:tcW w:w="2689" w:type="dxa"/>
            <w:tcBorders>
              <w:top w:val="single" w:color="auto" w:sz="4" w:space="0"/>
              <w:left w:val="single" w:color="auto" w:sz="4" w:space="0"/>
              <w:bottom w:val="single" w:color="auto" w:sz="4" w:space="0"/>
              <w:right w:val="single" w:color="auto" w:sz="4" w:space="0"/>
            </w:tcBorders>
            <w:tcMar/>
          </w:tcPr>
          <w:p w:rsidRPr="00125E92" w:rsidR="00B82BFE" w:rsidP="00125E92" w:rsidRDefault="00B82BFE" w14:paraId="069C003F" w14:textId="3949C500">
            <w:pPr>
              <w:pStyle w:val="ACARAtabletext"/>
              <w:spacing w:line="276" w:lineRule="auto"/>
              <w:ind w:left="0"/>
              <w:rPr>
                <w:b/>
                <w:bCs/>
              </w:rPr>
            </w:pPr>
            <w:r w:rsidRPr="00125E92">
              <w:rPr>
                <w:b/>
                <w:bCs/>
              </w:rPr>
              <w:t xml:space="preserve">English – Year 8 </w:t>
            </w:r>
          </w:p>
        </w:tc>
        <w:tc>
          <w:tcPr>
            <w:tcW w:w="2954" w:type="dxa"/>
            <w:tcBorders>
              <w:top w:val="single" w:color="auto" w:sz="4" w:space="0"/>
              <w:left w:val="single" w:color="auto" w:sz="4" w:space="0"/>
              <w:bottom w:val="single" w:color="auto" w:sz="4" w:space="0"/>
              <w:right w:val="single" w:color="auto" w:sz="4" w:space="0"/>
            </w:tcBorders>
            <w:tcMar/>
          </w:tcPr>
          <w:p w:rsidRPr="00125E92" w:rsidR="00B82BFE" w:rsidP="00125E92" w:rsidRDefault="00B82BFE" w14:paraId="1976A4E0" w14:textId="77777777">
            <w:pPr>
              <w:pStyle w:val="ACARAtabletext"/>
              <w:spacing w:line="276" w:lineRule="auto"/>
              <w:ind w:left="0"/>
              <w:rPr>
                <w:b/>
                <w:bCs/>
              </w:rPr>
            </w:pPr>
            <w:r w:rsidRPr="00125E92">
              <w:rPr>
                <w:b/>
                <w:bCs/>
              </w:rPr>
              <w:t>Language</w:t>
            </w:r>
          </w:p>
          <w:p w:rsidRPr="00125E92" w:rsidR="00B82BFE" w:rsidP="00C86DC6" w:rsidRDefault="00B82BFE" w14:paraId="29C21262" w14:textId="779FE73C">
            <w:pPr>
              <w:pStyle w:val="ACARAtabletext"/>
            </w:pPr>
            <w:r w:rsidRPr="00125E92">
              <w:t>Language for interacting with others</w:t>
            </w:r>
          </w:p>
        </w:tc>
        <w:tc>
          <w:tcPr>
            <w:tcW w:w="2574" w:type="dxa"/>
            <w:tcBorders>
              <w:top w:val="single" w:color="auto" w:sz="4" w:space="0"/>
              <w:left w:val="single" w:color="auto" w:sz="4" w:space="0"/>
              <w:bottom w:val="single" w:color="auto" w:sz="4" w:space="0"/>
              <w:right w:val="single" w:color="auto" w:sz="4" w:space="0"/>
            </w:tcBorders>
            <w:tcMar/>
          </w:tcPr>
          <w:p w:rsidRPr="00172C9E" w:rsidR="00B82BFE" w:rsidP="00B82BFE" w:rsidRDefault="00B82BFE" w14:paraId="1F174AE9" w14:textId="77777777">
            <w:pPr>
              <w:spacing w:after="120" w:line="240" w:lineRule="auto"/>
              <w:ind w:left="360" w:right="432"/>
              <w:rPr>
                <w:i/>
                <w:color w:val="auto"/>
                <w:szCs w:val="20"/>
              </w:rPr>
            </w:pPr>
            <w:r w:rsidRPr="00172C9E">
              <w:rPr>
                <w:color w:val="auto"/>
                <w:szCs w:val="20"/>
              </w:rPr>
              <w:t>recognise how language shapes relationships and roles</w:t>
            </w:r>
          </w:p>
          <w:p w:rsidRPr="00172C9E" w:rsidR="00B82BFE" w:rsidP="00B82BFE" w:rsidRDefault="00B82BFE" w14:paraId="5BA1921A" w14:textId="77777777">
            <w:pPr>
              <w:spacing w:after="120" w:line="240" w:lineRule="auto"/>
              <w:ind w:left="360" w:right="432"/>
              <w:rPr>
                <w:i/>
                <w:color w:val="auto"/>
                <w:szCs w:val="20"/>
              </w:rPr>
            </w:pPr>
            <w:r w:rsidRPr="00172C9E">
              <w:rPr>
                <w:color w:val="auto"/>
                <w:szCs w:val="20"/>
              </w:rPr>
              <w:t>AC9E8LA01</w:t>
            </w:r>
          </w:p>
          <w:p w:rsidRPr="00172C9E" w:rsidR="00B82BFE" w:rsidP="00B82BFE" w:rsidRDefault="00B82BFE" w14:paraId="1547F480" w14:textId="77777777">
            <w:pPr>
              <w:spacing w:after="120" w:line="240" w:lineRule="auto"/>
              <w:ind w:left="360" w:right="432"/>
              <w:rPr>
                <w:color w:val="auto"/>
                <w:szCs w:val="20"/>
              </w:rPr>
            </w:pPr>
          </w:p>
        </w:tc>
        <w:tc>
          <w:tcPr>
            <w:tcW w:w="6804" w:type="dxa"/>
            <w:tcBorders>
              <w:top w:val="single" w:color="auto" w:sz="4" w:space="0"/>
              <w:left w:val="single" w:color="auto" w:sz="4" w:space="0"/>
              <w:bottom w:val="single" w:color="auto" w:sz="4" w:space="0"/>
              <w:right w:val="single" w:color="auto" w:sz="4" w:space="0"/>
            </w:tcBorders>
            <w:tcMar/>
          </w:tcPr>
          <w:p w:rsidRPr="00BC5733" w:rsidR="00B82BFE" w:rsidP="00B82BFE" w:rsidRDefault="00B82BFE" w14:paraId="606ED7E5" w14:textId="77777777">
            <w:pPr>
              <w:pStyle w:val="ACARA-elaboration0"/>
              <w:numPr>
                <w:ilvl w:val="0"/>
                <w:numId w:val="5"/>
              </w:numPr>
              <w:ind w:left="312" w:hanging="284"/>
            </w:pPr>
            <w:r w:rsidRPr="00BC5733">
              <w:t xml:space="preserve">understanding that group identities are formed through language that reflects shared values, </w:t>
            </w:r>
            <w:proofErr w:type="gramStart"/>
            <w:r w:rsidRPr="00BC5733">
              <w:t>beliefs</w:t>
            </w:r>
            <w:proofErr w:type="gramEnd"/>
            <w:r w:rsidRPr="00BC5733">
              <w:t xml:space="preserve"> and behaviours, and through language choices that engender solidarity such as specialist terminology, acronyms and terms of address; for example, teenage groups and sportspeople have adopted particular words and ways of communicating</w:t>
            </w:r>
          </w:p>
          <w:p w:rsidRPr="00BC5733" w:rsidR="00B82BFE" w:rsidP="00B82BFE" w:rsidRDefault="00B82BFE" w14:paraId="047B7D23" w14:textId="175D4DFA">
            <w:pPr>
              <w:pStyle w:val="ACARA-elaboration0"/>
              <w:numPr>
                <w:ilvl w:val="0"/>
                <w:numId w:val="5"/>
              </w:numPr>
              <w:ind w:left="312" w:hanging="284"/>
            </w:pPr>
            <w:r w:rsidRPr="00BC5733">
              <w:t>exploring the Australian Institute of Aboriginal and Torres Strait Islander Studies Map of Indigenous Australia and identifying language names that inform relationships to Country/Place</w:t>
            </w:r>
          </w:p>
        </w:tc>
      </w:tr>
      <w:tr w:rsidRPr="00BC5733" w:rsidR="00B14426" w:rsidTr="5248DEC8" w14:paraId="52021A78" w14:textId="77777777">
        <w:tc>
          <w:tcPr>
            <w:tcW w:w="2689" w:type="dxa"/>
            <w:vMerge w:val="restart"/>
            <w:tcBorders>
              <w:top w:val="single" w:color="auto" w:sz="4" w:space="0"/>
              <w:left w:val="single" w:color="auto" w:sz="4" w:space="0"/>
              <w:right w:val="single" w:color="auto" w:sz="4" w:space="0"/>
            </w:tcBorders>
            <w:tcMar/>
          </w:tcPr>
          <w:p w:rsidRPr="00BC5733" w:rsidR="00B14426" w:rsidP="5248DEC8" w:rsidRDefault="00B14426" w14:paraId="419C505D" w14:textId="4A810FBE">
            <w:pPr>
              <w:pStyle w:val="ACARAtabletext"/>
              <w:spacing w:line="276" w:lineRule="auto"/>
              <w:ind w:left="0"/>
              <w:rPr>
                <w:b w:val="1"/>
                <w:bCs w:val="1"/>
              </w:rPr>
            </w:pPr>
            <w:r w:rsidRPr="5248DEC8" w:rsidR="00B14426">
              <w:rPr>
                <w:b w:val="1"/>
                <w:bCs w:val="1"/>
              </w:rPr>
              <w:t xml:space="preserve">Humanities and </w:t>
            </w:r>
            <w:r w:rsidRPr="5248DEC8" w:rsidR="00B14426">
              <w:rPr>
                <w:b w:val="1"/>
                <w:bCs w:val="1"/>
              </w:rPr>
              <w:t>S</w:t>
            </w:r>
            <w:r w:rsidRPr="5248DEC8" w:rsidR="00B14426">
              <w:rPr>
                <w:b w:val="1"/>
                <w:bCs w:val="1"/>
              </w:rPr>
              <w:t xml:space="preserve">ocial </w:t>
            </w:r>
            <w:r w:rsidRPr="5248DEC8" w:rsidR="00B14426">
              <w:rPr>
                <w:b w:val="1"/>
                <w:bCs w:val="1"/>
              </w:rPr>
              <w:t>S</w:t>
            </w:r>
            <w:r w:rsidRPr="5248DEC8" w:rsidR="00B14426">
              <w:rPr>
                <w:b w:val="1"/>
                <w:bCs w:val="1"/>
              </w:rPr>
              <w:t xml:space="preserve">ciences (HASS) </w:t>
            </w:r>
            <w:r w:rsidRPr="5248DEC8" w:rsidR="5CB416A2">
              <w:rPr>
                <w:b w:val="1"/>
                <w:bCs w:val="1"/>
              </w:rPr>
              <w:t xml:space="preserve">Civics and citizenship </w:t>
            </w:r>
            <w:r w:rsidRPr="5248DEC8" w:rsidR="00B14426">
              <w:rPr>
                <w:b w:val="1"/>
                <w:bCs w:val="1"/>
              </w:rPr>
              <w:t>– Year 7</w:t>
            </w:r>
          </w:p>
        </w:tc>
        <w:tc>
          <w:tcPr>
            <w:tcW w:w="2954" w:type="dxa"/>
            <w:tcBorders>
              <w:top w:val="single" w:color="auto" w:sz="4" w:space="0"/>
              <w:left w:val="single" w:color="auto" w:sz="4" w:space="0"/>
              <w:bottom w:val="single" w:color="auto" w:sz="4" w:space="0"/>
              <w:right w:val="single" w:color="auto" w:sz="4" w:space="0"/>
            </w:tcBorders>
            <w:tcMar/>
          </w:tcPr>
          <w:p w:rsidRPr="00125E92" w:rsidR="00B14426" w:rsidP="00125E92" w:rsidRDefault="00B14426" w14:paraId="2E4527E6" w14:textId="77777777">
            <w:pPr>
              <w:pStyle w:val="ACARAtabletext"/>
              <w:spacing w:line="276" w:lineRule="auto"/>
              <w:ind w:left="0"/>
              <w:rPr>
                <w:b/>
                <w:bCs/>
              </w:rPr>
            </w:pPr>
            <w:r w:rsidRPr="00125E92">
              <w:rPr>
                <w:b/>
                <w:bCs/>
              </w:rPr>
              <w:t xml:space="preserve">Knowledge and understanding </w:t>
            </w:r>
          </w:p>
          <w:p w:rsidRPr="00BC5733" w:rsidR="00B14426" w:rsidP="00C86DC6" w:rsidRDefault="00B14426" w14:paraId="24C3CD57" w14:textId="6D24A195">
            <w:pPr>
              <w:pStyle w:val="ACARAtabletext"/>
              <w:rPr>
                <w:i/>
                <w:iCs/>
              </w:rPr>
            </w:pPr>
            <w:r w:rsidRPr="00C86DC6">
              <w:t xml:space="preserve">Citizenship, </w:t>
            </w:r>
            <w:proofErr w:type="gramStart"/>
            <w:r w:rsidRPr="00C86DC6">
              <w:t>diversity</w:t>
            </w:r>
            <w:proofErr w:type="gramEnd"/>
            <w:r w:rsidRPr="00C86DC6">
              <w:t xml:space="preserve"> and identity</w:t>
            </w:r>
          </w:p>
        </w:tc>
        <w:tc>
          <w:tcPr>
            <w:tcW w:w="2574" w:type="dxa"/>
            <w:tcBorders>
              <w:top w:val="single" w:color="auto" w:sz="4" w:space="0"/>
              <w:left w:val="single" w:color="auto" w:sz="4" w:space="0"/>
              <w:bottom w:val="single" w:color="auto" w:sz="4" w:space="0"/>
              <w:right w:val="single" w:color="auto" w:sz="4" w:space="0"/>
            </w:tcBorders>
            <w:tcMar/>
          </w:tcPr>
          <w:p w:rsidRPr="00172C9E" w:rsidR="00B14426" w:rsidP="004E3BA6" w:rsidRDefault="00B14426" w14:paraId="28B2C16E" w14:textId="77777777">
            <w:pPr>
              <w:spacing w:after="120" w:line="240" w:lineRule="auto"/>
              <w:ind w:left="357" w:right="425"/>
              <w:rPr>
                <w:rStyle w:val="SubtleEmphasis"/>
                <w:i/>
                <w:iCs w:val="0"/>
                <w:szCs w:val="20"/>
              </w:rPr>
            </w:pPr>
            <w:r w:rsidRPr="00172C9E">
              <w:rPr>
                <w:rStyle w:val="SubtleEmphasis"/>
                <w:szCs w:val="20"/>
              </w:rPr>
              <w:t xml:space="preserve">how Australia’s secular democracy and pluralist, multi-faith society draws upon </w:t>
            </w:r>
            <w:r w:rsidRPr="00172C9E">
              <w:rPr>
                <w:rStyle w:val="SubtleEmphasis"/>
                <w:szCs w:val="20"/>
              </w:rPr>
              <w:lastRenderedPageBreak/>
              <w:t xml:space="preserve">diverse cultural origins, including Christian and Western heritage, distinct First Nations Australian histories and cultures, and migrant communities </w:t>
            </w:r>
          </w:p>
          <w:p w:rsidRPr="00172C9E" w:rsidR="00B14426" w:rsidP="004E3BA6" w:rsidRDefault="00B14426" w14:paraId="06A93603" w14:textId="6CB3739F">
            <w:pPr>
              <w:spacing w:after="120" w:line="240" w:lineRule="auto"/>
              <w:ind w:left="360" w:right="432"/>
              <w:rPr>
                <w:color w:val="auto"/>
                <w:szCs w:val="20"/>
              </w:rPr>
            </w:pPr>
            <w:r w:rsidRPr="00172C9E">
              <w:rPr>
                <w:rStyle w:val="SubtleEmphasis"/>
                <w:szCs w:val="20"/>
              </w:rPr>
              <w:t>AC9HC7K04</w:t>
            </w:r>
          </w:p>
        </w:tc>
        <w:tc>
          <w:tcPr>
            <w:tcW w:w="6804" w:type="dxa"/>
            <w:tcBorders>
              <w:top w:val="single" w:color="auto" w:sz="4" w:space="0"/>
              <w:left w:val="single" w:color="auto" w:sz="4" w:space="0"/>
              <w:bottom w:val="single" w:color="auto" w:sz="4" w:space="0"/>
              <w:right w:val="single" w:color="auto" w:sz="4" w:space="0"/>
            </w:tcBorders>
            <w:tcMar/>
          </w:tcPr>
          <w:p w:rsidRPr="00BC5733" w:rsidR="00B14426" w:rsidP="004E3BA6" w:rsidRDefault="00B14426" w14:paraId="0F7495B5" w14:textId="77777777">
            <w:pPr>
              <w:pStyle w:val="BodyText"/>
              <w:numPr>
                <w:ilvl w:val="0"/>
                <w:numId w:val="12"/>
              </w:numPr>
              <w:spacing w:before="120" w:after="120" w:line="240" w:lineRule="auto"/>
              <w:ind w:left="312" w:hanging="284"/>
              <w:rPr>
                <w:bCs/>
                <w:color w:val="auto"/>
              </w:rPr>
            </w:pPr>
            <w:r w:rsidRPr="00BC5733">
              <w:rPr>
                <w:bCs/>
                <w:color w:val="auto"/>
              </w:rPr>
              <w:lastRenderedPageBreak/>
              <w:t>exploring the diversity of First Nations Australian communities and discussing the distinctiveness of a community linked to their Country/Place</w:t>
            </w:r>
          </w:p>
          <w:p w:rsidRPr="00BC5733" w:rsidR="00B14426" w:rsidP="00BC5733" w:rsidRDefault="00B14426" w14:paraId="2489B56F" w14:textId="35B57D2C">
            <w:pPr>
              <w:pStyle w:val="BodyText"/>
              <w:numPr>
                <w:ilvl w:val="0"/>
                <w:numId w:val="12"/>
              </w:numPr>
              <w:spacing w:before="120" w:after="120" w:line="240" w:lineRule="auto"/>
              <w:ind w:left="312" w:hanging="284"/>
              <w:rPr>
                <w:bCs/>
                <w:color w:val="auto"/>
              </w:rPr>
            </w:pPr>
            <w:r w:rsidRPr="00BC5733">
              <w:rPr>
                <w:bCs/>
                <w:color w:val="auto"/>
              </w:rPr>
              <w:lastRenderedPageBreak/>
              <w:t xml:space="preserve">exploring the diversity of spiritualities among First Nations Australian communities, from traditional spirituality to the adoption of other religions such as Christianity and Islam </w:t>
            </w:r>
          </w:p>
        </w:tc>
      </w:tr>
      <w:tr w:rsidRPr="00BC5733" w:rsidR="00B14426" w:rsidTr="5248DEC8" w14:paraId="697D3EAF" w14:textId="77777777">
        <w:tc>
          <w:tcPr>
            <w:tcW w:w="2689" w:type="dxa"/>
            <w:vMerge/>
            <w:tcBorders/>
            <w:tcMar/>
          </w:tcPr>
          <w:p w:rsidRPr="00BC5733" w:rsidR="00B14426" w:rsidP="004E3BA6" w:rsidRDefault="00B14426" w14:paraId="74574B18" w14:textId="77777777">
            <w:pPr>
              <w:pStyle w:val="ACARAtabletext"/>
              <w:rPr>
                <w:b/>
                <w:bCs/>
                <w:szCs w:val="20"/>
              </w:rPr>
            </w:pPr>
          </w:p>
        </w:tc>
        <w:tc>
          <w:tcPr>
            <w:tcW w:w="2954" w:type="dxa"/>
            <w:tcBorders>
              <w:top w:val="single" w:color="auto" w:sz="4" w:space="0"/>
              <w:left w:val="single" w:color="auto" w:sz="4" w:space="0"/>
              <w:bottom w:val="single" w:color="auto" w:sz="4" w:space="0"/>
              <w:right w:val="single" w:color="auto" w:sz="4" w:space="0"/>
            </w:tcBorders>
            <w:tcMar/>
          </w:tcPr>
          <w:p w:rsidRPr="00BC5733" w:rsidR="00B14426" w:rsidP="004E3BA6" w:rsidRDefault="00B14426" w14:paraId="53E8CCAE" w14:textId="77777777">
            <w:pPr>
              <w:pStyle w:val="ACARA-TableHeadline"/>
              <w:rPr>
                <w:b/>
                <w:bCs w:val="0"/>
                <w:i w:val="0"/>
                <w:iCs/>
              </w:rPr>
            </w:pPr>
          </w:p>
        </w:tc>
        <w:tc>
          <w:tcPr>
            <w:tcW w:w="2574" w:type="dxa"/>
            <w:tcBorders>
              <w:top w:val="single" w:color="auto" w:sz="4" w:space="0"/>
              <w:left w:val="single" w:color="auto" w:sz="4" w:space="0"/>
              <w:bottom w:val="single" w:color="auto" w:sz="4" w:space="0"/>
              <w:right w:val="single" w:color="auto" w:sz="4" w:space="0"/>
            </w:tcBorders>
            <w:tcMar/>
          </w:tcPr>
          <w:p w:rsidRPr="00172C9E" w:rsidR="00B14426" w:rsidP="004E3BA6" w:rsidRDefault="00B14426" w14:paraId="67A5E755" w14:textId="77777777">
            <w:pPr>
              <w:spacing w:after="120" w:line="240" w:lineRule="auto"/>
              <w:ind w:left="357" w:right="425"/>
              <w:rPr>
                <w:rStyle w:val="SubtleEmphasis"/>
                <w:i/>
                <w:iCs w:val="0"/>
                <w:szCs w:val="20"/>
              </w:rPr>
            </w:pPr>
            <w:r w:rsidRPr="00172C9E">
              <w:rPr>
                <w:rStyle w:val="SubtleEmphasis"/>
                <w:szCs w:val="20"/>
              </w:rPr>
              <w:t xml:space="preserve">how values based on freedom, respect, </w:t>
            </w:r>
            <w:proofErr w:type="gramStart"/>
            <w:r w:rsidRPr="00172C9E">
              <w:rPr>
                <w:rStyle w:val="SubtleEmphasis"/>
                <w:szCs w:val="20"/>
              </w:rPr>
              <w:t>fairness</w:t>
            </w:r>
            <w:proofErr w:type="gramEnd"/>
            <w:r w:rsidRPr="00172C9E">
              <w:rPr>
                <w:rStyle w:val="SubtleEmphasis"/>
                <w:szCs w:val="20"/>
              </w:rPr>
              <w:t xml:space="preserve"> and equality of opportunity can support social cohesion and democracy within Australian society </w:t>
            </w:r>
          </w:p>
          <w:p w:rsidRPr="00172C9E" w:rsidR="00B14426" w:rsidP="004E3BA6" w:rsidRDefault="00B14426" w14:paraId="62A88C5B" w14:textId="77777777">
            <w:pPr>
              <w:spacing w:after="120" w:line="240" w:lineRule="auto"/>
              <w:ind w:left="357" w:right="425"/>
              <w:rPr>
                <w:rStyle w:val="SubtleEmphasis"/>
                <w:i/>
                <w:iCs w:val="0"/>
                <w:szCs w:val="20"/>
              </w:rPr>
            </w:pPr>
            <w:r w:rsidRPr="00172C9E">
              <w:rPr>
                <w:rStyle w:val="SubtleEmphasis"/>
                <w:szCs w:val="20"/>
              </w:rPr>
              <w:t>AC9HC7K05</w:t>
            </w:r>
          </w:p>
          <w:p w:rsidRPr="00172C9E" w:rsidR="00B14426" w:rsidP="004E3BA6" w:rsidRDefault="00B14426" w14:paraId="25011DE2" w14:textId="77777777">
            <w:pPr>
              <w:spacing w:after="120" w:line="240" w:lineRule="auto"/>
              <w:ind w:left="360" w:right="432"/>
              <w:rPr>
                <w:color w:val="auto"/>
                <w:szCs w:val="20"/>
              </w:rPr>
            </w:pPr>
          </w:p>
        </w:tc>
        <w:tc>
          <w:tcPr>
            <w:tcW w:w="6804" w:type="dxa"/>
            <w:tcBorders>
              <w:top w:val="single" w:color="auto" w:sz="4" w:space="0"/>
              <w:left w:val="single" w:color="auto" w:sz="4" w:space="0"/>
              <w:bottom w:val="single" w:color="auto" w:sz="4" w:space="0"/>
              <w:right w:val="single" w:color="auto" w:sz="4" w:space="0"/>
            </w:tcBorders>
            <w:tcMar/>
          </w:tcPr>
          <w:p w:rsidRPr="00BC5733" w:rsidR="00B14426" w:rsidP="004E3BA6" w:rsidRDefault="00B14426" w14:paraId="3F3DFAD1" w14:textId="77777777">
            <w:pPr>
              <w:pStyle w:val="BodyText"/>
              <w:numPr>
                <w:ilvl w:val="0"/>
                <w:numId w:val="5"/>
              </w:numPr>
              <w:spacing w:before="120" w:after="120" w:line="240" w:lineRule="auto"/>
              <w:ind w:left="316" w:hanging="288"/>
              <w:rPr>
                <w:bCs/>
                <w:color w:val="auto"/>
              </w:rPr>
            </w:pPr>
            <w:r w:rsidRPr="00BC5733">
              <w:rPr>
                <w:bCs/>
                <w:color w:val="auto"/>
              </w:rPr>
              <w:t xml:space="preserve">identifying shared values across the diverse communities within Australia and how these can be expressed through customs and protocols such as flag-raising ceremonies and singing the national anthem (this could include investigating the history of changes to our national anthem) </w:t>
            </w:r>
          </w:p>
          <w:p w:rsidRPr="00BC5733" w:rsidR="00B14426" w:rsidP="00BC5733" w:rsidRDefault="00B14426" w14:paraId="36E42571" w14:textId="37848348">
            <w:pPr>
              <w:pStyle w:val="BodyText"/>
              <w:numPr>
                <w:ilvl w:val="0"/>
                <w:numId w:val="5"/>
              </w:numPr>
              <w:spacing w:before="120" w:after="120" w:line="240" w:lineRule="auto"/>
              <w:ind w:left="316" w:hanging="288"/>
              <w:rPr>
                <w:bCs/>
                <w:color w:val="auto"/>
              </w:rPr>
            </w:pPr>
            <w:r w:rsidRPr="00BC5733">
              <w:rPr>
                <w:bCs/>
                <w:color w:val="auto"/>
              </w:rPr>
              <w:t xml:space="preserve">evaluating the extent to which these values can promote cohesion and reconciliation in Australia’s society  </w:t>
            </w:r>
          </w:p>
        </w:tc>
      </w:tr>
      <w:tr w:rsidRPr="00BC5733" w:rsidR="00BC5733" w:rsidTr="5248DEC8" w14:paraId="6607FEA2" w14:textId="77777777">
        <w:tc>
          <w:tcPr>
            <w:tcW w:w="2689" w:type="dxa"/>
            <w:tcBorders>
              <w:top w:val="single" w:color="auto" w:sz="4" w:space="0"/>
              <w:left w:val="single" w:color="auto" w:sz="4" w:space="0"/>
              <w:bottom w:val="single" w:color="auto" w:sz="4" w:space="0"/>
              <w:right w:val="single" w:color="auto" w:sz="4" w:space="0"/>
            </w:tcBorders>
            <w:tcMar/>
          </w:tcPr>
          <w:p w:rsidRPr="00BC5733" w:rsidR="008C2DD8" w:rsidP="00125E92" w:rsidRDefault="008C2DD8" w14:paraId="20E6B429" w14:textId="6B26EC03">
            <w:pPr>
              <w:pStyle w:val="ACARAtabletext"/>
              <w:spacing w:line="276" w:lineRule="auto"/>
              <w:ind w:left="0"/>
              <w:rPr>
                <w:b/>
                <w:bCs/>
                <w:szCs w:val="20"/>
              </w:rPr>
            </w:pPr>
            <w:r w:rsidRPr="00125E92">
              <w:rPr>
                <w:b/>
                <w:bCs/>
              </w:rPr>
              <w:t xml:space="preserve">Humanities and </w:t>
            </w:r>
            <w:r w:rsidR="00125E92">
              <w:rPr>
                <w:b/>
                <w:bCs/>
              </w:rPr>
              <w:t>S</w:t>
            </w:r>
            <w:r w:rsidRPr="00125E92">
              <w:rPr>
                <w:b/>
                <w:bCs/>
              </w:rPr>
              <w:t xml:space="preserve">ocial </w:t>
            </w:r>
            <w:r w:rsidR="00125E92">
              <w:rPr>
                <w:b/>
                <w:bCs/>
              </w:rPr>
              <w:t>S</w:t>
            </w:r>
            <w:r w:rsidRPr="00125E92">
              <w:rPr>
                <w:b/>
                <w:bCs/>
              </w:rPr>
              <w:t xml:space="preserve">ciences (HASS) Civics and </w:t>
            </w:r>
            <w:r w:rsidR="00125E92">
              <w:rPr>
                <w:b/>
                <w:bCs/>
              </w:rPr>
              <w:t>C</w:t>
            </w:r>
            <w:r w:rsidRPr="00125E92">
              <w:rPr>
                <w:b/>
                <w:bCs/>
              </w:rPr>
              <w:t>itizenship – Year 7</w:t>
            </w:r>
          </w:p>
        </w:tc>
        <w:tc>
          <w:tcPr>
            <w:tcW w:w="2954" w:type="dxa"/>
            <w:tcBorders>
              <w:top w:val="single" w:color="auto" w:sz="4" w:space="0"/>
              <w:left w:val="single" w:color="auto" w:sz="4" w:space="0"/>
              <w:bottom w:val="single" w:color="auto" w:sz="4" w:space="0"/>
              <w:right w:val="single" w:color="auto" w:sz="4" w:space="0"/>
            </w:tcBorders>
            <w:tcMar/>
          </w:tcPr>
          <w:p w:rsidRPr="00125E92" w:rsidR="008C2DD8" w:rsidP="00125E92" w:rsidRDefault="008C2DD8" w14:paraId="7190D486" w14:textId="77777777">
            <w:pPr>
              <w:pStyle w:val="ACARAtabletext"/>
              <w:spacing w:line="276" w:lineRule="auto"/>
              <w:ind w:left="0"/>
              <w:rPr>
                <w:b/>
                <w:bCs/>
              </w:rPr>
            </w:pPr>
            <w:r w:rsidRPr="00125E92">
              <w:rPr>
                <w:b/>
                <w:bCs/>
              </w:rPr>
              <w:t>Skills</w:t>
            </w:r>
          </w:p>
          <w:p w:rsidRPr="00BC5733" w:rsidR="008C2DD8" w:rsidP="00C86DC6" w:rsidRDefault="008C2DD8" w14:paraId="4D9A413D" w14:textId="3E0F40F8">
            <w:pPr>
              <w:pStyle w:val="ACARAtabletext"/>
              <w:rPr>
                <w:bCs/>
              </w:rPr>
            </w:pPr>
            <w:r w:rsidRPr="00C86DC6">
              <w:t>Civic participation and decision-making</w:t>
            </w:r>
          </w:p>
        </w:tc>
        <w:tc>
          <w:tcPr>
            <w:tcW w:w="2574" w:type="dxa"/>
            <w:tcBorders>
              <w:top w:val="single" w:color="auto" w:sz="4" w:space="0"/>
              <w:left w:val="single" w:color="auto" w:sz="4" w:space="0"/>
              <w:bottom w:val="single" w:color="auto" w:sz="4" w:space="0"/>
              <w:right w:val="single" w:color="auto" w:sz="4" w:space="0"/>
            </w:tcBorders>
            <w:tcMar/>
          </w:tcPr>
          <w:p w:rsidRPr="00172C9E" w:rsidR="008C2DD8" w:rsidP="008C2DD8" w:rsidRDefault="008C2DD8" w14:paraId="70D526A2" w14:textId="77777777">
            <w:pPr>
              <w:spacing w:after="120" w:line="240" w:lineRule="auto"/>
              <w:ind w:left="357" w:right="425"/>
              <w:rPr>
                <w:rStyle w:val="SubtleEmphasis"/>
                <w:i/>
                <w:iCs w:val="0"/>
                <w:szCs w:val="20"/>
              </w:rPr>
            </w:pPr>
            <w:r w:rsidRPr="00172C9E">
              <w:rPr>
                <w:rStyle w:val="SubtleEmphasis"/>
                <w:szCs w:val="20"/>
              </w:rPr>
              <w:t xml:space="preserve">explain the methods or strategies related to making decisions about civic participation </w:t>
            </w:r>
          </w:p>
          <w:p w:rsidRPr="00172C9E" w:rsidR="008C2DD8" w:rsidP="008C2DD8" w:rsidRDefault="008C2DD8" w14:paraId="31C5B1C7" w14:textId="3C380B64">
            <w:pPr>
              <w:spacing w:after="120" w:line="240" w:lineRule="auto"/>
              <w:ind w:left="357" w:right="425"/>
              <w:rPr>
                <w:rStyle w:val="SubtleEmphasis"/>
                <w:szCs w:val="20"/>
              </w:rPr>
            </w:pPr>
            <w:r w:rsidRPr="00172C9E">
              <w:rPr>
                <w:rStyle w:val="SubtleEmphasis"/>
                <w:szCs w:val="20"/>
              </w:rPr>
              <w:t>AC9HC7S04</w:t>
            </w:r>
          </w:p>
        </w:tc>
        <w:tc>
          <w:tcPr>
            <w:tcW w:w="6804" w:type="dxa"/>
            <w:tcBorders>
              <w:top w:val="single" w:color="auto" w:sz="4" w:space="0"/>
              <w:left w:val="single" w:color="auto" w:sz="4" w:space="0"/>
              <w:bottom w:val="single" w:color="auto" w:sz="4" w:space="0"/>
              <w:right w:val="single" w:color="auto" w:sz="4" w:space="0"/>
            </w:tcBorders>
            <w:tcMar/>
          </w:tcPr>
          <w:p w:rsidRPr="00BC5733" w:rsidR="008C2DD8" w:rsidP="00BC5733" w:rsidRDefault="008C2DD8" w14:paraId="0841F95C" w14:textId="27A4FE9A">
            <w:pPr>
              <w:pStyle w:val="BodyText"/>
              <w:numPr>
                <w:ilvl w:val="0"/>
                <w:numId w:val="5"/>
              </w:numPr>
              <w:spacing w:before="120" w:after="120" w:line="240" w:lineRule="auto"/>
              <w:ind w:left="317" w:hanging="288"/>
              <w:rPr>
                <w:bCs/>
                <w:iCs/>
                <w:color w:val="auto"/>
              </w:rPr>
            </w:pPr>
            <w:r w:rsidRPr="00BC5733">
              <w:rPr>
                <w:bCs/>
                <w:iCs/>
                <w:color w:val="auto"/>
              </w:rPr>
              <w:t>identifying the core responsibilities of active citizenship and evaluating how the contributions of Australian citizens enacting democratic values demonstrate active citizenship and contribute to creating a cohesive society, for example,</w:t>
            </w:r>
            <w:r w:rsidRPr="00BC5733">
              <w:rPr>
                <w:color w:val="auto"/>
              </w:rPr>
              <w:t xml:space="preserve"> disability advocacy services or Landcare Australia groups</w:t>
            </w:r>
          </w:p>
        </w:tc>
      </w:tr>
      <w:tr w:rsidRPr="00BC5733" w:rsidR="00B14426" w:rsidTr="5248DEC8" w14:paraId="1C9A3E4D" w14:textId="77777777">
        <w:tc>
          <w:tcPr>
            <w:tcW w:w="2689" w:type="dxa"/>
            <w:vMerge w:val="restart"/>
            <w:tcBorders>
              <w:top w:val="single" w:color="auto" w:sz="4" w:space="0"/>
              <w:left w:val="single" w:color="auto" w:sz="4" w:space="0"/>
              <w:right w:val="single" w:color="auto" w:sz="4" w:space="0"/>
            </w:tcBorders>
            <w:tcMar/>
          </w:tcPr>
          <w:p w:rsidRPr="00BC5733" w:rsidR="00B14426" w:rsidP="00125E92" w:rsidRDefault="00B14426" w14:paraId="1121E053" w14:textId="3DD07456">
            <w:pPr>
              <w:pStyle w:val="ACARAtabletext"/>
              <w:spacing w:line="276" w:lineRule="auto"/>
              <w:ind w:left="0"/>
              <w:rPr>
                <w:b/>
                <w:bCs/>
                <w:szCs w:val="20"/>
              </w:rPr>
            </w:pPr>
            <w:r w:rsidRPr="00125E92">
              <w:rPr>
                <w:b/>
                <w:bCs/>
              </w:rPr>
              <w:lastRenderedPageBreak/>
              <w:t xml:space="preserve">Humanities and social sciences (HASS) Civics and Citizenship – </w:t>
            </w:r>
            <w:r>
              <w:rPr>
                <w:b/>
                <w:bCs/>
              </w:rPr>
              <w:br/>
            </w:r>
            <w:r w:rsidRPr="00125E92">
              <w:rPr>
                <w:b/>
                <w:bCs/>
              </w:rPr>
              <w:t>Year 8</w:t>
            </w:r>
          </w:p>
        </w:tc>
        <w:tc>
          <w:tcPr>
            <w:tcW w:w="2954" w:type="dxa"/>
            <w:tcBorders>
              <w:top w:val="single" w:color="auto" w:sz="4" w:space="0"/>
              <w:left w:val="single" w:color="auto" w:sz="4" w:space="0"/>
              <w:bottom w:val="single" w:color="auto" w:sz="4" w:space="0"/>
              <w:right w:val="single" w:color="auto" w:sz="4" w:space="0"/>
            </w:tcBorders>
            <w:tcMar/>
          </w:tcPr>
          <w:p w:rsidRPr="00125E92" w:rsidR="00B14426" w:rsidP="00125E92" w:rsidRDefault="00B14426" w14:paraId="094F5AFD" w14:textId="77777777">
            <w:pPr>
              <w:pStyle w:val="ACARAtabletext"/>
              <w:spacing w:line="276" w:lineRule="auto"/>
              <w:ind w:left="0"/>
              <w:rPr>
                <w:b/>
                <w:bCs/>
              </w:rPr>
            </w:pPr>
            <w:r w:rsidRPr="00125E92">
              <w:rPr>
                <w:b/>
                <w:bCs/>
              </w:rPr>
              <w:t>Knowledge and understanding</w:t>
            </w:r>
          </w:p>
          <w:p w:rsidRPr="00BC5733" w:rsidR="00B14426" w:rsidP="00C86DC6" w:rsidRDefault="00B14426" w14:paraId="5BA7929D" w14:textId="1C403DB4">
            <w:pPr>
              <w:pStyle w:val="ACARAtabletext"/>
              <w:rPr>
                <w:i/>
                <w:iCs/>
              </w:rPr>
            </w:pPr>
            <w:r w:rsidRPr="00C86DC6">
              <w:t xml:space="preserve">Citizenship, </w:t>
            </w:r>
            <w:proofErr w:type="gramStart"/>
            <w:r w:rsidRPr="00C86DC6">
              <w:t>diversity</w:t>
            </w:r>
            <w:proofErr w:type="gramEnd"/>
            <w:r w:rsidRPr="00C86DC6">
              <w:t xml:space="preserve"> and identity</w:t>
            </w:r>
          </w:p>
        </w:tc>
        <w:tc>
          <w:tcPr>
            <w:tcW w:w="2574" w:type="dxa"/>
            <w:tcBorders>
              <w:top w:val="single" w:color="auto" w:sz="4" w:space="0"/>
              <w:left w:val="single" w:color="auto" w:sz="4" w:space="0"/>
              <w:bottom w:val="single" w:color="auto" w:sz="4" w:space="0"/>
              <w:right w:val="single" w:color="auto" w:sz="4" w:space="0"/>
            </w:tcBorders>
            <w:shd w:val="clear" w:color="auto" w:fill="auto"/>
            <w:tcMar/>
          </w:tcPr>
          <w:p w:rsidRPr="00172C9E" w:rsidR="00B14426" w:rsidP="00D3227C" w:rsidRDefault="00B14426" w14:paraId="79013AA6" w14:textId="77777777">
            <w:pPr>
              <w:spacing w:after="120" w:line="240" w:lineRule="auto"/>
              <w:ind w:left="357" w:right="425"/>
              <w:rPr>
                <w:rStyle w:val="SubtleEmphasis"/>
                <w:i/>
                <w:iCs w:val="0"/>
                <w:szCs w:val="20"/>
              </w:rPr>
            </w:pPr>
            <w:r w:rsidRPr="00172C9E">
              <w:rPr>
                <w:rStyle w:val="SubtleEmphasis"/>
                <w:szCs w:val="20"/>
              </w:rPr>
              <w:t xml:space="preserve">how culture and religion may influence individuals’ and groups’ perceptions and expressions of citizenship and their actions as citizens </w:t>
            </w:r>
          </w:p>
          <w:p w:rsidRPr="00172C9E" w:rsidR="00B14426" w:rsidP="00D3227C" w:rsidRDefault="00B14426" w14:paraId="46B06F4B" w14:textId="3F33FC19">
            <w:pPr>
              <w:spacing w:after="120" w:line="240" w:lineRule="auto"/>
              <w:ind w:left="357" w:right="425"/>
              <w:rPr>
                <w:rStyle w:val="SubtleEmphasis"/>
                <w:szCs w:val="20"/>
              </w:rPr>
            </w:pPr>
            <w:r w:rsidRPr="00172C9E">
              <w:rPr>
                <w:rStyle w:val="SubtleEmphasis"/>
                <w:szCs w:val="20"/>
              </w:rPr>
              <w:t>AC9HC8K05</w:t>
            </w:r>
          </w:p>
        </w:tc>
        <w:tc>
          <w:tcPr>
            <w:tcW w:w="6804" w:type="dxa"/>
            <w:tcBorders>
              <w:top w:val="single" w:color="auto" w:sz="4" w:space="0"/>
              <w:left w:val="single" w:color="auto" w:sz="4" w:space="0"/>
              <w:bottom w:val="single" w:color="auto" w:sz="4" w:space="0"/>
              <w:right w:val="single" w:color="auto" w:sz="4" w:space="0"/>
            </w:tcBorders>
            <w:shd w:val="clear" w:color="auto" w:fill="auto"/>
            <w:tcMar/>
          </w:tcPr>
          <w:p w:rsidRPr="00BC5733" w:rsidR="00B14426" w:rsidP="00D3227C" w:rsidRDefault="00B14426" w14:paraId="485B266B" w14:textId="77777777">
            <w:pPr>
              <w:pStyle w:val="BodyText"/>
              <w:numPr>
                <w:ilvl w:val="0"/>
                <w:numId w:val="5"/>
              </w:numPr>
              <w:spacing w:before="120" w:after="120" w:line="240" w:lineRule="auto"/>
              <w:ind w:left="317" w:hanging="288"/>
              <w:rPr>
                <w:bCs/>
                <w:iCs/>
                <w:color w:val="auto"/>
              </w:rPr>
            </w:pPr>
            <w:r w:rsidRPr="00BC5733">
              <w:rPr>
                <w:bCs/>
                <w:iCs/>
                <w:color w:val="auto"/>
              </w:rPr>
              <w:t xml:space="preserve">exploring how people express different aspects of their personal identity through membership of multiple communities, such as cultural groups, faith groups, professional associations, trade unions, and sporting and social clubs, and how this is reflected in expressions of citizenship; for example, fund-raising for community services or supporting people experiencing health concerns </w:t>
            </w:r>
          </w:p>
          <w:p w:rsidRPr="00BC5733" w:rsidR="00B14426" w:rsidP="00D3227C" w:rsidRDefault="00B14426" w14:paraId="79AA7D6A" w14:textId="1FDD03B9">
            <w:pPr>
              <w:pStyle w:val="BodyText"/>
              <w:numPr>
                <w:ilvl w:val="0"/>
                <w:numId w:val="5"/>
              </w:numPr>
              <w:spacing w:before="120" w:after="120" w:line="240" w:lineRule="auto"/>
              <w:ind w:left="317" w:hanging="288"/>
              <w:rPr>
                <w:bCs/>
                <w:iCs/>
                <w:color w:val="auto"/>
              </w:rPr>
            </w:pPr>
            <w:r w:rsidRPr="00BC5733">
              <w:rPr>
                <w:bCs/>
                <w:iCs/>
                <w:color w:val="auto"/>
              </w:rPr>
              <w:t>exploring the collective identities of several different groups in Australia’s multicultural society, and how these identities might be represented and perceived</w:t>
            </w:r>
          </w:p>
        </w:tc>
      </w:tr>
      <w:tr w:rsidRPr="00BC5733" w:rsidR="00B14426" w:rsidTr="5248DEC8" w14:paraId="39D69600" w14:textId="77777777">
        <w:tc>
          <w:tcPr>
            <w:tcW w:w="2689" w:type="dxa"/>
            <w:vMerge/>
            <w:tcBorders/>
            <w:tcMar/>
          </w:tcPr>
          <w:p w:rsidRPr="00BC5733" w:rsidR="00B14426" w:rsidP="0032723E" w:rsidRDefault="00B14426" w14:paraId="542144CA" w14:textId="77777777">
            <w:pPr>
              <w:pStyle w:val="ACARAtabletext"/>
              <w:rPr>
                <w:b/>
                <w:bCs/>
                <w:szCs w:val="20"/>
              </w:rPr>
            </w:pPr>
          </w:p>
        </w:tc>
        <w:tc>
          <w:tcPr>
            <w:tcW w:w="2954" w:type="dxa"/>
            <w:tcBorders>
              <w:top w:val="single" w:color="auto" w:sz="4" w:space="0"/>
              <w:left w:val="single" w:color="auto" w:sz="4" w:space="0"/>
              <w:bottom w:val="single" w:color="auto" w:sz="4" w:space="0"/>
              <w:right w:val="single" w:color="auto" w:sz="4" w:space="0"/>
            </w:tcBorders>
            <w:tcMar/>
          </w:tcPr>
          <w:p w:rsidRPr="00125E92" w:rsidR="00B14426" w:rsidP="00125E92" w:rsidRDefault="00B14426" w14:paraId="65B207D7" w14:textId="77777777">
            <w:pPr>
              <w:pStyle w:val="ACARAtabletext"/>
              <w:spacing w:line="276" w:lineRule="auto"/>
              <w:ind w:left="0"/>
              <w:rPr>
                <w:b/>
                <w:bCs/>
              </w:rPr>
            </w:pPr>
            <w:r w:rsidRPr="00125E92">
              <w:rPr>
                <w:b/>
                <w:bCs/>
              </w:rPr>
              <w:t>Knowledge and understanding</w:t>
            </w:r>
          </w:p>
          <w:p w:rsidRPr="00BC5733" w:rsidR="00B14426" w:rsidP="00C86DC6" w:rsidRDefault="00B14426" w14:paraId="1B58E5CE" w14:textId="79E3AA5A">
            <w:pPr>
              <w:pStyle w:val="ACARAtabletext"/>
              <w:rPr>
                <w:b/>
                <w:bCs/>
                <w:i/>
                <w:iCs/>
              </w:rPr>
            </w:pPr>
            <w:r w:rsidRPr="00C86DC6">
              <w:t xml:space="preserve">Citizenship, </w:t>
            </w:r>
            <w:proofErr w:type="gramStart"/>
            <w:r w:rsidRPr="00C86DC6">
              <w:t>diversity</w:t>
            </w:r>
            <w:proofErr w:type="gramEnd"/>
            <w:r w:rsidRPr="00C86DC6">
              <w:t xml:space="preserve"> and identity</w:t>
            </w:r>
          </w:p>
        </w:tc>
        <w:tc>
          <w:tcPr>
            <w:tcW w:w="2574" w:type="dxa"/>
            <w:tcBorders>
              <w:top w:val="single" w:color="auto" w:sz="4" w:space="0"/>
              <w:left w:val="single" w:color="auto" w:sz="4" w:space="0"/>
              <w:bottom w:val="single" w:color="auto" w:sz="4" w:space="0"/>
              <w:right w:val="single" w:color="auto" w:sz="4" w:space="0"/>
            </w:tcBorders>
            <w:shd w:val="clear" w:color="auto" w:fill="auto"/>
            <w:tcMar/>
          </w:tcPr>
          <w:p w:rsidRPr="00172C9E" w:rsidR="00B14426" w:rsidP="0032723E" w:rsidRDefault="00B14426" w14:paraId="0F4DF607" w14:textId="77777777">
            <w:pPr>
              <w:spacing w:after="120" w:line="240" w:lineRule="auto"/>
              <w:ind w:left="357" w:right="425"/>
              <w:rPr>
                <w:rStyle w:val="SubtleEmphasis"/>
                <w:i/>
                <w:iCs w:val="0"/>
                <w:szCs w:val="20"/>
              </w:rPr>
            </w:pPr>
            <w:r w:rsidRPr="00172C9E">
              <w:rPr>
                <w:rStyle w:val="SubtleEmphasis"/>
                <w:szCs w:val="20"/>
              </w:rPr>
              <w:t>different experiences </w:t>
            </w:r>
            <w:proofErr w:type="gramStart"/>
            <w:r w:rsidRPr="00172C9E">
              <w:rPr>
                <w:rStyle w:val="SubtleEmphasis"/>
                <w:szCs w:val="20"/>
              </w:rPr>
              <w:t>of,</w:t>
            </w:r>
            <w:proofErr w:type="gramEnd"/>
            <w:r w:rsidRPr="00172C9E">
              <w:rPr>
                <w:rStyle w:val="SubtleEmphasis"/>
                <w:szCs w:val="20"/>
              </w:rPr>
              <w:t> perspectives on and debates about Australia’s national identity and citizenship, including the perspectives of First Nations Australians as owners of their respective nations, and of different migrant groups </w:t>
            </w:r>
          </w:p>
          <w:p w:rsidR="00B14426" w:rsidP="0032723E" w:rsidRDefault="00B14426" w14:paraId="191689F5" w14:textId="77777777">
            <w:pPr>
              <w:spacing w:after="120" w:line="240" w:lineRule="auto"/>
              <w:ind w:left="357" w:right="425"/>
              <w:rPr>
                <w:rStyle w:val="SubtleEmphasis"/>
                <w:szCs w:val="20"/>
              </w:rPr>
            </w:pPr>
            <w:r w:rsidRPr="00172C9E">
              <w:rPr>
                <w:rStyle w:val="SubtleEmphasis"/>
                <w:szCs w:val="20"/>
              </w:rPr>
              <w:t>AC9HC8K06 </w:t>
            </w:r>
          </w:p>
          <w:p w:rsidR="00AB04FE" w:rsidP="0032723E" w:rsidRDefault="00AB04FE" w14:paraId="612376A5" w14:textId="77777777">
            <w:pPr>
              <w:spacing w:after="120" w:line="240" w:lineRule="auto"/>
              <w:ind w:left="357" w:right="425"/>
              <w:rPr>
                <w:rStyle w:val="SubtleEmphasis"/>
                <w:szCs w:val="20"/>
              </w:rPr>
            </w:pPr>
          </w:p>
          <w:p w:rsidR="00AB04FE" w:rsidP="0032723E" w:rsidRDefault="00AB04FE" w14:paraId="0967CE05" w14:textId="77777777">
            <w:pPr>
              <w:spacing w:after="120" w:line="240" w:lineRule="auto"/>
              <w:ind w:left="357" w:right="425"/>
              <w:rPr>
                <w:rStyle w:val="SubtleEmphasis"/>
                <w:szCs w:val="20"/>
              </w:rPr>
            </w:pPr>
          </w:p>
          <w:p w:rsidRPr="00172C9E" w:rsidR="00AB04FE" w:rsidP="0032723E" w:rsidRDefault="00AB04FE" w14:paraId="3C74E34E" w14:textId="288B772D">
            <w:pPr>
              <w:spacing w:after="120" w:line="240" w:lineRule="auto"/>
              <w:ind w:left="357" w:right="425"/>
              <w:rPr>
                <w:rStyle w:val="SubtleEmphasis"/>
                <w:szCs w:val="20"/>
              </w:rPr>
            </w:pPr>
          </w:p>
        </w:tc>
        <w:tc>
          <w:tcPr>
            <w:tcW w:w="6804" w:type="dxa"/>
            <w:tcBorders>
              <w:top w:val="single" w:color="auto" w:sz="4" w:space="0"/>
              <w:left w:val="single" w:color="auto" w:sz="4" w:space="0"/>
              <w:bottom w:val="single" w:color="auto" w:sz="4" w:space="0"/>
              <w:right w:val="single" w:color="auto" w:sz="4" w:space="0"/>
            </w:tcBorders>
            <w:shd w:val="clear" w:color="auto" w:fill="auto"/>
            <w:tcMar/>
          </w:tcPr>
          <w:p w:rsidRPr="00BC5733" w:rsidR="00B14426" w:rsidP="0032723E" w:rsidRDefault="00B14426" w14:paraId="1699F4E8" w14:textId="77777777">
            <w:pPr>
              <w:pStyle w:val="BodyText"/>
              <w:numPr>
                <w:ilvl w:val="0"/>
                <w:numId w:val="5"/>
              </w:numPr>
              <w:spacing w:before="120" w:after="120" w:line="240" w:lineRule="auto"/>
              <w:ind w:left="317" w:hanging="288"/>
              <w:rPr>
                <w:bCs/>
                <w:iCs/>
                <w:color w:val="auto"/>
              </w:rPr>
            </w:pPr>
            <w:r w:rsidRPr="00BC5733">
              <w:rPr>
                <w:bCs/>
                <w:iCs/>
                <w:color w:val="auto"/>
              </w:rPr>
              <w:t xml:space="preserve">examining the meaning of “national identity”, what it means to be an Australian citizen, and its role and significance in a globalised world </w:t>
            </w:r>
          </w:p>
          <w:p w:rsidRPr="00BC5733" w:rsidR="00B14426" w:rsidP="0032723E" w:rsidRDefault="00B14426" w14:paraId="2B55159D" w14:textId="77777777">
            <w:pPr>
              <w:pStyle w:val="BodyText"/>
              <w:numPr>
                <w:ilvl w:val="0"/>
                <w:numId w:val="5"/>
              </w:numPr>
              <w:spacing w:before="120" w:after="120" w:line="240" w:lineRule="auto"/>
              <w:ind w:left="317" w:hanging="288"/>
              <w:rPr>
                <w:bCs/>
                <w:iCs/>
                <w:color w:val="auto"/>
              </w:rPr>
            </w:pPr>
            <w:r w:rsidRPr="00BC5733">
              <w:rPr>
                <w:bCs/>
                <w:iCs/>
                <w:color w:val="auto"/>
              </w:rPr>
              <w:t>analysing different representations of Australian identity, historical and current</w:t>
            </w:r>
          </w:p>
          <w:p w:rsidRPr="00BC5733" w:rsidR="00B14426" w:rsidP="0032723E" w:rsidRDefault="00B14426" w14:paraId="7A2AFDC0" w14:textId="77777777">
            <w:pPr>
              <w:pStyle w:val="BodyText"/>
              <w:numPr>
                <w:ilvl w:val="0"/>
                <w:numId w:val="5"/>
              </w:numPr>
              <w:spacing w:before="120" w:after="120" w:line="240" w:lineRule="auto"/>
              <w:ind w:left="317" w:hanging="288"/>
              <w:rPr>
                <w:bCs/>
                <w:iCs/>
                <w:color w:val="auto"/>
              </w:rPr>
            </w:pPr>
            <w:r w:rsidRPr="00BC5733">
              <w:rPr>
                <w:bCs/>
                <w:iCs/>
                <w:color w:val="auto"/>
              </w:rPr>
              <w:t>investigating the factors shaping debates about Australian identity, such as place, immigration and standard of living</w:t>
            </w:r>
          </w:p>
          <w:p w:rsidRPr="00BC5733" w:rsidR="00B14426" w:rsidP="0032723E" w:rsidRDefault="00B14426" w14:paraId="5E55A729" w14:textId="77777777">
            <w:pPr>
              <w:pStyle w:val="BodyText"/>
              <w:numPr>
                <w:ilvl w:val="0"/>
                <w:numId w:val="5"/>
              </w:numPr>
              <w:spacing w:before="120" w:after="120" w:line="240" w:lineRule="auto"/>
              <w:ind w:left="317" w:hanging="288"/>
              <w:rPr>
                <w:color w:val="auto"/>
              </w:rPr>
            </w:pPr>
            <w:r w:rsidRPr="00BC5733">
              <w:rPr>
                <w:bCs/>
                <w:iCs/>
                <w:color w:val="auto"/>
              </w:rPr>
              <w:t>explori</w:t>
            </w:r>
            <w:r w:rsidRPr="00BC5733">
              <w:rPr>
                <w:bCs/>
                <w:color w:val="auto"/>
              </w:rPr>
              <w:t>ng</w:t>
            </w:r>
            <w:r w:rsidRPr="00BC5733">
              <w:rPr>
                <w:bCs/>
                <w:iCs/>
                <w:color w:val="auto"/>
              </w:rPr>
              <w:t xml:space="preserve"> the reasons why some migrants elect to be become Australian citizens, while others choose not to become citizens</w:t>
            </w:r>
          </w:p>
          <w:p w:rsidRPr="00BC5733" w:rsidR="00B14426" w:rsidP="0032723E" w:rsidRDefault="00B14426" w14:paraId="16FAA5D7" w14:textId="77777777">
            <w:pPr>
              <w:pStyle w:val="BodyText"/>
              <w:numPr>
                <w:ilvl w:val="0"/>
                <w:numId w:val="5"/>
              </w:numPr>
              <w:spacing w:before="120" w:after="120" w:line="240" w:lineRule="auto"/>
              <w:ind w:left="317" w:hanging="288"/>
              <w:rPr>
                <w:color w:val="auto"/>
              </w:rPr>
            </w:pPr>
            <w:r w:rsidRPr="00BC5733">
              <w:rPr>
                <w:bCs/>
                <w:iCs/>
                <w:color w:val="auto"/>
              </w:rPr>
              <w:t>examini</w:t>
            </w:r>
            <w:r w:rsidRPr="00BC5733">
              <w:rPr>
                <w:bCs/>
                <w:color w:val="auto"/>
              </w:rPr>
              <w:t>ng</w:t>
            </w:r>
            <w:r w:rsidRPr="00BC5733">
              <w:rPr>
                <w:bCs/>
                <w:iCs/>
                <w:color w:val="auto"/>
              </w:rPr>
              <w:t xml:space="preserve"> the types of questions asked in the citizenship test and explori</w:t>
            </w:r>
            <w:r w:rsidRPr="00BC5733">
              <w:rPr>
                <w:bCs/>
                <w:color w:val="auto"/>
              </w:rPr>
              <w:t>ng</w:t>
            </w:r>
            <w:r w:rsidRPr="00BC5733">
              <w:rPr>
                <w:bCs/>
                <w:iCs/>
                <w:color w:val="auto"/>
              </w:rPr>
              <w:t xml:space="preserve"> how these questions reflect our national identity</w:t>
            </w:r>
          </w:p>
          <w:p w:rsidRPr="00BC5733" w:rsidR="00B14426" w:rsidP="0032723E" w:rsidRDefault="00B14426" w14:paraId="6B410E83" w14:textId="28B8E9B2">
            <w:pPr>
              <w:pStyle w:val="BodyText"/>
              <w:numPr>
                <w:ilvl w:val="0"/>
                <w:numId w:val="5"/>
              </w:numPr>
              <w:spacing w:before="120" w:after="120" w:line="240" w:lineRule="auto"/>
              <w:ind w:left="317" w:hanging="288"/>
              <w:rPr>
                <w:bCs/>
                <w:iCs/>
                <w:color w:val="auto"/>
              </w:rPr>
            </w:pPr>
            <w:r w:rsidRPr="00BC5733">
              <w:rPr>
                <w:bCs/>
                <w:iCs/>
                <w:color w:val="auto"/>
              </w:rPr>
              <w:t>discussi</w:t>
            </w:r>
            <w:r w:rsidRPr="00BC5733">
              <w:rPr>
                <w:bCs/>
                <w:color w:val="auto"/>
                <w:szCs w:val="18"/>
              </w:rPr>
              <w:t>ng</w:t>
            </w:r>
            <w:r w:rsidRPr="00BC5733">
              <w:rPr>
                <w:bCs/>
                <w:iCs/>
                <w:color w:val="auto"/>
              </w:rPr>
              <w:t xml:space="preserve"> how the national anthem contributes to our national identity </w:t>
            </w:r>
          </w:p>
        </w:tc>
      </w:tr>
      <w:tr w:rsidRPr="00BC5733" w:rsidR="00B14426" w:rsidTr="5248DEC8" w14:paraId="738217FD" w14:textId="77777777">
        <w:tc>
          <w:tcPr>
            <w:tcW w:w="2689" w:type="dxa"/>
            <w:vMerge w:val="restart"/>
            <w:tcBorders>
              <w:top w:val="single" w:color="auto" w:sz="4" w:space="0"/>
              <w:left w:val="single" w:color="auto" w:sz="4" w:space="0"/>
              <w:right w:val="single" w:color="auto" w:sz="4" w:space="0"/>
            </w:tcBorders>
            <w:tcMar/>
          </w:tcPr>
          <w:p w:rsidRPr="00BC5733" w:rsidR="00B14426" w:rsidP="00125E92" w:rsidRDefault="00B14426" w14:paraId="69C0A1F9" w14:textId="6D7F60AE">
            <w:pPr>
              <w:pStyle w:val="ACARAtabletext"/>
              <w:spacing w:line="276" w:lineRule="auto"/>
              <w:ind w:left="0"/>
              <w:rPr>
                <w:b/>
                <w:bCs/>
                <w:szCs w:val="20"/>
              </w:rPr>
            </w:pPr>
            <w:r w:rsidRPr="00125E92">
              <w:rPr>
                <w:b/>
                <w:bCs/>
              </w:rPr>
              <w:lastRenderedPageBreak/>
              <w:t>Humanities and social sciences (HASS) Geography – Year 7</w:t>
            </w:r>
          </w:p>
        </w:tc>
        <w:tc>
          <w:tcPr>
            <w:tcW w:w="2954" w:type="dxa"/>
            <w:tcBorders>
              <w:top w:val="single" w:color="auto" w:sz="4" w:space="0"/>
              <w:left w:val="single" w:color="auto" w:sz="4" w:space="0"/>
              <w:bottom w:val="single" w:color="auto" w:sz="4" w:space="0"/>
              <w:right w:val="single" w:color="auto" w:sz="4" w:space="0"/>
            </w:tcBorders>
            <w:tcMar/>
          </w:tcPr>
          <w:p w:rsidRPr="00125E92" w:rsidR="00B14426" w:rsidP="00125E92" w:rsidRDefault="00B14426" w14:paraId="1733BD67" w14:textId="77777777">
            <w:pPr>
              <w:pStyle w:val="ACARAtabletext"/>
              <w:spacing w:line="276" w:lineRule="auto"/>
              <w:ind w:left="0"/>
              <w:rPr>
                <w:b/>
                <w:bCs/>
              </w:rPr>
            </w:pPr>
            <w:r w:rsidRPr="00125E92">
              <w:rPr>
                <w:b/>
                <w:bCs/>
              </w:rPr>
              <w:t>Knowledge and understanding</w:t>
            </w:r>
          </w:p>
          <w:p w:rsidRPr="00BC5733" w:rsidR="00B14426" w:rsidP="00C86DC6" w:rsidRDefault="00B14426" w14:paraId="1E12AA38" w14:textId="3BFCC67D">
            <w:pPr>
              <w:pStyle w:val="ACARAtabletext"/>
              <w:rPr>
                <w:i/>
                <w:iCs/>
              </w:rPr>
            </w:pPr>
            <w:r w:rsidRPr="00C86DC6">
              <w:t>Water in the world</w:t>
            </w:r>
          </w:p>
        </w:tc>
        <w:tc>
          <w:tcPr>
            <w:tcW w:w="2574" w:type="dxa"/>
            <w:tcBorders>
              <w:top w:val="single" w:color="auto" w:sz="4" w:space="0"/>
              <w:left w:val="single" w:color="auto" w:sz="4" w:space="0"/>
              <w:bottom w:val="single" w:color="auto" w:sz="4" w:space="0"/>
              <w:right w:val="single" w:color="auto" w:sz="4" w:space="0"/>
            </w:tcBorders>
            <w:shd w:val="clear" w:color="auto" w:fill="auto"/>
            <w:tcMar/>
          </w:tcPr>
          <w:p w:rsidRPr="00172C9E" w:rsidR="00B14426" w:rsidP="006048D7" w:rsidRDefault="00B14426" w14:paraId="4686709E" w14:textId="77777777">
            <w:pPr>
              <w:spacing w:after="120" w:line="240" w:lineRule="auto"/>
              <w:ind w:left="357" w:right="425"/>
              <w:rPr>
                <w:i/>
                <w:iCs/>
                <w:color w:val="auto"/>
                <w:szCs w:val="20"/>
              </w:rPr>
            </w:pPr>
            <w:r w:rsidRPr="00172C9E">
              <w:rPr>
                <w:iCs/>
                <w:color w:val="auto"/>
                <w:szCs w:val="20"/>
              </w:rPr>
              <w:t xml:space="preserve">the economic, cultural, </w:t>
            </w:r>
            <w:proofErr w:type="gramStart"/>
            <w:r w:rsidRPr="00172C9E">
              <w:rPr>
                <w:iCs/>
                <w:color w:val="auto"/>
                <w:szCs w:val="20"/>
              </w:rPr>
              <w:t>spiritual</w:t>
            </w:r>
            <w:proofErr w:type="gramEnd"/>
            <w:r w:rsidRPr="00172C9E">
              <w:rPr>
                <w:iCs/>
                <w:color w:val="auto"/>
                <w:szCs w:val="20"/>
              </w:rPr>
              <w:t xml:space="preserve"> and aesthetic value of water for people, including First Nations Australians </w:t>
            </w:r>
          </w:p>
          <w:p w:rsidRPr="00172C9E" w:rsidR="00B14426" w:rsidP="006048D7" w:rsidRDefault="00B14426" w14:paraId="4D18FB3D" w14:textId="2E9B4A6C">
            <w:pPr>
              <w:spacing w:after="120" w:line="240" w:lineRule="auto"/>
              <w:ind w:left="357" w:right="425"/>
              <w:rPr>
                <w:rStyle w:val="SubtleEmphasis"/>
                <w:szCs w:val="20"/>
              </w:rPr>
            </w:pPr>
            <w:r w:rsidRPr="00172C9E">
              <w:rPr>
                <w:iCs/>
                <w:color w:val="auto"/>
                <w:szCs w:val="20"/>
              </w:rPr>
              <w:t>AC9HG7K03</w:t>
            </w:r>
          </w:p>
        </w:tc>
        <w:tc>
          <w:tcPr>
            <w:tcW w:w="6804" w:type="dxa"/>
            <w:tcBorders>
              <w:top w:val="single" w:color="auto" w:sz="4" w:space="0"/>
              <w:left w:val="single" w:color="auto" w:sz="4" w:space="0"/>
              <w:bottom w:val="single" w:color="auto" w:sz="4" w:space="0"/>
              <w:right w:val="single" w:color="auto" w:sz="4" w:space="0"/>
            </w:tcBorders>
            <w:shd w:val="clear" w:color="auto" w:fill="auto"/>
            <w:tcMar/>
          </w:tcPr>
          <w:p w:rsidRPr="00BC5733" w:rsidR="00B14426" w:rsidP="006048D7" w:rsidRDefault="00B14426" w14:paraId="3367D8C7" w14:textId="77777777">
            <w:pPr>
              <w:pStyle w:val="Tablebullets"/>
              <w:numPr>
                <w:ilvl w:val="0"/>
                <w:numId w:val="5"/>
              </w:numPr>
              <w:ind w:left="312" w:hanging="284"/>
              <w:rPr>
                <w:color w:val="auto"/>
              </w:rPr>
            </w:pPr>
            <w:r w:rsidRPr="00BC5733">
              <w:rPr>
                <w:color w:val="auto"/>
              </w:rPr>
              <w:t xml:space="preserve">discussing the multilayered meanings (material, cultural and spiritual wellbeing) associated with rivers, waterways, waterholes, human-made wells, seas, lakes, </w:t>
            </w:r>
            <w:proofErr w:type="gramStart"/>
            <w:r w:rsidRPr="00BC5733">
              <w:rPr>
                <w:color w:val="auto"/>
              </w:rPr>
              <w:t>soaks</w:t>
            </w:r>
            <w:proofErr w:type="gramEnd"/>
            <w:r w:rsidRPr="00BC5733">
              <w:rPr>
                <w:color w:val="auto"/>
              </w:rPr>
              <w:t xml:space="preserve"> and springs for First Nations Australians   </w:t>
            </w:r>
          </w:p>
          <w:p w:rsidRPr="00BC5733" w:rsidR="00B14426" w:rsidP="006048D7" w:rsidRDefault="00B14426" w14:paraId="526B2548" w14:textId="7F3D50F5">
            <w:pPr>
              <w:pStyle w:val="BodyText"/>
              <w:numPr>
                <w:ilvl w:val="0"/>
                <w:numId w:val="5"/>
              </w:numPr>
              <w:spacing w:before="120" w:after="120" w:line="240" w:lineRule="auto"/>
              <w:ind w:left="317" w:hanging="288"/>
              <w:rPr>
                <w:bCs/>
                <w:iCs/>
                <w:color w:val="auto"/>
              </w:rPr>
            </w:pPr>
            <w:r w:rsidRPr="00BC5733">
              <w:rPr>
                <w:color w:val="auto"/>
              </w:rPr>
              <w:t xml:space="preserve">investigating the spiritual significance of water in an Asian culture </w:t>
            </w:r>
          </w:p>
        </w:tc>
      </w:tr>
      <w:tr w:rsidRPr="00BC5733" w:rsidR="00B14426" w:rsidTr="5248DEC8" w14:paraId="6B8972A7" w14:textId="77777777">
        <w:tc>
          <w:tcPr>
            <w:tcW w:w="2689" w:type="dxa"/>
            <w:vMerge/>
            <w:tcBorders/>
            <w:tcMar/>
          </w:tcPr>
          <w:p w:rsidRPr="00BC5733" w:rsidR="00B14426" w:rsidP="00E6588F" w:rsidRDefault="00B14426" w14:paraId="3D6A6394" w14:textId="77777777">
            <w:pPr>
              <w:pStyle w:val="ACARAtabletext"/>
              <w:rPr>
                <w:b/>
                <w:bCs/>
                <w:szCs w:val="20"/>
              </w:rPr>
            </w:pPr>
          </w:p>
        </w:tc>
        <w:tc>
          <w:tcPr>
            <w:tcW w:w="2954" w:type="dxa"/>
            <w:tcBorders>
              <w:top w:val="single" w:color="auto" w:sz="4" w:space="0"/>
              <w:left w:val="single" w:color="auto" w:sz="4" w:space="0"/>
              <w:bottom w:val="single" w:color="auto" w:sz="4" w:space="0"/>
              <w:right w:val="single" w:color="auto" w:sz="4" w:space="0"/>
            </w:tcBorders>
            <w:tcMar/>
          </w:tcPr>
          <w:p w:rsidRPr="00125E92" w:rsidR="00B14426" w:rsidP="00125E92" w:rsidRDefault="00B14426" w14:paraId="23798FC0" w14:textId="77777777">
            <w:pPr>
              <w:pStyle w:val="ACARAtabletext"/>
              <w:spacing w:line="276" w:lineRule="auto"/>
              <w:ind w:left="0"/>
              <w:rPr>
                <w:b/>
                <w:bCs/>
              </w:rPr>
            </w:pPr>
            <w:r w:rsidRPr="00125E92">
              <w:rPr>
                <w:b/>
                <w:bCs/>
              </w:rPr>
              <w:t>Knowledge and understanding</w:t>
            </w:r>
          </w:p>
          <w:p w:rsidRPr="00BC5733" w:rsidR="00B14426" w:rsidP="00C86DC6" w:rsidRDefault="00B14426" w14:paraId="357AEF18" w14:textId="0EBAED5E">
            <w:pPr>
              <w:pStyle w:val="ACARAtabletext"/>
              <w:rPr>
                <w:b/>
                <w:bCs/>
                <w:i/>
                <w:iCs/>
              </w:rPr>
            </w:pPr>
            <w:r w:rsidRPr="00C86DC6">
              <w:t>Place and liveability</w:t>
            </w:r>
          </w:p>
        </w:tc>
        <w:tc>
          <w:tcPr>
            <w:tcW w:w="2574" w:type="dxa"/>
            <w:tcBorders>
              <w:top w:val="single" w:color="auto" w:sz="4" w:space="0"/>
              <w:left w:val="single" w:color="auto" w:sz="4" w:space="0"/>
              <w:bottom w:val="single" w:color="auto" w:sz="4" w:space="0"/>
              <w:right w:val="single" w:color="auto" w:sz="4" w:space="0"/>
            </w:tcBorders>
            <w:shd w:val="clear" w:color="auto" w:fill="auto"/>
            <w:tcMar/>
          </w:tcPr>
          <w:p w:rsidRPr="00172C9E" w:rsidR="00B14426" w:rsidP="00E6588F" w:rsidRDefault="00B14426" w14:paraId="32AAEC13" w14:textId="77777777">
            <w:pPr>
              <w:spacing w:after="120" w:line="240" w:lineRule="auto"/>
              <w:ind w:left="357" w:right="425"/>
              <w:rPr>
                <w:rStyle w:val="SubtleEmphasis"/>
                <w:i/>
                <w:iCs w:val="0"/>
                <w:szCs w:val="20"/>
              </w:rPr>
            </w:pPr>
            <w:r w:rsidRPr="00172C9E">
              <w:rPr>
                <w:rStyle w:val="SubtleEmphasis"/>
                <w:szCs w:val="20"/>
              </w:rPr>
              <w:t xml:space="preserve">the cultural connectedness of people to places and how this influences their identity, sense of belonging and perceptions of a place, in particular the cultural connectedness of First Nations Australians to Country/Place </w:t>
            </w:r>
          </w:p>
          <w:p w:rsidR="00B14426" w:rsidP="00E6588F" w:rsidRDefault="00B14426" w14:paraId="2719431B" w14:textId="77777777">
            <w:pPr>
              <w:spacing w:after="120" w:line="240" w:lineRule="auto"/>
              <w:ind w:left="357" w:right="425"/>
              <w:rPr>
                <w:rStyle w:val="SubtleEmphasis"/>
                <w:szCs w:val="20"/>
              </w:rPr>
            </w:pPr>
            <w:r w:rsidRPr="00172C9E">
              <w:rPr>
                <w:rStyle w:val="SubtleEmphasis"/>
                <w:szCs w:val="20"/>
              </w:rPr>
              <w:t>AC9HG7K07</w:t>
            </w:r>
          </w:p>
          <w:p w:rsidR="00AB04FE" w:rsidP="00E6588F" w:rsidRDefault="00AB04FE" w14:paraId="48B5FC6D" w14:textId="77777777">
            <w:pPr>
              <w:spacing w:after="120" w:line="240" w:lineRule="auto"/>
              <w:ind w:left="357" w:right="425"/>
              <w:rPr>
                <w:rStyle w:val="SubtleEmphasis"/>
                <w:szCs w:val="20"/>
              </w:rPr>
            </w:pPr>
          </w:p>
          <w:p w:rsidR="00AB04FE" w:rsidP="00E6588F" w:rsidRDefault="00AB04FE" w14:paraId="3DE5DD47" w14:textId="77777777">
            <w:pPr>
              <w:spacing w:after="120" w:line="240" w:lineRule="auto"/>
              <w:ind w:left="357" w:right="425"/>
              <w:rPr>
                <w:rStyle w:val="SubtleEmphasis"/>
                <w:szCs w:val="20"/>
              </w:rPr>
            </w:pPr>
          </w:p>
          <w:p w:rsidR="00AB04FE" w:rsidP="00E6588F" w:rsidRDefault="00AB04FE" w14:paraId="1D2D2590" w14:textId="77777777">
            <w:pPr>
              <w:spacing w:after="120" w:line="240" w:lineRule="auto"/>
              <w:ind w:left="357" w:right="425"/>
              <w:rPr>
                <w:rStyle w:val="SubtleEmphasis"/>
                <w:szCs w:val="20"/>
              </w:rPr>
            </w:pPr>
          </w:p>
          <w:p w:rsidR="00AB04FE" w:rsidP="00E6588F" w:rsidRDefault="00AB04FE" w14:paraId="69587C19" w14:textId="77777777">
            <w:pPr>
              <w:spacing w:after="120" w:line="240" w:lineRule="auto"/>
              <w:ind w:left="357" w:right="425"/>
              <w:rPr>
                <w:rStyle w:val="SubtleEmphasis"/>
                <w:szCs w:val="20"/>
              </w:rPr>
            </w:pPr>
          </w:p>
          <w:p w:rsidRPr="00172C9E" w:rsidR="00AB04FE" w:rsidP="00E6588F" w:rsidRDefault="00AB04FE" w14:paraId="48334CC0" w14:textId="6806D64F">
            <w:pPr>
              <w:spacing w:after="120" w:line="240" w:lineRule="auto"/>
              <w:ind w:left="357" w:right="425"/>
              <w:rPr>
                <w:iCs/>
                <w:color w:val="auto"/>
                <w:szCs w:val="20"/>
              </w:rPr>
            </w:pPr>
          </w:p>
        </w:tc>
        <w:tc>
          <w:tcPr>
            <w:tcW w:w="6804" w:type="dxa"/>
            <w:tcBorders>
              <w:top w:val="single" w:color="auto" w:sz="4" w:space="0"/>
              <w:left w:val="single" w:color="auto" w:sz="4" w:space="0"/>
              <w:bottom w:val="single" w:color="auto" w:sz="4" w:space="0"/>
              <w:right w:val="single" w:color="auto" w:sz="4" w:space="0"/>
            </w:tcBorders>
            <w:shd w:val="clear" w:color="auto" w:fill="auto"/>
            <w:tcMar/>
          </w:tcPr>
          <w:p w:rsidRPr="00BC5733" w:rsidR="00B14426" w:rsidP="00E6588F" w:rsidRDefault="00B14426" w14:paraId="4C7111F8" w14:textId="77777777">
            <w:pPr>
              <w:pStyle w:val="BodyText"/>
              <w:numPr>
                <w:ilvl w:val="0"/>
                <w:numId w:val="5"/>
              </w:numPr>
              <w:spacing w:before="120" w:after="120" w:line="240" w:lineRule="auto"/>
              <w:ind w:left="312" w:hanging="284"/>
              <w:rPr>
                <w:color w:val="auto"/>
              </w:rPr>
            </w:pPr>
            <w:r w:rsidRPr="00BC5733">
              <w:rPr>
                <w:color w:val="auto"/>
              </w:rPr>
              <w:t xml:space="preserve">identifying different places where people can feel included or excluded, safe or threatened, and explaining how this affects perceptions about liveability of place </w:t>
            </w:r>
          </w:p>
          <w:p w:rsidRPr="00BC5733" w:rsidR="00B14426" w:rsidP="00E6588F" w:rsidRDefault="00B14426" w14:paraId="28CB2DB6" w14:textId="77777777">
            <w:pPr>
              <w:pStyle w:val="BodyText"/>
              <w:numPr>
                <w:ilvl w:val="0"/>
                <w:numId w:val="5"/>
              </w:numPr>
              <w:spacing w:before="120" w:after="120" w:line="240" w:lineRule="auto"/>
              <w:ind w:left="312" w:hanging="284"/>
              <w:rPr>
                <w:color w:val="auto"/>
              </w:rPr>
            </w:pPr>
            <w:r w:rsidRPr="00BC5733">
              <w:rPr>
                <w:color w:val="auto"/>
              </w:rPr>
              <w:t xml:space="preserve">explaining the importance of people being socially connected and the effect on perceptions of liveability </w:t>
            </w:r>
          </w:p>
          <w:p w:rsidRPr="00BC5733" w:rsidR="00B14426" w:rsidP="00E6588F" w:rsidRDefault="00B14426" w14:paraId="73144434" w14:textId="15A5780F">
            <w:pPr>
              <w:pStyle w:val="Tablebullets"/>
              <w:numPr>
                <w:ilvl w:val="0"/>
                <w:numId w:val="5"/>
              </w:numPr>
              <w:ind w:left="312" w:hanging="284"/>
              <w:rPr>
                <w:color w:val="auto"/>
              </w:rPr>
            </w:pPr>
            <w:r w:rsidRPr="00BC5733">
              <w:rPr>
                <w:color w:val="auto"/>
              </w:rPr>
              <w:t xml:space="preserve">discussing the cultural connectedness and belonging that First Nations Australians </w:t>
            </w:r>
            <w:proofErr w:type="gramStart"/>
            <w:r w:rsidRPr="00BC5733">
              <w:rPr>
                <w:color w:val="auto"/>
              </w:rPr>
              <w:t>have to</w:t>
            </w:r>
            <w:proofErr w:type="gramEnd"/>
            <w:r w:rsidRPr="00BC5733">
              <w:rPr>
                <w:color w:val="auto"/>
              </w:rPr>
              <w:t xml:space="preserve"> places through family, Country/Place, dispossession, relocation and employment</w:t>
            </w:r>
          </w:p>
        </w:tc>
      </w:tr>
      <w:tr w:rsidRPr="00BC5733" w:rsidR="00BC5733" w:rsidTr="5248DEC8" w14:paraId="2A5B31F0" w14:textId="77777777">
        <w:tc>
          <w:tcPr>
            <w:tcW w:w="2689" w:type="dxa"/>
            <w:tcBorders>
              <w:top w:val="single" w:color="auto" w:sz="4" w:space="0"/>
              <w:left w:val="single" w:color="auto" w:sz="4" w:space="0"/>
              <w:bottom w:val="single" w:color="auto" w:sz="4" w:space="0"/>
              <w:right w:val="single" w:color="auto" w:sz="4" w:space="0"/>
            </w:tcBorders>
            <w:tcMar/>
          </w:tcPr>
          <w:p w:rsidRPr="00BC5733" w:rsidR="00F406CE" w:rsidP="00125E92" w:rsidRDefault="00F406CE" w14:paraId="05E4AA82" w14:textId="27BAAADB">
            <w:pPr>
              <w:pStyle w:val="ACARAtabletext"/>
              <w:spacing w:line="276" w:lineRule="auto"/>
              <w:ind w:left="0"/>
              <w:rPr>
                <w:b/>
                <w:bCs/>
                <w:szCs w:val="20"/>
              </w:rPr>
            </w:pPr>
            <w:r w:rsidRPr="00125E92">
              <w:rPr>
                <w:b/>
                <w:bCs/>
              </w:rPr>
              <w:lastRenderedPageBreak/>
              <w:t>Humanities and social sciences (HASS) Geography – Year 8</w:t>
            </w:r>
          </w:p>
        </w:tc>
        <w:tc>
          <w:tcPr>
            <w:tcW w:w="2954" w:type="dxa"/>
            <w:tcBorders>
              <w:top w:val="single" w:color="auto" w:sz="4" w:space="0"/>
              <w:left w:val="single" w:color="auto" w:sz="4" w:space="0"/>
              <w:bottom w:val="single" w:color="auto" w:sz="4" w:space="0"/>
              <w:right w:val="single" w:color="auto" w:sz="4" w:space="0"/>
            </w:tcBorders>
            <w:shd w:val="clear" w:color="auto" w:fill="auto"/>
            <w:tcMar/>
          </w:tcPr>
          <w:p w:rsidRPr="00125E92" w:rsidR="00F406CE" w:rsidP="00125E92" w:rsidRDefault="00F406CE" w14:paraId="59E930C1" w14:textId="77777777">
            <w:pPr>
              <w:pStyle w:val="ACARAtabletext"/>
              <w:spacing w:line="276" w:lineRule="auto"/>
              <w:ind w:left="0"/>
              <w:rPr>
                <w:b/>
                <w:bCs/>
              </w:rPr>
            </w:pPr>
            <w:r w:rsidRPr="00125E92">
              <w:rPr>
                <w:b/>
                <w:bCs/>
              </w:rPr>
              <w:t>Knowledge and understanding</w:t>
            </w:r>
          </w:p>
          <w:p w:rsidRPr="00BC5733" w:rsidR="00F406CE" w:rsidP="00C86DC6" w:rsidRDefault="00F406CE" w14:paraId="306DEBD5" w14:textId="2E907A73">
            <w:pPr>
              <w:pStyle w:val="ACARAtabletext"/>
              <w:rPr>
                <w:b/>
                <w:bCs/>
                <w:i/>
                <w:iCs/>
              </w:rPr>
            </w:pPr>
            <w:r w:rsidRPr="00C86DC6">
              <w:t>Landscapes and landforms</w:t>
            </w:r>
          </w:p>
        </w:tc>
        <w:tc>
          <w:tcPr>
            <w:tcW w:w="2574" w:type="dxa"/>
            <w:tcBorders>
              <w:top w:val="single" w:color="auto" w:sz="4" w:space="0"/>
              <w:left w:val="single" w:color="auto" w:sz="4" w:space="0"/>
              <w:bottom w:val="single" w:color="auto" w:sz="4" w:space="0"/>
              <w:right w:val="single" w:color="auto" w:sz="4" w:space="0"/>
            </w:tcBorders>
            <w:shd w:val="clear" w:color="auto" w:fill="auto"/>
            <w:tcMar/>
          </w:tcPr>
          <w:p w:rsidRPr="00172C9E" w:rsidR="00F406CE" w:rsidP="00F406CE" w:rsidRDefault="00F406CE" w14:paraId="76A712AD" w14:textId="77777777">
            <w:pPr>
              <w:spacing w:after="120" w:line="240" w:lineRule="auto"/>
              <w:ind w:left="357" w:right="425"/>
              <w:rPr>
                <w:rStyle w:val="SubtleEmphasis"/>
                <w:i/>
                <w:iCs w:val="0"/>
                <w:szCs w:val="20"/>
              </w:rPr>
            </w:pPr>
            <w:r w:rsidRPr="00172C9E">
              <w:rPr>
                <w:rStyle w:val="SubtleEmphasis"/>
                <w:szCs w:val="20"/>
              </w:rPr>
              <w:t xml:space="preserve">the spiritual, </w:t>
            </w:r>
            <w:proofErr w:type="gramStart"/>
            <w:r w:rsidRPr="00172C9E">
              <w:rPr>
                <w:rStyle w:val="SubtleEmphasis"/>
                <w:szCs w:val="20"/>
              </w:rPr>
              <w:t>aesthetic</w:t>
            </w:r>
            <w:proofErr w:type="gramEnd"/>
            <w:r w:rsidRPr="00172C9E">
              <w:rPr>
                <w:rStyle w:val="SubtleEmphasis"/>
                <w:szCs w:val="20"/>
              </w:rPr>
              <w:t xml:space="preserve"> and cultural value of landscapes and landforms for people, including Country/Place of First Nations Australians</w:t>
            </w:r>
          </w:p>
          <w:p w:rsidRPr="00172C9E" w:rsidR="00F406CE" w:rsidP="00F406CE" w:rsidRDefault="00F406CE" w14:paraId="03FD2379" w14:textId="02846B4A">
            <w:pPr>
              <w:spacing w:after="120" w:line="240" w:lineRule="auto"/>
              <w:ind w:left="357" w:right="425"/>
              <w:rPr>
                <w:rStyle w:val="SubtleEmphasis"/>
                <w:szCs w:val="20"/>
              </w:rPr>
            </w:pPr>
            <w:r w:rsidRPr="00172C9E">
              <w:rPr>
                <w:rStyle w:val="SubtleEmphasis"/>
                <w:szCs w:val="20"/>
              </w:rPr>
              <w:t>AC9HG8K03</w:t>
            </w:r>
          </w:p>
        </w:tc>
        <w:tc>
          <w:tcPr>
            <w:tcW w:w="6804" w:type="dxa"/>
            <w:tcBorders>
              <w:top w:val="single" w:color="auto" w:sz="4" w:space="0"/>
              <w:left w:val="single" w:color="auto" w:sz="4" w:space="0"/>
              <w:bottom w:val="single" w:color="auto" w:sz="4" w:space="0"/>
              <w:right w:val="single" w:color="auto" w:sz="4" w:space="0"/>
            </w:tcBorders>
            <w:shd w:val="clear" w:color="auto" w:fill="auto"/>
            <w:tcMar/>
          </w:tcPr>
          <w:p w:rsidRPr="00BC5733" w:rsidR="00F406CE" w:rsidP="00F406CE" w:rsidRDefault="00F406CE" w14:paraId="2D14B3DA" w14:textId="77777777">
            <w:pPr>
              <w:pStyle w:val="BodyText"/>
              <w:numPr>
                <w:ilvl w:val="0"/>
                <w:numId w:val="5"/>
              </w:numPr>
              <w:spacing w:before="120" w:after="120" w:line="240" w:lineRule="auto"/>
              <w:ind w:left="312" w:hanging="284"/>
              <w:rPr>
                <w:color w:val="auto"/>
              </w:rPr>
            </w:pPr>
            <w:r w:rsidRPr="00BC5733">
              <w:rPr>
                <w:color w:val="auto"/>
              </w:rPr>
              <w:t xml:space="preserve">identifying the ways people value significant landscapes in Japan and China, such as Mt Fuji and the Yellow Mountains respectively, and describing what makes them important </w:t>
            </w:r>
          </w:p>
          <w:p w:rsidRPr="00BC5733" w:rsidR="00F406CE" w:rsidP="00F406CE" w:rsidRDefault="00F406CE" w14:paraId="723C71CD" w14:textId="77777777">
            <w:pPr>
              <w:pStyle w:val="BodyText"/>
              <w:numPr>
                <w:ilvl w:val="0"/>
                <w:numId w:val="5"/>
              </w:numPr>
              <w:spacing w:before="120" w:after="120" w:line="240" w:lineRule="auto"/>
              <w:ind w:left="312" w:hanging="284"/>
              <w:rPr>
                <w:rFonts w:asciiTheme="minorHAnsi" w:hAnsiTheme="minorHAnsi" w:eastAsiaTheme="minorEastAsia" w:cstheme="minorBidi"/>
                <w:color w:val="auto"/>
              </w:rPr>
            </w:pPr>
            <w:r w:rsidRPr="00BC5733">
              <w:rPr>
                <w:color w:val="auto"/>
              </w:rPr>
              <w:t xml:space="preserve">examining how Aboriginal Dreaming stories and Torres Strait Islander Creation stories give meaning to Country/Place </w:t>
            </w:r>
          </w:p>
          <w:p w:rsidRPr="00BC5733" w:rsidR="00F406CE" w:rsidP="00F406CE" w:rsidRDefault="00F406CE" w14:paraId="13E6BF16" w14:textId="77777777">
            <w:pPr>
              <w:pStyle w:val="BodyText"/>
              <w:numPr>
                <w:ilvl w:val="0"/>
                <w:numId w:val="5"/>
              </w:numPr>
              <w:spacing w:before="120" w:after="120" w:line="240" w:lineRule="auto"/>
              <w:ind w:left="312" w:hanging="284"/>
              <w:rPr>
                <w:color w:val="auto"/>
              </w:rPr>
            </w:pPr>
            <w:r w:rsidRPr="00BC5733">
              <w:rPr>
                <w:color w:val="auto"/>
              </w:rPr>
              <w:t>discussing the meaning of the stories that describe First Nations Australians’ special connection to Country/Place</w:t>
            </w:r>
          </w:p>
          <w:p w:rsidRPr="00BC5733" w:rsidR="00F406CE" w:rsidP="00CF3077" w:rsidRDefault="00F406CE" w14:paraId="21468B50" w14:textId="28157653">
            <w:pPr>
              <w:pStyle w:val="BodyText"/>
              <w:numPr>
                <w:ilvl w:val="0"/>
                <w:numId w:val="5"/>
              </w:numPr>
              <w:spacing w:before="120" w:after="120" w:line="240" w:lineRule="auto"/>
              <w:ind w:left="312" w:hanging="284"/>
              <w:rPr>
                <w:color w:val="auto"/>
              </w:rPr>
            </w:pPr>
            <w:r w:rsidRPr="00BC5733">
              <w:rPr>
                <w:color w:val="auto"/>
              </w:rPr>
              <w:t xml:space="preserve">discussing the </w:t>
            </w:r>
            <w:proofErr w:type="spellStart"/>
            <w:r w:rsidRPr="00BC5733">
              <w:rPr>
                <w:color w:val="auto"/>
              </w:rPr>
              <w:t>multilayered</w:t>
            </w:r>
            <w:proofErr w:type="spellEnd"/>
            <w:r w:rsidRPr="00BC5733">
              <w:rPr>
                <w:color w:val="auto"/>
              </w:rPr>
              <w:t xml:space="preserve"> meanings (material, cultural and spiritual wellbeing) associated with landscapes and significant landforms for First Nations Australians </w:t>
            </w:r>
          </w:p>
        </w:tc>
      </w:tr>
    </w:tbl>
    <w:p w:rsidRPr="00BC5733" w:rsidR="00AD3EDA" w:rsidRDefault="00AD3EDA" w14:paraId="38E29A3B" w14:textId="029DBE67">
      <w:pPr>
        <w:spacing w:before="160" w:after="0" w:line="360" w:lineRule="auto"/>
        <w:rPr>
          <w:color w:val="auto"/>
        </w:rPr>
      </w:pP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471"/>
        <w:gridCol w:w="76"/>
        <w:gridCol w:w="2389"/>
        <w:gridCol w:w="162"/>
        <w:gridCol w:w="2835"/>
        <w:gridCol w:w="459"/>
        <w:gridCol w:w="6734"/>
      </w:tblGrid>
      <w:tr w:rsidRPr="00BC5733" w:rsidR="00BC5733" w:rsidTr="6875E473" w14:paraId="7FA98D6B" w14:textId="77777777">
        <w:tc>
          <w:tcPr>
            <w:tcW w:w="15126" w:type="dxa"/>
            <w:gridSpan w:val="7"/>
            <w:tcBorders>
              <w:top w:val="single" w:color="auto" w:sz="4" w:space="0"/>
              <w:left w:val="single" w:color="auto" w:sz="4" w:space="0"/>
              <w:bottom w:val="single" w:color="auto" w:sz="4" w:space="0"/>
              <w:right w:val="single" w:color="auto" w:sz="4" w:space="0"/>
            </w:tcBorders>
            <w:shd w:val="clear" w:color="auto" w:fill="005D93" w:themeFill="text2"/>
            <w:vAlign w:val="center"/>
          </w:tcPr>
          <w:p w:rsidRPr="00BC5733" w:rsidR="00183929" w:rsidP="00B751C8" w:rsidRDefault="00E96D4F" w14:paraId="50E516D3" w14:textId="31B3C2E6">
            <w:pPr>
              <w:pStyle w:val="ACARATableHeading1white"/>
              <w:rPr>
                <w:color w:val="auto"/>
              </w:rPr>
            </w:pPr>
            <w:r w:rsidRPr="00B14426">
              <w:t xml:space="preserve">Years </w:t>
            </w:r>
            <w:r w:rsidRPr="00B14426" w:rsidR="008B0432">
              <w:t>7</w:t>
            </w:r>
            <w:r w:rsidRPr="00B14426">
              <w:t xml:space="preserve"> and </w:t>
            </w:r>
            <w:r w:rsidRPr="00B14426" w:rsidR="008B0432">
              <w:t>8</w:t>
            </w:r>
          </w:p>
        </w:tc>
      </w:tr>
      <w:tr w:rsidRPr="00BC5733" w:rsidR="00BC5733" w:rsidTr="6875E473" w14:paraId="5FFCA6B7" w14:textId="77777777">
        <w:tc>
          <w:tcPr>
            <w:tcW w:w="15126" w:type="dxa"/>
            <w:gridSpan w:val="7"/>
            <w:tcBorders>
              <w:top w:val="single" w:color="auto" w:sz="4" w:space="0"/>
              <w:left w:val="single" w:color="auto" w:sz="4" w:space="0"/>
              <w:bottom w:val="single" w:color="auto" w:sz="4" w:space="0"/>
              <w:right w:val="single" w:color="auto" w:sz="4" w:space="0"/>
            </w:tcBorders>
            <w:shd w:val="clear" w:color="auto" w:fill="FFBB33" w:themeFill="text1"/>
            <w:vAlign w:val="center"/>
          </w:tcPr>
          <w:p w:rsidRPr="00BC5733" w:rsidR="00183929" w:rsidP="00B14426" w:rsidRDefault="00183929" w14:paraId="26A340E0" w14:textId="4D9EC45D">
            <w:pPr>
              <w:pStyle w:val="ACARATableHeading1black"/>
              <w:ind w:left="0"/>
              <w:jc w:val="left"/>
            </w:pPr>
            <w:r w:rsidRPr="00BC5733">
              <w:t xml:space="preserve">Key </w:t>
            </w:r>
            <w:r w:rsidR="00B14426">
              <w:t>a</w:t>
            </w:r>
            <w:r w:rsidRPr="00BC5733">
              <w:t xml:space="preserve">spect </w:t>
            </w:r>
            <w:r w:rsidRPr="00BC5733" w:rsidR="000F3C0C">
              <w:t>2</w:t>
            </w:r>
            <w:r w:rsidRPr="00BC5733">
              <w:t xml:space="preserve">: </w:t>
            </w:r>
            <w:r w:rsidRPr="00BC5733" w:rsidR="00D048B8">
              <w:t>Developing personal and social skills</w:t>
            </w:r>
          </w:p>
        </w:tc>
      </w:tr>
      <w:tr w:rsidRPr="00BC5733" w:rsidR="00BC5733" w:rsidTr="00AB04FE" w14:paraId="14B3966E" w14:textId="77777777">
        <w:tc>
          <w:tcPr>
            <w:tcW w:w="2471"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BC5733" w:rsidR="00183929" w:rsidP="00B14426" w:rsidRDefault="00183929" w14:paraId="7A94B669" w14:textId="77777777">
            <w:pPr>
              <w:pStyle w:val="ACARATableHeading2white"/>
              <w:ind w:left="0"/>
              <w:rPr>
                <w:color w:val="auto"/>
              </w:rPr>
            </w:pPr>
            <w:r w:rsidRPr="00BC5733">
              <w:rPr>
                <w:color w:val="auto"/>
              </w:rPr>
              <w:t>Learning area/subject</w:t>
            </w:r>
          </w:p>
        </w:tc>
        <w:tc>
          <w:tcPr>
            <w:tcW w:w="2465" w:type="dxa"/>
            <w:gridSpan w:val="2"/>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BC5733" w:rsidR="00183929" w:rsidP="00B14426" w:rsidRDefault="00183929" w14:paraId="3626C49E" w14:textId="77777777">
            <w:pPr>
              <w:pStyle w:val="ACARATableHeading2white"/>
              <w:ind w:left="0"/>
              <w:rPr>
                <w:color w:val="auto"/>
              </w:rPr>
            </w:pPr>
            <w:r w:rsidRPr="00BC5733">
              <w:rPr>
                <w:color w:val="auto"/>
              </w:rPr>
              <w:t>Strand/sub-strand</w:t>
            </w:r>
          </w:p>
        </w:tc>
        <w:tc>
          <w:tcPr>
            <w:tcW w:w="3456" w:type="dxa"/>
            <w:gridSpan w:val="3"/>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BC5733" w:rsidR="00183929" w:rsidP="00B14426" w:rsidRDefault="00183929" w14:paraId="0851BF96" w14:textId="77777777">
            <w:pPr>
              <w:pStyle w:val="ACARATableHeading2white"/>
              <w:ind w:left="0"/>
              <w:rPr>
                <w:color w:val="auto"/>
              </w:rPr>
            </w:pPr>
            <w:r w:rsidRPr="00BC5733">
              <w:rPr>
                <w:color w:val="auto"/>
              </w:rPr>
              <w:t>Content descriptions</w:t>
            </w:r>
          </w:p>
        </w:tc>
        <w:tc>
          <w:tcPr>
            <w:tcW w:w="6734"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BC5733" w:rsidR="00183929" w:rsidP="00B14426" w:rsidRDefault="00183929" w14:paraId="432F9D55" w14:textId="77777777">
            <w:pPr>
              <w:pStyle w:val="ACARATableHeading2white"/>
              <w:ind w:left="0"/>
              <w:rPr>
                <w:color w:val="auto"/>
              </w:rPr>
            </w:pPr>
            <w:r w:rsidRPr="00BC5733">
              <w:rPr>
                <w:color w:val="auto"/>
              </w:rPr>
              <w:t>Content elaborations</w:t>
            </w:r>
          </w:p>
        </w:tc>
      </w:tr>
      <w:tr w:rsidRPr="00BC5733" w:rsidR="00B14426" w:rsidTr="00AB04FE" w14:paraId="5137B0D9" w14:textId="77777777">
        <w:tc>
          <w:tcPr>
            <w:tcW w:w="2471" w:type="dxa"/>
            <w:vMerge w:val="restart"/>
            <w:tcBorders>
              <w:top w:val="single" w:color="auto" w:sz="4" w:space="0"/>
              <w:left w:val="single" w:color="auto" w:sz="4" w:space="0"/>
              <w:right w:val="single" w:color="auto" w:sz="4" w:space="0"/>
            </w:tcBorders>
          </w:tcPr>
          <w:p w:rsidRPr="00BC5733" w:rsidR="00B14426" w:rsidP="00125E92" w:rsidRDefault="00B14426" w14:paraId="36836A9A" w14:textId="0797546E">
            <w:pPr>
              <w:pStyle w:val="ACARAtabletext"/>
              <w:spacing w:line="276" w:lineRule="auto"/>
              <w:ind w:left="0"/>
              <w:rPr>
                <w:b/>
                <w:bCs/>
                <w:szCs w:val="20"/>
              </w:rPr>
            </w:pPr>
            <w:r w:rsidRPr="00125E92">
              <w:rPr>
                <w:b/>
                <w:bCs/>
              </w:rPr>
              <w:t>Health and Physical Education</w:t>
            </w:r>
          </w:p>
        </w:tc>
        <w:tc>
          <w:tcPr>
            <w:tcW w:w="2465" w:type="dxa"/>
            <w:gridSpan w:val="2"/>
            <w:tcBorders>
              <w:top w:val="single" w:color="auto" w:sz="4" w:space="0"/>
              <w:left w:val="single" w:color="auto" w:sz="4" w:space="0"/>
              <w:bottom w:val="single" w:color="auto" w:sz="4" w:space="0"/>
              <w:right w:val="single" w:color="auto" w:sz="4" w:space="0"/>
            </w:tcBorders>
          </w:tcPr>
          <w:p w:rsidRPr="00125E92" w:rsidR="00B14426" w:rsidP="00125E92" w:rsidRDefault="00B14426" w14:paraId="5392E0EA" w14:textId="77777777">
            <w:pPr>
              <w:pStyle w:val="ACARAtabletext"/>
              <w:spacing w:line="276" w:lineRule="auto"/>
              <w:ind w:left="0"/>
              <w:rPr>
                <w:b/>
                <w:bCs/>
              </w:rPr>
            </w:pPr>
            <w:r w:rsidRPr="00125E92">
              <w:rPr>
                <w:b/>
                <w:bCs/>
              </w:rPr>
              <w:t>Personal, social and community health</w:t>
            </w:r>
          </w:p>
          <w:p w:rsidRPr="00BC5733" w:rsidR="00B14426" w:rsidP="00C86DC6" w:rsidRDefault="00B14426" w14:paraId="6A9D5D6D" w14:textId="44CB4EAB">
            <w:pPr>
              <w:pStyle w:val="ACARAtabletext"/>
              <w:rPr>
                <w:b/>
                <w:bCs/>
                <w:i/>
                <w:iCs/>
              </w:rPr>
            </w:pPr>
            <w:r w:rsidRPr="00BC5733">
              <w:t>Identities and change</w:t>
            </w:r>
          </w:p>
        </w:tc>
        <w:tc>
          <w:tcPr>
            <w:tcW w:w="3456" w:type="dxa"/>
            <w:gridSpan w:val="3"/>
            <w:tcBorders>
              <w:top w:val="single" w:color="auto" w:sz="4" w:space="0"/>
              <w:left w:val="single" w:color="auto" w:sz="4" w:space="0"/>
              <w:bottom w:val="single" w:color="auto" w:sz="4" w:space="0"/>
              <w:right w:val="single" w:color="auto" w:sz="4" w:space="0"/>
            </w:tcBorders>
          </w:tcPr>
          <w:p w:rsidRPr="00BC5733" w:rsidR="00B14426" w:rsidP="005E516B" w:rsidRDefault="00B14426" w14:paraId="17447127" w14:textId="77777777">
            <w:pPr>
              <w:pStyle w:val="CD"/>
              <w:spacing w:before="120" w:after="120"/>
              <w:ind w:left="360" w:right="432"/>
              <w:rPr>
                <w:b w:val="0"/>
                <w:bCs w:val="0"/>
                <w:i w:val="0"/>
                <w:iCs w:val="0"/>
                <w:sz w:val="20"/>
              </w:rPr>
            </w:pPr>
            <w:r w:rsidRPr="00BC5733">
              <w:rPr>
                <w:b w:val="0"/>
                <w:bCs w:val="0"/>
                <w:i w:val="0"/>
                <w:iCs w:val="0"/>
                <w:sz w:val="20"/>
              </w:rPr>
              <w:t xml:space="preserve">analyse the impact of changes and transitions, and devise strategies to support themselves and others through these changes </w:t>
            </w:r>
          </w:p>
          <w:p w:rsidRPr="00BC5733" w:rsidR="00B14426" w:rsidP="005E516B" w:rsidRDefault="00B14426" w14:paraId="32160361" w14:textId="37B5AAA1">
            <w:pPr>
              <w:pStyle w:val="CD"/>
              <w:spacing w:before="120" w:after="120"/>
              <w:ind w:left="360" w:right="432"/>
              <w:rPr>
                <w:b w:val="0"/>
                <w:bCs w:val="0"/>
                <w:i w:val="0"/>
                <w:iCs w:val="0"/>
                <w:sz w:val="20"/>
              </w:rPr>
            </w:pPr>
            <w:r w:rsidRPr="00BC5733">
              <w:rPr>
                <w:b w:val="0"/>
                <w:bCs w:val="0"/>
                <w:i w:val="0"/>
                <w:iCs w:val="0"/>
                <w:sz w:val="20"/>
              </w:rPr>
              <w:t>AC9HP8P02</w:t>
            </w:r>
          </w:p>
        </w:tc>
        <w:tc>
          <w:tcPr>
            <w:tcW w:w="6734" w:type="dxa"/>
            <w:tcBorders>
              <w:top w:val="single" w:color="auto" w:sz="4" w:space="0"/>
              <w:left w:val="single" w:color="auto" w:sz="4" w:space="0"/>
              <w:bottom w:val="single" w:color="auto" w:sz="4" w:space="0"/>
              <w:right w:val="single" w:color="auto" w:sz="4" w:space="0"/>
            </w:tcBorders>
          </w:tcPr>
          <w:p w:rsidRPr="00BC5733" w:rsidR="00B14426" w:rsidP="005E516B" w:rsidRDefault="00B14426" w14:paraId="23397D30" w14:textId="77777777">
            <w:pPr>
              <w:pStyle w:val="BodyText"/>
              <w:numPr>
                <w:ilvl w:val="0"/>
                <w:numId w:val="5"/>
              </w:numPr>
              <w:spacing w:before="120" w:after="120" w:line="240" w:lineRule="auto"/>
              <w:ind w:left="312" w:hanging="284"/>
              <w:rPr>
                <w:rStyle w:val="SubtleEmphasis"/>
              </w:rPr>
            </w:pPr>
            <w:r w:rsidRPr="00BC5733">
              <w:rPr>
                <w:rStyle w:val="SubtleEmphasis"/>
              </w:rPr>
              <w:t xml:space="preserve">investigating the changing nature of peer and family relationships and proposing strategies to manage these changes </w:t>
            </w:r>
          </w:p>
          <w:p w:rsidRPr="00BC5733" w:rsidR="00B14426" w:rsidP="005E516B" w:rsidRDefault="00B14426" w14:paraId="6F844F7C" w14:textId="77777777">
            <w:pPr>
              <w:pStyle w:val="BodyText"/>
              <w:numPr>
                <w:ilvl w:val="0"/>
                <w:numId w:val="5"/>
              </w:numPr>
              <w:spacing w:before="120" w:after="120" w:line="240" w:lineRule="auto"/>
              <w:ind w:left="312" w:hanging="284"/>
              <w:rPr>
                <w:rStyle w:val="SubtleEmphasis"/>
              </w:rPr>
            </w:pPr>
            <w:r w:rsidRPr="00BC5733">
              <w:rPr>
                <w:rStyle w:val="SubtleEmphasis"/>
              </w:rPr>
              <w:t xml:space="preserve">accessing and assessing health information and services that support young people to effectively manage changes and transitions as they grow older, including sexual health information about sexually transmitted infections, </w:t>
            </w:r>
            <w:proofErr w:type="gramStart"/>
            <w:r w:rsidRPr="00BC5733">
              <w:rPr>
                <w:rStyle w:val="SubtleEmphasis"/>
              </w:rPr>
              <w:t>contraception</w:t>
            </w:r>
            <w:proofErr w:type="gramEnd"/>
            <w:r w:rsidRPr="00BC5733">
              <w:rPr>
                <w:rStyle w:val="SubtleEmphasis"/>
              </w:rPr>
              <w:t xml:space="preserve"> and safe sexual practices </w:t>
            </w:r>
          </w:p>
          <w:p w:rsidRPr="00BC5733" w:rsidR="00B14426" w:rsidP="005E516B" w:rsidRDefault="00B14426" w14:paraId="41EA38F7" w14:textId="77777777">
            <w:pPr>
              <w:pStyle w:val="BodyText"/>
              <w:numPr>
                <w:ilvl w:val="0"/>
                <w:numId w:val="5"/>
              </w:numPr>
              <w:spacing w:before="120" w:after="120" w:line="240" w:lineRule="auto"/>
              <w:ind w:left="312" w:hanging="284"/>
              <w:rPr>
                <w:rStyle w:val="SubtleEmphasis"/>
              </w:rPr>
            </w:pPr>
            <w:r w:rsidRPr="00BC5733">
              <w:rPr>
                <w:rStyle w:val="SubtleEmphasis"/>
              </w:rPr>
              <w:t xml:space="preserve">examining how ceremonies of First Nations Australians involve sharing of cultural knowledge leading to changes in social standing and responsibilities in communities </w:t>
            </w:r>
          </w:p>
          <w:p w:rsidRPr="00AB04FE" w:rsidR="00B14426" w:rsidP="008F78B2" w:rsidRDefault="00B14426" w14:paraId="34F36920" w14:textId="77777777">
            <w:pPr>
              <w:pStyle w:val="BodyText"/>
              <w:numPr>
                <w:ilvl w:val="0"/>
                <w:numId w:val="5"/>
              </w:numPr>
              <w:spacing w:before="120" w:after="120" w:line="240" w:lineRule="auto"/>
              <w:ind w:left="312" w:hanging="284"/>
              <w:rPr>
                <w:rStyle w:val="SubtleEmphasis"/>
                <w:rFonts w:cstheme="minorBidi"/>
                <w:iCs w:val="0"/>
              </w:rPr>
            </w:pPr>
            <w:r w:rsidRPr="00BC5733">
              <w:rPr>
                <w:rStyle w:val="SubtleEmphasis"/>
              </w:rPr>
              <w:t xml:space="preserve"> evaluating and practising coping, </w:t>
            </w:r>
            <w:proofErr w:type="gramStart"/>
            <w:r w:rsidRPr="00BC5733">
              <w:rPr>
                <w:rStyle w:val="SubtleEmphasis"/>
              </w:rPr>
              <w:t>communication</w:t>
            </w:r>
            <w:proofErr w:type="gramEnd"/>
            <w:r w:rsidRPr="00BC5733">
              <w:rPr>
                <w:rStyle w:val="SubtleEmphasis"/>
              </w:rPr>
              <w:t xml:space="preserve"> and problem-solving skills to manage changes and emotions associated with puberty and getting older</w:t>
            </w:r>
          </w:p>
          <w:p w:rsidR="00AB04FE" w:rsidP="00AB04FE" w:rsidRDefault="00AB04FE" w14:paraId="2DED05CD" w14:textId="77777777">
            <w:pPr>
              <w:pStyle w:val="BodyText"/>
              <w:spacing w:before="120" w:after="120" w:line="240" w:lineRule="auto"/>
              <w:rPr>
                <w:rStyle w:val="SubtleEmphasis"/>
              </w:rPr>
            </w:pPr>
          </w:p>
          <w:p w:rsidRPr="00BC5733" w:rsidR="00AB04FE" w:rsidP="00AB04FE" w:rsidRDefault="00AB04FE" w14:paraId="118C5F7B" w14:textId="7914CC42">
            <w:pPr>
              <w:pStyle w:val="BodyText"/>
              <w:spacing w:before="120" w:after="120" w:line="240" w:lineRule="auto"/>
              <w:rPr>
                <w:rFonts w:cstheme="minorBidi"/>
                <w:color w:val="auto"/>
              </w:rPr>
            </w:pPr>
          </w:p>
        </w:tc>
      </w:tr>
      <w:tr w:rsidRPr="00BC5733" w:rsidR="00B14426" w:rsidTr="00AB04FE" w14:paraId="01C044FC" w14:textId="77777777">
        <w:tc>
          <w:tcPr>
            <w:tcW w:w="2471" w:type="dxa"/>
            <w:vMerge/>
            <w:tcBorders>
              <w:left w:val="single" w:color="auto" w:sz="4" w:space="0"/>
              <w:right w:val="single" w:color="auto" w:sz="4" w:space="0"/>
            </w:tcBorders>
          </w:tcPr>
          <w:p w:rsidRPr="00BC5733" w:rsidR="00B14426" w:rsidP="005E516B" w:rsidRDefault="00B14426" w14:paraId="0A67D490" w14:textId="77777777">
            <w:pPr>
              <w:pStyle w:val="ACARAtabletext"/>
              <w:rPr>
                <w:b/>
                <w:bCs/>
                <w:szCs w:val="20"/>
              </w:rPr>
            </w:pPr>
          </w:p>
        </w:tc>
        <w:tc>
          <w:tcPr>
            <w:tcW w:w="2465" w:type="dxa"/>
            <w:gridSpan w:val="2"/>
            <w:tcBorders>
              <w:top w:val="single" w:color="auto" w:sz="4" w:space="0"/>
              <w:left w:val="single" w:color="auto" w:sz="4" w:space="0"/>
              <w:bottom w:val="single" w:color="auto" w:sz="4" w:space="0"/>
              <w:right w:val="single" w:color="auto" w:sz="4" w:space="0"/>
            </w:tcBorders>
          </w:tcPr>
          <w:p w:rsidRPr="00125E92" w:rsidR="00B14426" w:rsidP="00125E92" w:rsidRDefault="00B14426" w14:paraId="4695D1E8" w14:textId="77777777">
            <w:pPr>
              <w:pStyle w:val="ACARAtabletext"/>
              <w:spacing w:line="276" w:lineRule="auto"/>
              <w:ind w:left="0"/>
              <w:rPr>
                <w:b/>
                <w:bCs/>
              </w:rPr>
            </w:pPr>
            <w:r w:rsidRPr="00125E92">
              <w:rPr>
                <w:b/>
                <w:bCs/>
              </w:rPr>
              <w:t>Personal, social and community health</w:t>
            </w:r>
          </w:p>
          <w:p w:rsidRPr="00BC5733" w:rsidR="00B14426" w:rsidP="00C86DC6" w:rsidRDefault="00B14426" w14:paraId="4C525CF2" w14:textId="7CA29EAC">
            <w:pPr>
              <w:pStyle w:val="ACARAtabletext"/>
              <w:rPr>
                <w:b/>
                <w:bCs/>
                <w:i/>
                <w:iCs/>
              </w:rPr>
            </w:pPr>
            <w:r w:rsidRPr="00BC5733">
              <w:t>Identities and change</w:t>
            </w:r>
          </w:p>
        </w:tc>
        <w:tc>
          <w:tcPr>
            <w:tcW w:w="3456" w:type="dxa"/>
            <w:gridSpan w:val="3"/>
            <w:tcBorders>
              <w:top w:val="single" w:color="auto" w:sz="4" w:space="0"/>
              <w:left w:val="single" w:color="auto" w:sz="4" w:space="0"/>
              <w:bottom w:val="single" w:color="auto" w:sz="4" w:space="0"/>
              <w:right w:val="single" w:color="auto" w:sz="4" w:space="0"/>
            </w:tcBorders>
          </w:tcPr>
          <w:p w:rsidRPr="00BC5733" w:rsidR="00B14426" w:rsidP="005E516B" w:rsidRDefault="00B14426" w14:paraId="16CBBBE1" w14:textId="77777777">
            <w:pPr>
              <w:pStyle w:val="CD"/>
              <w:spacing w:before="120" w:after="120"/>
              <w:ind w:left="360" w:right="432"/>
              <w:rPr>
                <w:b w:val="0"/>
                <w:bCs w:val="0"/>
                <w:i w:val="0"/>
                <w:iCs w:val="0"/>
                <w:sz w:val="20"/>
              </w:rPr>
            </w:pPr>
            <w:r w:rsidRPr="00BC5733">
              <w:rPr>
                <w:b w:val="0"/>
                <w:bCs w:val="0"/>
                <w:i w:val="0"/>
                <w:iCs w:val="0"/>
                <w:sz w:val="20"/>
              </w:rPr>
              <w:t>examine how roles, decision-making, and levels of power, coercion and control within relationships can be influenced by gender stereotypes</w:t>
            </w:r>
          </w:p>
          <w:p w:rsidRPr="00BC5733" w:rsidR="00B14426" w:rsidP="005E516B" w:rsidRDefault="00B14426" w14:paraId="0EC49871" w14:textId="20F35EB7">
            <w:pPr>
              <w:pStyle w:val="CD"/>
              <w:spacing w:before="120" w:after="120"/>
              <w:ind w:left="360" w:right="432"/>
              <w:rPr>
                <w:b w:val="0"/>
                <w:bCs w:val="0"/>
                <w:i w:val="0"/>
                <w:iCs w:val="0"/>
                <w:sz w:val="20"/>
              </w:rPr>
            </w:pPr>
            <w:r w:rsidRPr="00BC5733">
              <w:rPr>
                <w:b w:val="0"/>
                <w:bCs w:val="0"/>
                <w:i w:val="0"/>
                <w:iCs w:val="0"/>
                <w:sz w:val="20"/>
              </w:rPr>
              <w:t>AC9HP8P03</w:t>
            </w:r>
          </w:p>
        </w:tc>
        <w:tc>
          <w:tcPr>
            <w:tcW w:w="6734" w:type="dxa"/>
            <w:tcBorders>
              <w:top w:val="single" w:color="auto" w:sz="4" w:space="0"/>
              <w:left w:val="single" w:color="auto" w:sz="4" w:space="0"/>
              <w:bottom w:val="single" w:color="auto" w:sz="4" w:space="0"/>
              <w:right w:val="single" w:color="auto" w:sz="4" w:space="0"/>
            </w:tcBorders>
          </w:tcPr>
          <w:p w:rsidRPr="00BC5733" w:rsidR="00B14426" w:rsidP="005E516B" w:rsidRDefault="00B14426" w14:paraId="1C7D46CC" w14:textId="77777777">
            <w:pPr>
              <w:pStyle w:val="BodyText"/>
              <w:numPr>
                <w:ilvl w:val="0"/>
                <w:numId w:val="5"/>
              </w:numPr>
              <w:spacing w:before="120" w:after="120" w:line="240" w:lineRule="auto"/>
              <w:ind w:left="312" w:hanging="284"/>
              <w:rPr>
                <w:rStyle w:val="SubtleEmphasis"/>
              </w:rPr>
            </w:pPr>
            <w:r w:rsidRPr="00BC5733">
              <w:rPr>
                <w:rStyle w:val="SubtleEmphasis"/>
              </w:rPr>
              <w:t xml:space="preserve">exploring scenarios in texts that demonstrate how gender inequality can arise from intergenerational patterns of inequity and unequal power in relationships </w:t>
            </w:r>
          </w:p>
          <w:p w:rsidRPr="00BC5733" w:rsidR="00B14426" w:rsidP="005E516B" w:rsidRDefault="00B14426" w14:paraId="0D11BF47" w14:textId="77777777">
            <w:pPr>
              <w:pStyle w:val="BodyText"/>
              <w:numPr>
                <w:ilvl w:val="0"/>
                <w:numId w:val="5"/>
              </w:numPr>
              <w:spacing w:before="120" w:after="120" w:line="240" w:lineRule="auto"/>
              <w:ind w:left="312" w:hanging="284"/>
              <w:rPr>
                <w:rStyle w:val="SubtleEmphasis"/>
              </w:rPr>
            </w:pPr>
            <w:r w:rsidRPr="00BC5733">
              <w:rPr>
                <w:rStyle w:val="SubtleEmphasis"/>
              </w:rPr>
              <w:t>examining how gender roles and stereotypes can influence beliefs and decisions about self, friendships, sexual relationships, sexual behaviour, contraceptive use, substance use and future life plans</w:t>
            </w:r>
          </w:p>
          <w:p w:rsidRPr="00BC5733" w:rsidR="00B14426" w:rsidP="005E516B" w:rsidRDefault="00B14426" w14:paraId="7CE3BEFC" w14:textId="77777777">
            <w:pPr>
              <w:pStyle w:val="BodyText"/>
              <w:numPr>
                <w:ilvl w:val="0"/>
                <w:numId w:val="5"/>
              </w:numPr>
              <w:spacing w:before="120" w:after="120" w:line="240" w:lineRule="auto"/>
              <w:ind w:left="312" w:hanging="284"/>
              <w:rPr>
                <w:rStyle w:val="SubtleEmphasis"/>
              </w:rPr>
            </w:pPr>
            <w:r w:rsidRPr="00BC5733">
              <w:rPr>
                <w:rStyle w:val="SubtleEmphasis"/>
              </w:rPr>
              <w:t xml:space="preserve">identifying those positive character attributes and strengths that are valued regardless of gender </w:t>
            </w:r>
          </w:p>
          <w:p w:rsidRPr="00BC5733" w:rsidR="00B14426" w:rsidP="005E516B" w:rsidRDefault="00B14426" w14:paraId="2718E970" w14:textId="4822D297">
            <w:pPr>
              <w:pStyle w:val="BodyText"/>
              <w:numPr>
                <w:ilvl w:val="0"/>
                <w:numId w:val="5"/>
              </w:numPr>
              <w:spacing w:before="120" w:after="120" w:line="240" w:lineRule="auto"/>
              <w:ind w:left="312" w:hanging="284"/>
              <w:rPr>
                <w:rFonts w:cstheme="minorBidi"/>
                <w:color w:val="auto"/>
              </w:rPr>
            </w:pPr>
            <w:r w:rsidRPr="00BC5733">
              <w:rPr>
                <w:rStyle w:val="SubtleEmphasis"/>
              </w:rPr>
              <w:t xml:space="preserve">investigating strategies that have been successful in challenging harmful or limiting stereotypes, </w:t>
            </w:r>
            <w:proofErr w:type="gramStart"/>
            <w:r w:rsidRPr="00BC5733">
              <w:rPr>
                <w:rStyle w:val="SubtleEmphasis"/>
              </w:rPr>
              <w:t>attitudes</w:t>
            </w:r>
            <w:proofErr w:type="gramEnd"/>
            <w:r w:rsidRPr="00BC5733">
              <w:rPr>
                <w:rStyle w:val="SubtleEmphasis"/>
              </w:rPr>
              <w:t xml:space="preserve"> or practices</w:t>
            </w:r>
          </w:p>
        </w:tc>
      </w:tr>
      <w:tr w:rsidRPr="00BC5733" w:rsidR="00B14426" w:rsidTr="00AB04FE" w14:paraId="2DF72428" w14:textId="77777777">
        <w:tc>
          <w:tcPr>
            <w:tcW w:w="2471" w:type="dxa"/>
            <w:vMerge/>
            <w:tcBorders>
              <w:left w:val="single" w:color="auto" w:sz="4" w:space="0"/>
              <w:right w:val="single" w:color="auto" w:sz="4" w:space="0"/>
            </w:tcBorders>
          </w:tcPr>
          <w:p w:rsidRPr="00BC5733" w:rsidR="00B14426" w:rsidP="00310BDE" w:rsidRDefault="00B14426" w14:paraId="13A49721" w14:textId="6C2FFA04">
            <w:pPr>
              <w:pStyle w:val="ACARAtabletext"/>
              <w:rPr>
                <w:b/>
                <w:bCs/>
                <w:szCs w:val="20"/>
              </w:rPr>
            </w:pPr>
          </w:p>
        </w:tc>
        <w:tc>
          <w:tcPr>
            <w:tcW w:w="2465" w:type="dxa"/>
            <w:gridSpan w:val="2"/>
            <w:tcBorders>
              <w:top w:val="single" w:color="auto" w:sz="4" w:space="0"/>
              <w:left w:val="single" w:color="auto" w:sz="4" w:space="0"/>
              <w:bottom w:val="single" w:color="auto" w:sz="4" w:space="0"/>
              <w:right w:val="single" w:color="auto" w:sz="4" w:space="0"/>
            </w:tcBorders>
          </w:tcPr>
          <w:p w:rsidRPr="00125E92" w:rsidR="00B14426" w:rsidP="00125E92" w:rsidRDefault="00B14426" w14:paraId="49B69086" w14:textId="77777777">
            <w:pPr>
              <w:pStyle w:val="ACARAtabletext"/>
              <w:spacing w:line="276" w:lineRule="auto"/>
              <w:ind w:left="0"/>
              <w:rPr>
                <w:b/>
                <w:bCs/>
              </w:rPr>
            </w:pPr>
            <w:r w:rsidRPr="00125E92">
              <w:rPr>
                <w:b/>
                <w:bCs/>
              </w:rPr>
              <w:t>Personal, social and community health</w:t>
            </w:r>
          </w:p>
          <w:p w:rsidRPr="00BC5733" w:rsidR="00B14426" w:rsidP="00C86DC6" w:rsidRDefault="00B14426" w14:paraId="2C46918D" w14:textId="7BD337C6">
            <w:pPr>
              <w:pStyle w:val="ACARAtabletext"/>
              <w:rPr>
                <w:b/>
                <w:bCs/>
                <w:i/>
                <w:iCs/>
              </w:rPr>
            </w:pPr>
            <w:r w:rsidRPr="00BC5733">
              <w:t>Interacting with others</w:t>
            </w:r>
          </w:p>
        </w:tc>
        <w:tc>
          <w:tcPr>
            <w:tcW w:w="3456" w:type="dxa"/>
            <w:gridSpan w:val="3"/>
            <w:tcBorders>
              <w:top w:val="single" w:color="auto" w:sz="4" w:space="0"/>
              <w:left w:val="single" w:color="auto" w:sz="4" w:space="0"/>
              <w:bottom w:val="single" w:color="auto" w:sz="4" w:space="0"/>
              <w:right w:val="single" w:color="auto" w:sz="4" w:space="0"/>
            </w:tcBorders>
          </w:tcPr>
          <w:p w:rsidRPr="00BC5733" w:rsidR="00B14426" w:rsidP="00310BDE" w:rsidRDefault="00B14426" w14:paraId="4CE10E83" w14:textId="77777777">
            <w:pPr>
              <w:pStyle w:val="CD"/>
              <w:spacing w:before="120" w:after="120"/>
              <w:ind w:left="360" w:right="446"/>
              <w:rPr>
                <w:b w:val="0"/>
                <w:bCs w:val="0"/>
                <w:i w:val="0"/>
                <w:iCs w:val="0"/>
                <w:sz w:val="20"/>
              </w:rPr>
            </w:pPr>
            <w:r w:rsidRPr="00BC5733">
              <w:rPr>
                <w:b w:val="0"/>
                <w:bCs w:val="0"/>
                <w:i w:val="0"/>
                <w:iCs w:val="0"/>
                <w:sz w:val="20"/>
              </w:rPr>
              <w:t xml:space="preserve">examine the roles of respect, empathy, </w:t>
            </w:r>
            <w:proofErr w:type="gramStart"/>
            <w:r w:rsidRPr="00BC5733">
              <w:rPr>
                <w:b w:val="0"/>
                <w:bCs w:val="0"/>
                <w:i w:val="0"/>
                <w:iCs w:val="0"/>
                <w:sz w:val="20"/>
              </w:rPr>
              <w:t>power</w:t>
            </w:r>
            <w:proofErr w:type="gramEnd"/>
            <w:r w:rsidRPr="00BC5733">
              <w:rPr>
                <w:b w:val="0"/>
                <w:bCs w:val="0"/>
                <w:i w:val="0"/>
                <w:iCs w:val="0"/>
                <w:sz w:val="20"/>
              </w:rPr>
              <w:t xml:space="preserve"> and coercion in developing respectful relationships </w:t>
            </w:r>
          </w:p>
          <w:p w:rsidRPr="00BC5733" w:rsidR="00B14426" w:rsidP="00310BDE" w:rsidRDefault="00AB04FE" w14:paraId="2A4A896B" w14:textId="35046C88">
            <w:pPr>
              <w:pStyle w:val="ACARAtabletext"/>
            </w:pPr>
            <w:r>
              <w:t xml:space="preserve">  </w:t>
            </w:r>
            <w:r w:rsidRPr="00BC5733" w:rsidR="00B14426">
              <w:t>AC9HP8P04</w:t>
            </w:r>
          </w:p>
        </w:tc>
        <w:tc>
          <w:tcPr>
            <w:tcW w:w="6734" w:type="dxa"/>
            <w:tcBorders>
              <w:top w:val="single" w:color="auto" w:sz="4" w:space="0"/>
              <w:left w:val="single" w:color="auto" w:sz="4" w:space="0"/>
              <w:bottom w:val="single" w:color="auto" w:sz="4" w:space="0"/>
              <w:right w:val="single" w:color="auto" w:sz="4" w:space="0"/>
            </w:tcBorders>
          </w:tcPr>
          <w:p w:rsidRPr="00BC5733" w:rsidR="00B14426" w:rsidP="00310BDE" w:rsidRDefault="00B14426" w14:paraId="419DA0C6" w14:textId="77777777">
            <w:pPr>
              <w:pStyle w:val="BodyText"/>
              <w:numPr>
                <w:ilvl w:val="0"/>
                <w:numId w:val="5"/>
              </w:numPr>
              <w:spacing w:before="120" w:after="120" w:line="240" w:lineRule="auto"/>
              <w:ind w:left="312" w:hanging="284"/>
              <w:rPr>
                <w:rStyle w:val="SubtleEmphasis"/>
              </w:rPr>
            </w:pPr>
            <w:r w:rsidRPr="00BC5733">
              <w:rPr>
                <w:rStyle w:val="SubtleEmphasis"/>
              </w:rPr>
              <w:t xml:space="preserve">analysing how behaviours, actions and responses to situations can change depending on whether they are by themselves, with friends or with family </w:t>
            </w:r>
          </w:p>
          <w:p w:rsidRPr="00BC5733" w:rsidR="00B14426" w:rsidP="00310BDE" w:rsidRDefault="00B14426" w14:paraId="572DACE3" w14:textId="77777777">
            <w:pPr>
              <w:pStyle w:val="BodyText"/>
              <w:numPr>
                <w:ilvl w:val="0"/>
                <w:numId w:val="5"/>
              </w:numPr>
              <w:spacing w:before="120" w:after="120" w:line="240" w:lineRule="auto"/>
              <w:ind w:left="312" w:hanging="284"/>
              <w:rPr>
                <w:rStyle w:val="SubtleEmphasis"/>
              </w:rPr>
            </w:pPr>
            <w:r w:rsidRPr="00BC5733">
              <w:rPr>
                <w:rStyle w:val="SubtleEmphasis"/>
              </w:rPr>
              <w:t xml:space="preserve">recognising the impact bullying and harassment can have on relationships, including online relationships </w:t>
            </w:r>
          </w:p>
          <w:p w:rsidRPr="00BC5733" w:rsidR="00B14426" w:rsidP="00310BDE" w:rsidRDefault="00B14426" w14:paraId="0E4E5BF5" w14:textId="77777777">
            <w:pPr>
              <w:pStyle w:val="BodyText"/>
              <w:numPr>
                <w:ilvl w:val="0"/>
                <w:numId w:val="5"/>
              </w:numPr>
              <w:spacing w:before="120" w:after="120" w:line="240" w:lineRule="auto"/>
              <w:ind w:left="312" w:hanging="284"/>
              <w:rPr>
                <w:rStyle w:val="SubtleEmphasis"/>
              </w:rPr>
            </w:pPr>
            <w:r w:rsidRPr="00BC5733">
              <w:rPr>
                <w:rStyle w:val="SubtleEmphasis"/>
              </w:rPr>
              <w:t xml:space="preserve">showing respect for cultural norms and sensitivities when building relationships with people from different cultural backgrounds </w:t>
            </w:r>
          </w:p>
          <w:p w:rsidRPr="00BC5733" w:rsidR="00B14426" w:rsidP="00310BDE" w:rsidRDefault="00B14426" w14:paraId="6F2A7129" w14:textId="77777777">
            <w:pPr>
              <w:pStyle w:val="BodyText"/>
              <w:numPr>
                <w:ilvl w:val="0"/>
                <w:numId w:val="5"/>
              </w:numPr>
              <w:spacing w:before="120" w:after="120" w:line="240" w:lineRule="auto"/>
              <w:ind w:left="312" w:hanging="284"/>
              <w:rPr>
                <w:rStyle w:val="SubtleEmphasis"/>
              </w:rPr>
            </w:pPr>
            <w:r w:rsidRPr="00BC5733">
              <w:rPr>
                <w:rStyle w:val="SubtleEmphasis"/>
              </w:rPr>
              <w:t xml:space="preserve">proposing strategies for addressing racism towards First Nations Australians, including the role of bystanders in promoting respectful interactions and challenging disrespect and discrimination </w:t>
            </w:r>
          </w:p>
          <w:p w:rsidRPr="00BC5733" w:rsidR="00B14426" w:rsidP="00310BDE" w:rsidRDefault="00B14426" w14:paraId="08869462" w14:textId="4A4423B6">
            <w:pPr>
              <w:pStyle w:val="Bulletsuse"/>
              <w:rPr>
                <w:color w:val="auto"/>
              </w:rPr>
            </w:pPr>
            <w:r w:rsidRPr="00BC5733">
              <w:rPr>
                <w:rStyle w:val="SubtleEmphasis"/>
              </w:rPr>
              <w:t xml:space="preserve">examining what constitutes disrespectful, </w:t>
            </w:r>
            <w:proofErr w:type="gramStart"/>
            <w:r w:rsidRPr="00BC5733">
              <w:rPr>
                <w:rStyle w:val="SubtleEmphasis"/>
              </w:rPr>
              <w:t>harmful</w:t>
            </w:r>
            <w:proofErr w:type="gramEnd"/>
            <w:r w:rsidRPr="00BC5733">
              <w:rPr>
                <w:rStyle w:val="SubtleEmphasis"/>
              </w:rPr>
              <w:t xml:space="preserve"> or violent behaviour within peer, family and intimate relationships</w:t>
            </w:r>
          </w:p>
        </w:tc>
      </w:tr>
      <w:tr w:rsidRPr="00BC5733" w:rsidR="00B14426" w:rsidTr="00AB04FE" w14:paraId="5CCE31D1" w14:textId="77777777">
        <w:tc>
          <w:tcPr>
            <w:tcW w:w="2471" w:type="dxa"/>
            <w:vMerge/>
            <w:tcBorders>
              <w:left w:val="single" w:color="auto" w:sz="4" w:space="0"/>
              <w:right w:val="single" w:color="auto" w:sz="4" w:space="0"/>
            </w:tcBorders>
          </w:tcPr>
          <w:p w:rsidRPr="00BC5733" w:rsidR="00B14426" w:rsidP="00310BDE" w:rsidRDefault="00B14426" w14:paraId="646E7519" w14:textId="77777777">
            <w:pPr>
              <w:pStyle w:val="ACARAtabletext"/>
              <w:rPr>
                <w:b/>
                <w:bCs/>
                <w:szCs w:val="20"/>
              </w:rPr>
            </w:pPr>
          </w:p>
        </w:tc>
        <w:tc>
          <w:tcPr>
            <w:tcW w:w="2465" w:type="dxa"/>
            <w:gridSpan w:val="2"/>
            <w:tcBorders>
              <w:top w:val="single" w:color="auto" w:sz="4" w:space="0"/>
              <w:left w:val="single" w:color="auto" w:sz="4" w:space="0"/>
              <w:bottom w:val="single" w:color="auto" w:sz="4" w:space="0"/>
              <w:right w:val="single" w:color="auto" w:sz="4" w:space="0"/>
            </w:tcBorders>
          </w:tcPr>
          <w:p w:rsidRPr="00125E92" w:rsidR="00B14426" w:rsidP="00125E92" w:rsidRDefault="00B14426" w14:paraId="710F91A0" w14:textId="77777777">
            <w:pPr>
              <w:pStyle w:val="ACARAtabletext"/>
              <w:spacing w:line="276" w:lineRule="auto"/>
              <w:ind w:left="0"/>
              <w:rPr>
                <w:b/>
                <w:bCs/>
              </w:rPr>
            </w:pPr>
            <w:r w:rsidRPr="00125E92">
              <w:rPr>
                <w:b/>
                <w:bCs/>
              </w:rPr>
              <w:t>Personal, social and community health</w:t>
            </w:r>
          </w:p>
          <w:p w:rsidRPr="00BC5733" w:rsidR="00B14426" w:rsidP="00C86DC6" w:rsidRDefault="00B14426" w14:paraId="7C8F3352" w14:textId="7D529A23">
            <w:pPr>
              <w:pStyle w:val="ACARAtabletext"/>
              <w:rPr>
                <w:b/>
                <w:bCs/>
                <w:i/>
                <w:iCs/>
              </w:rPr>
            </w:pPr>
            <w:r w:rsidRPr="00BC5733">
              <w:t>Interacting with others</w:t>
            </w:r>
          </w:p>
        </w:tc>
        <w:tc>
          <w:tcPr>
            <w:tcW w:w="3456" w:type="dxa"/>
            <w:gridSpan w:val="3"/>
            <w:tcBorders>
              <w:top w:val="single" w:color="auto" w:sz="4" w:space="0"/>
              <w:left w:val="single" w:color="auto" w:sz="4" w:space="0"/>
              <w:bottom w:val="single" w:color="auto" w:sz="4" w:space="0"/>
              <w:right w:val="single" w:color="auto" w:sz="4" w:space="0"/>
            </w:tcBorders>
          </w:tcPr>
          <w:p w:rsidRPr="00BC5733" w:rsidR="00B14426" w:rsidP="00310BDE" w:rsidRDefault="00B14426" w14:paraId="2736CC5E" w14:textId="77777777">
            <w:pPr>
              <w:pStyle w:val="CD"/>
              <w:spacing w:before="120" w:after="120"/>
              <w:ind w:left="360" w:right="446"/>
              <w:rPr>
                <w:b w:val="0"/>
                <w:bCs w:val="0"/>
                <w:i w:val="0"/>
                <w:iCs w:val="0"/>
                <w:sz w:val="20"/>
              </w:rPr>
            </w:pPr>
            <w:r w:rsidRPr="00BC5733">
              <w:rPr>
                <w:b w:val="0"/>
                <w:bCs w:val="0"/>
                <w:i w:val="0"/>
                <w:iCs w:val="0"/>
                <w:sz w:val="20"/>
              </w:rPr>
              <w:t xml:space="preserve">investigate strategies that influence how communities value diversity and propose actions they can take to promote inclusion in their communities </w:t>
            </w:r>
          </w:p>
          <w:p w:rsidRPr="00BC5733" w:rsidR="00B14426" w:rsidP="00310BDE" w:rsidRDefault="00AB04FE" w14:paraId="1CB0B891" w14:textId="5E616F13">
            <w:pPr>
              <w:pStyle w:val="ACARAtabletext"/>
            </w:pPr>
            <w:r>
              <w:t xml:space="preserve">  </w:t>
            </w:r>
            <w:r w:rsidRPr="00BC5733" w:rsidR="00B14426">
              <w:t>AC9HP8P05</w:t>
            </w:r>
          </w:p>
        </w:tc>
        <w:tc>
          <w:tcPr>
            <w:tcW w:w="6734" w:type="dxa"/>
            <w:tcBorders>
              <w:top w:val="single" w:color="auto" w:sz="4" w:space="0"/>
              <w:left w:val="single" w:color="auto" w:sz="4" w:space="0"/>
              <w:bottom w:val="single" w:color="auto" w:sz="4" w:space="0"/>
              <w:right w:val="single" w:color="auto" w:sz="4" w:space="0"/>
            </w:tcBorders>
          </w:tcPr>
          <w:p w:rsidRPr="00BC5733" w:rsidR="00B14426" w:rsidP="00D049EE" w:rsidRDefault="00B14426" w14:paraId="2447B1E4" w14:textId="2E6610B9">
            <w:pPr>
              <w:pStyle w:val="BodyText"/>
              <w:numPr>
                <w:ilvl w:val="0"/>
                <w:numId w:val="5"/>
              </w:numPr>
              <w:spacing w:before="120" w:after="120" w:line="240" w:lineRule="auto"/>
              <w:ind w:left="312" w:hanging="284"/>
              <w:rPr>
                <w:rStyle w:val="SubtleEmphasis"/>
              </w:rPr>
            </w:pPr>
            <w:r w:rsidRPr="00BC5733">
              <w:rPr>
                <w:rStyle w:val="SubtleEmphasis"/>
              </w:rPr>
              <w:t xml:space="preserve"> researching how norms, stereotypes and prejudice are challenged in local, </w:t>
            </w:r>
            <w:proofErr w:type="gramStart"/>
            <w:r w:rsidRPr="00BC5733">
              <w:rPr>
                <w:rStyle w:val="SubtleEmphasis"/>
              </w:rPr>
              <w:t>national</w:t>
            </w:r>
            <w:proofErr w:type="gramEnd"/>
            <w:r w:rsidRPr="00BC5733">
              <w:rPr>
                <w:rStyle w:val="SubtleEmphasis"/>
              </w:rPr>
              <w:t xml:space="preserve"> and global contexts </w:t>
            </w:r>
          </w:p>
          <w:p w:rsidRPr="00BC5733" w:rsidR="00B14426" w:rsidP="00310BDE" w:rsidRDefault="00B14426" w14:paraId="6D802D66" w14:textId="77777777">
            <w:pPr>
              <w:pStyle w:val="BodyText"/>
              <w:numPr>
                <w:ilvl w:val="0"/>
                <w:numId w:val="5"/>
              </w:numPr>
              <w:spacing w:before="120" w:after="120" w:line="240" w:lineRule="auto"/>
              <w:ind w:left="312" w:hanging="284"/>
              <w:rPr>
                <w:rStyle w:val="SubtleEmphasis"/>
              </w:rPr>
            </w:pPr>
            <w:r w:rsidRPr="00BC5733">
              <w:rPr>
                <w:rStyle w:val="SubtleEmphasis"/>
              </w:rPr>
              <w:t xml:space="preserve">investigating events and strategies that value the contributions of First Nations Australians and strengthen relationships, such as Indigenous rounds in sporting codes and NAIDOC Week </w:t>
            </w:r>
          </w:p>
          <w:p w:rsidRPr="00BC5733" w:rsidR="00B14426" w:rsidP="00310BDE" w:rsidRDefault="00B14426" w14:paraId="42A55C2E" w14:textId="695A9D62">
            <w:pPr>
              <w:pStyle w:val="Bulletsuse"/>
              <w:rPr>
                <w:color w:val="auto"/>
              </w:rPr>
            </w:pPr>
            <w:r w:rsidRPr="00BC5733">
              <w:rPr>
                <w:rStyle w:val="SubtleEmphasis"/>
              </w:rPr>
              <w:t>identifying examples of beliefs and cultural practices within, between and across cultural groups, including cultural groups from the Asian region, and describing how they have changed or remained the same over time</w:t>
            </w:r>
          </w:p>
        </w:tc>
      </w:tr>
      <w:tr w:rsidRPr="00BC5733" w:rsidR="00B14426" w:rsidTr="00AB04FE" w14:paraId="03BE2837" w14:textId="77777777">
        <w:tc>
          <w:tcPr>
            <w:tcW w:w="2471" w:type="dxa"/>
            <w:vMerge/>
            <w:tcBorders>
              <w:left w:val="single" w:color="auto" w:sz="4" w:space="0"/>
              <w:right w:val="single" w:color="auto" w:sz="4" w:space="0"/>
            </w:tcBorders>
          </w:tcPr>
          <w:p w:rsidRPr="00BC5733" w:rsidR="00B14426" w:rsidP="00310BDE" w:rsidRDefault="00B14426" w14:paraId="489EB78D" w14:textId="550B4FE1">
            <w:pPr>
              <w:pStyle w:val="ACARAtabletext"/>
              <w:rPr>
                <w:iCs/>
              </w:rPr>
            </w:pPr>
          </w:p>
        </w:tc>
        <w:tc>
          <w:tcPr>
            <w:tcW w:w="2465" w:type="dxa"/>
            <w:gridSpan w:val="2"/>
            <w:tcBorders>
              <w:top w:val="single" w:color="auto" w:sz="4" w:space="0"/>
              <w:left w:val="single" w:color="auto" w:sz="4" w:space="0"/>
              <w:bottom w:val="single" w:color="auto" w:sz="4" w:space="0"/>
              <w:right w:val="single" w:color="auto" w:sz="4" w:space="0"/>
            </w:tcBorders>
          </w:tcPr>
          <w:p w:rsidRPr="00125E92" w:rsidR="00B14426" w:rsidP="00125E92" w:rsidRDefault="00B14426" w14:paraId="0BF481E7" w14:textId="77777777">
            <w:pPr>
              <w:pStyle w:val="ACARAtabletext"/>
              <w:spacing w:line="276" w:lineRule="auto"/>
              <w:ind w:left="0"/>
              <w:rPr>
                <w:b/>
                <w:bCs/>
              </w:rPr>
            </w:pPr>
            <w:r w:rsidRPr="00125E92">
              <w:rPr>
                <w:b/>
                <w:bCs/>
              </w:rPr>
              <w:t>Personal, social and community health</w:t>
            </w:r>
          </w:p>
          <w:p w:rsidRPr="00BC5733" w:rsidR="00B14426" w:rsidP="00310BDE" w:rsidRDefault="00B14426" w14:paraId="3E28410D" w14:textId="77777777">
            <w:pPr>
              <w:pStyle w:val="ACARAtabletext"/>
            </w:pPr>
            <w:r w:rsidRPr="00BC5733">
              <w:t>Interacting with others</w:t>
            </w:r>
          </w:p>
        </w:tc>
        <w:tc>
          <w:tcPr>
            <w:tcW w:w="3456" w:type="dxa"/>
            <w:gridSpan w:val="3"/>
            <w:tcBorders>
              <w:top w:val="single" w:color="auto" w:sz="4" w:space="0"/>
              <w:left w:val="single" w:color="auto" w:sz="4" w:space="0"/>
              <w:bottom w:val="single" w:color="auto" w:sz="4" w:space="0"/>
              <w:right w:val="single" w:color="auto" w:sz="4" w:space="0"/>
            </w:tcBorders>
          </w:tcPr>
          <w:p w:rsidRPr="00BC5733" w:rsidR="00B14426" w:rsidP="00310BDE" w:rsidRDefault="00B14426" w14:paraId="512B898B" w14:textId="77777777">
            <w:pPr>
              <w:pStyle w:val="CD"/>
              <w:spacing w:before="120" w:after="120"/>
              <w:ind w:left="360" w:right="446"/>
              <w:rPr>
                <w:b w:val="0"/>
                <w:bCs w:val="0"/>
                <w:i w:val="0"/>
                <w:iCs w:val="0"/>
                <w:sz w:val="20"/>
              </w:rPr>
            </w:pPr>
            <w:r w:rsidRPr="00BC5733">
              <w:rPr>
                <w:b w:val="0"/>
                <w:bCs w:val="0"/>
                <w:i w:val="0"/>
                <w:iCs w:val="0"/>
                <w:sz w:val="20"/>
              </w:rPr>
              <w:t xml:space="preserve">analyse factors that influence emotional responses and devise strategies to self-manage emotions </w:t>
            </w:r>
          </w:p>
          <w:p w:rsidRPr="00BC5733" w:rsidR="00B14426" w:rsidP="00310BDE" w:rsidRDefault="00AB04FE" w14:paraId="267989F4" w14:textId="1E7CDE8B">
            <w:pPr>
              <w:pStyle w:val="ACARAtabletext"/>
            </w:pPr>
            <w:r>
              <w:t xml:space="preserve">  </w:t>
            </w:r>
            <w:r w:rsidRPr="00BC5733" w:rsidR="00B14426">
              <w:t>AC9HP8P06</w:t>
            </w:r>
          </w:p>
        </w:tc>
        <w:tc>
          <w:tcPr>
            <w:tcW w:w="6734" w:type="dxa"/>
            <w:tcBorders>
              <w:top w:val="single" w:color="auto" w:sz="4" w:space="0"/>
              <w:left w:val="single" w:color="auto" w:sz="4" w:space="0"/>
              <w:bottom w:val="single" w:color="auto" w:sz="4" w:space="0"/>
              <w:right w:val="single" w:color="auto" w:sz="4" w:space="0"/>
            </w:tcBorders>
          </w:tcPr>
          <w:p w:rsidRPr="00BC5733" w:rsidR="00B14426" w:rsidP="00310BDE" w:rsidRDefault="00B14426" w14:paraId="2B9355ED" w14:textId="77777777">
            <w:pPr>
              <w:pStyle w:val="BodyText"/>
              <w:numPr>
                <w:ilvl w:val="0"/>
                <w:numId w:val="5"/>
              </w:numPr>
              <w:spacing w:before="120" w:after="120" w:line="240" w:lineRule="auto"/>
              <w:ind w:left="312" w:hanging="284"/>
              <w:rPr>
                <w:rStyle w:val="SubtleEmphasis"/>
              </w:rPr>
            </w:pPr>
            <w:r w:rsidRPr="00BC5733">
              <w:rPr>
                <w:rStyle w:val="SubtleEmphasis"/>
              </w:rPr>
              <w:t xml:space="preserve">investigating personal, </w:t>
            </w:r>
            <w:proofErr w:type="gramStart"/>
            <w:r w:rsidRPr="00BC5733">
              <w:rPr>
                <w:rStyle w:val="SubtleEmphasis"/>
              </w:rPr>
              <w:t>social</w:t>
            </w:r>
            <w:proofErr w:type="gramEnd"/>
            <w:r w:rsidRPr="00BC5733">
              <w:rPr>
                <w:rStyle w:val="SubtleEmphasis"/>
              </w:rPr>
              <w:t xml:space="preserve"> and cultural factors that influence the way individuals respond emotionally to different situations and determining the impact these responses could have on others </w:t>
            </w:r>
          </w:p>
          <w:p w:rsidRPr="00BC5733" w:rsidR="00B14426" w:rsidP="00310BDE" w:rsidRDefault="00B14426" w14:paraId="4E543C77" w14:textId="77777777">
            <w:pPr>
              <w:pStyle w:val="BodyText"/>
              <w:numPr>
                <w:ilvl w:val="0"/>
                <w:numId w:val="5"/>
              </w:numPr>
              <w:spacing w:before="120" w:after="120" w:line="240" w:lineRule="auto"/>
              <w:ind w:left="312" w:hanging="284"/>
              <w:rPr>
                <w:rStyle w:val="SubtleEmphasis"/>
              </w:rPr>
            </w:pPr>
            <w:r w:rsidRPr="00BC5733">
              <w:rPr>
                <w:rStyle w:val="SubtleEmphasis"/>
              </w:rPr>
              <w:t xml:space="preserve">exploring different viewpoints, practising being empathetic and considering alternative ways to respond in a variety of situations, which </w:t>
            </w:r>
            <w:proofErr w:type="gramStart"/>
            <w:r w:rsidRPr="00BC5733">
              <w:rPr>
                <w:rStyle w:val="SubtleEmphasis"/>
              </w:rPr>
              <w:t>take into account</w:t>
            </w:r>
            <w:proofErr w:type="gramEnd"/>
            <w:r w:rsidRPr="00BC5733">
              <w:rPr>
                <w:rStyle w:val="SubtleEmphasis"/>
              </w:rPr>
              <w:t xml:space="preserve"> how they may affect others </w:t>
            </w:r>
          </w:p>
          <w:p w:rsidRPr="00BC5733" w:rsidR="00B14426" w:rsidP="00310BDE" w:rsidRDefault="00B14426" w14:paraId="735E4D08" w14:textId="10A07321">
            <w:pPr>
              <w:pStyle w:val="Bulletsuse"/>
              <w:rPr>
                <w:rFonts w:ascii="Calibri" w:hAnsi="Calibri" w:cs="Calibri"/>
                <w:color w:val="auto"/>
                <w:sz w:val="22"/>
                <w:szCs w:val="22"/>
              </w:rPr>
            </w:pPr>
            <w:r w:rsidRPr="00BC5733">
              <w:rPr>
                <w:rStyle w:val="SubtleEmphasis"/>
              </w:rPr>
              <w:t>recognising and interpreting emotional responses to stressful situations and proposing strategies for ensuring those responses don’t have a negative impact on others</w:t>
            </w:r>
          </w:p>
        </w:tc>
      </w:tr>
      <w:tr w:rsidRPr="00BC5733" w:rsidR="00B14426" w:rsidTr="00AB04FE" w14:paraId="3CF68D3D" w14:textId="77777777">
        <w:tc>
          <w:tcPr>
            <w:tcW w:w="2471" w:type="dxa"/>
            <w:vMerge/>
            <w:tcBorders>
              <w:left w:val="single" w:color="auto" w:sz="4" w:space="0"/>
              <w:right w:val="single" w:color="auto" w:sz="4" w:space="0"/>
            </w:tcBorders>
          </w:tcPr>
          <w:p w:rsidRPr="00BC5733" w:rsidR="00B14426" w:rsidP="00310BDE" w:rsidRDefault="00B14426" w14:paraId="12D2D398" w14:textId="77777777">
            <w:pPr>
              <w:pStyle w:val="ACARAtabletext"/>
              <w:rPr>
                <w:iCs/>
              </w:rPr>
            </w:pPr>
          </w:p>
        </w:tc>
        <w:tc>
          <w:tcPr>
            <w:tcW w:w="2465" w:type="dxa"/>
            <w:gridSpan w:val="2"/>
            <w:tcBorders>
              <w:top w:val="single" w:color="auto" w:sz="4" w:space="0"/>
              <w:left w:val="single" w:color="auto" w:sz="4" w:space="0"/>
              <w:bottom w:val="single" w:color="auto" w:sz="4" w:space="0"/>
              <w:right w:val="single" w:color="auto" w:sz="4" w:space="0"/>
            </w:tcBorders>
          </w:tcPr>
          <w:p w:rsidRPr="00125E92" w:rsidR="00B14426" w:rsidP="00125E92" w:rsidRDefault="00B14426" w14:paraId="3688698B" w14:textId="77777777">
            <w:pPr>
              <w:pStyle w:val="ACARAtabletext"/>
              <w:spacing w:line="276" w:lineRule="auto"/>
              <w:ind w:left="0"/>
              <w:rPr>
                <w:b/>
                <w:bCs/>
              </w:rPr>
            </w:pPr>
            <w:r w:rsidRPr="00125E92">
              <w:rPr>
                <w:b/>
                <w:bCs/>
              </w:rPr>
              <w:t>Personal, social and community health</w:t>
            </w:r>
          </w:p>
          <w:p w:rsidRPr="00BC5733" w:rsidR="00B14426" w:rsidP="6875E473" w:rsidRDefault="00B14426" w14:paraId="5EBF3482" w14:textId="77777777">
            <w:pPr>
              <w:pStyle w:val="ACARAtabletext"/>
            </w:pPr>
            <w:r w:rsidRPr="00BC5733">
              <w:t>Interacting with others</w:t>
            </w:r>
          </w:p>
          <w:p w:rsidRPr="00BC5733" w:rsidR="00B14426" w:rsidP="6875E473" w:rsidRDefault="00B14426" w14:paraId="3D0C30E8" w14:textId="4EB76689">
            <w:pPr>
              <w:pStyle w:val="ACARA-TableHeadline"/>
              <w:rPr>
                <w:b/>
                <w:i w:val="0"/>
              </w:rPr>
            </w:pPr>
          </w:p>
        </w:tc>
        <w:tc>
          <w:tcPr>
            <w:tcW w:w="3456" w:type="dxa"/>
            <w:gridSpan w:val="3"/>
            <w:tcBorders>
              <w:top w:val="single" w:color="auto" w:sz="4" w:space="0"/>
              <w:left w:val="single" w:color="auto" w:sz="4" w:space="0"/>
              <w:bottom w:val="single" w:color="auto" w:sz="4" w:space="0"/>
              <w:right w:val="single" w:color="auto" w:sz="4" w:space="0"/>
            </w:tcBorders>
          </w:tcPr>
          <w:p w:rsidRPr="00BC5733" w:rsidR="00B14426" w:rsidP="00310BDE" w:rsidRDefault="00B14426" w14:paraId="61F79F98" w14:textId="77777777">
            <w:pPr>
              <w:pStyle w:val="CD"/>
              <w:spacing w:before="120" w:after="120"/>
              <w:ind w:left="360" w:right="446"/>
              <w:rPr>
                <w:b w:val="0"/>
                <w:bCs w:val="0"/>
                <w:i w:val="0"/>
                <w:iCs w:val="0"/>
                <w:sz w:val="20"/>
              </w:rPr>
            </w:pPr>
            <w:r w:rsidRPr="00BC5733">
              <w:rPr>
                <w:b w:val="0"/>
                <w:bCs w:val="0"/>
                <w:i w:val="0"/>
                <w:iCs w:val="0"/>
                <w:sz w:val="20"/>
              </w:rPr>
              <w:t xml:space="preserve">explain and apply skills and strategies to communicate assertively and respectfully when seeking, </w:t>
            </w:r>
            <w:proofErr w:type="gramStart"/>
            <w:r w:rsidRPr="00BC5733">
              <w:rPr>
                <w:b w:val="0"/>
                <w:bCs w:val="0"/>
                <w:i w:val="0"/>
                <w:iCs w:val="0"/>
                <w:sz w:val="20"/>
              </w:rPr>
              <w:t>giving</w:t>
            </w:r>
            <w:proofErr w:type="gramEnd"/>
            <w:r w:rsidRPr="00BC5733">
              <w:rPr>
                <w:b w:val="0"/>
                <w:bCs w:val="0"/>
                <w:i w:val="0"/>
                <w:iCs w:val="0"/>
                <w:sz w:val="20"/>
              </w:rPr>
              <w:t xml:space="preserve"> or denying consent </w:t>
            </w:r>
          </w:p>
          <w:p w:rsidRPr="00BC5733" w:rsidR="00B14426" w:rsidP="00310BDE" w:rsidRDefault="00B14426" w14:paraId="17BD0116" w14:textId="73B27D88">
            <w:pPr>
              <w:pStyle w:val="CD"/>
              <w:spacing w:before="120" w:after="120"/>
              <w:ind w:left="360" w:right="432"/>
              <w:rPr>
                <w:b w:val="0"/>
                <w:bCs w:val="0"/>
                <w:i w:val="0"/>
                <w:iCs w:val="0"/>
                <w:sz w:val="20"/>
              </w:rPr>
            </w:pPr>
            <w:r w:rsidRPr="00BC5733">
              <w:rPr>
                <w:b w:val="0"/>
                <w:bCs w:val="0"/>
                <w:i w:val="0"/>
                <w:iCs w:val="0"/>
                <w:sz w:val="20"/>
              </w:rPr>
              <w:t>AC9HP8P07</w:t>
            </w:r>
          </w:p>
        </w:tc>
        <w:tc>
          <w:tcPr>
            <w:tcW w:w="6734" w:type="dxa"/>
            <w:tcBorders>
              <w:top w:val="single" w:color="auto" w:sz="4" w:space="0"/>
              <w:left w:val="single" w:color="auto" w:sz="4" w:space="0"/>
              <w:bottom w:val="single" w:color="auto" w:sz="4" w:space="0"/>
              <w:right w:val="single" w:color="auto" w:sz="4" w:space="0"/>
            </w:tcBorders>
          </w:tcPr>
          <w:p w:rsidRPr="00BC5733" w:rsidR="00B14426" w:rsidP="00310BDE" w:rsidRDefault="00B14426" w14:paraId="4879D2A0" w14:textId="77777777">
            <w:pPr>
              <w:pStyle w:val="BodyText"/>
              <w:numPr>
                <w:ilvl w:val="0"/>
                <w:numId w:val="5"/>
              </w:numPr>
              <w:spacing w:before="120" w:after="120" w:line="240" w:lineRule="auto"/>
              <w:ind w:left="312" w:hanging="284"/>
              <w:rPr>
                <w:rStyle w:val="SubtleEmphasis"/>
              </w:rPr>
            </w:pPr>
            <w:r w:rsidRPr="00BC5733">
              <w:rPr>
                <w:rStyle w:val="SubtleEmphasis"/>
              </w:rPr>
              <w:t xml:space="preserve">exploring and refining skills and strategies needed to communicate assertively and respectfully in relationships. </w:t>
            </w:r>
          </w:p>
          <w:p w:rsidRPr="00BC5733" w:rsidR="00B14426" w:rsidP="00310BDE" w:rsidRDefault="00B14426" w14:paraId="04922C94" w14:textId="77777777">
            <w:pPr>
              <w:pStyle w:val="BodyText"/>
              <w:numPr>
                <w:ilvl w:val="0"/>
                <w:numId w:val="5"/>
              </w:numPr>
              <w:spacing w:before="120" w:after="120" w:line="240" w:lineRule="auto"/>
              <w:ind w:left="312" w:hanging="284"/>
              <w:rPr>
                <w:rStyle w:val="SubtleEmphasis"/>
              </w:rPr>
            </w:pPr>
            <w:r w:rsidRPr="00BC5733">
              <w:rPr>
                <w:rStyle w:val="SubtleEmphasis"/>
              </w:rPr>
              <w:t xml:space="preserve">understanding and applying online and social protocols to enhance relationships with others and protect their own wellbeing, including recognising and responding to online content that may be harmful for themselves or others (such as grooming or image-based abuse), respectfully communicating needs or concerns to others </w:t>
            </w:r>
          </w:p>
          <w:p w:rsidRPr="00BC5733" w:rsidR="00B14426" w:rsidP="00310BDE" w:rsidRDefault="00B14426" w14:paraId="48DF6370" w14:textId="76C4E52E">
            <w:pPr>
              <w:pStyle w:val="BodyText"/>
              <w:numPr>
                <w:ilvl w:val="0"/>
                <w:numId w:val="5"/>
              </w:numPr>
              <w:spacing w:before="120" w:after="120" w:line="240" w:lineRule="auto"/>
              <w:ind w:left="312" w:hanging="284"/>
              <w:rPr>
                <w:color w:val="auto"/>
              </w:rPr>
            </w:pPr>
            <w:r w:rsidRPr="00BC5733">
              <w:rPr>
                <w:rStyle w:val="SubtleEmphasis"/>
              </w:rPr>
              <w:t xml:space="preserve">examining the nature of consent in different types of relationships, and proposing and practising strategies for seeking, </w:t>
            </w:r>
            <w:proofErr w:type="gramStart"/>
            <w:r w:rsidRPr="00BC5733">
              <w:rPr>
                <w:rStyle w:val="SubtleEmphasis"/>
              </w:rPr>
              <w:t>giving</w:t>
            </w:r>
            <w:proofErr w:type="gramEnd"/>
            <w:r w:rsidRPr="00BC5733">
              <w:rPr>
                <w:rStyle w:val="SubtleEmphasis"/>
              </w:rPr>
              <w:t xml:space="preserve"> and denying consent respectfully </w:t>
            </w:r>
          </w:p>
        </w:tc>
      </w:tr>
      <w:tr w:rsidRPr="00BC5733" w:rsidR="00B14426" w:rsidTr="00AB04FE" w14:paraId="65BFEF78" w14:textId="77777777">
        <w:tc>
          <w:tcPr>
            <w:tcW w:w="2471" w:type="dxa"/>
            <w:vMerge/>
            <w:tcBorders>
              <w:left w:val="single" w:color="auto" w:sz="4" w:space="0"/>
              <w:right w:val="single" w:color="auto" w:sz="4" w:space="0"/>
            </w:tcBorders>
          </w:tcPr>
          <w:p w:rsidRPr="00BC5733" w:rsidR="00B14426" w:rsidP="000B3210" w:rsidRDefault="00B14426" w14:paraId="01F85A39" w14:textId="77777777">
            <w:pPr>
              <w:pStyle w:val="ACARAtabletext"/>
              <w:rPr>
                <w:b/>
                <w:bCs/>
                <w:szCs w:val="20"/>
              </w:rPr>
            </w:pPr>
          </w:p>
        </w:tc>
        <w:tc>
          <w:tcPr>
            <w:tcW w:w="2465" w:type="dxa"/>
            <w:gridSpan w:val="2"/>
            <w:tcBorders>
              <w:top w:val="single" w:color="auto" w:sz="4" w:space="0"/>
              <w:left w:val="single" w:color="auto" w:sz="4" w:space="0"/>
              <w:bottom w:val="single" w:color="auto" w:sz="4" w:space="0"/>
              <w:right w:val="single" w:color="auto" w:sz="4" w:space="0"/>
            </w:tcBorders>
          </w:tcPr>
          <w:p w:rsidRPr="00BC5733" w:rsidR="00B14426" w:rsidP="00125E92" w:rsidRDefault="00B14426" w14:paraId="797A76C2" w14:textId="77777777">
            <w:pPr>
              <w:pStyle w:val="ACARAtabletext"/>
              <w:spacing w:line="276" w:lineRule="auto"/>
              <w:ind w:left="0"/>
              <w:rPr>
                <w:b/>
                <w:bCs/>
              </w:rPr>
            </w:pPr>
            <w:r w:rsidRPr="00BC5733">
              <w:rPr>
                <w:b/>
                <w:bCs/>
              </w:rPr>
              <w:t>Movement and physical activity</w:t>
            </w:r>
          </w:p>
          <w:p w:rsidRPr="00BC5733" w:rsidR="00B14426" w:rsidP="00C86DC6" w:rsidRDefault="00B14426" w14:paraId="2FA9F714" w14:textId="388C3BD7">
            <w:pPr>
              <w:pStyle w:val="ACARAtabletext"/>
            </w:pPr>
            <w:r w:rsidRPr="00BC5733">
              <w:t>Learning through movement</w:t>
            </w:r>
          </w:p>
        </w:tc>
        <w:tc>
          <w:tcPr>
            <w:tcW w:w="3456" w:type="dxa"/>
            <w:gridSpan w:val="3"/>
            <w:tcBorders>
              <w:top w:val="single" w:color="auto" w:sz="4" w:space="0"/>
              <w:left w:val="single" w:color="auto" w:sz="4" w:space="0"/>
              <w:bottom w:val="single" w:color="auto" w:sz="4" w:space="0"/>
              <w:right w:val="single" w:color="auto" w:sz="4" w:space="0"/>
            </w:tcBorders>
          </w:tcPr>
          <w:p w:rsidRPr="00BC5733" w:rsidR="00B14426" w:rsidP="6875E473" w:rsidRDefault="00B14426" w14:paraId="4A0CD8B1" w14:textId="77777777">
            <w:pPr>
              <w:pStyle w:val="CD"/>
              <w:spacing w:before="120" w:after="120"/>
              <w:ind w:left="360" w:right="446"/>
              <w:rPr>
                <w:b w:val="0"/>
                <w:bCs w:val="0"/>
                <w:i w:val="0"/>
                <w:iCs w:val="0"/>
                <w:sz w:val="20"/>
              </w:rPr>
            </w:pPr>
            <w:r w:rsidRPr="00BC5733">
              <w:rPr>
                <w:b w:val="0"/>
                <w:bCs w:val="0"/>
                <w:i w:val="0"/>
                <w:iCs w:val="0"/>
                <w:sz w:val="20"/>
              </w:rPr>
              <w:t>investigate modifications to equipment, rules and scoring systems that support fair play and inclusive participation</w:t>
            </w:r>
          </w:p>
          <w:p w:rsidRPr="00BC5733" w:rsidR="00B14426" w:rsidP="6875E473" w:rsidRDefault="00AB04FE" w14:paraId="267880DA" w14:textId="345FE3DA">
            <w:pPr>
              <w:pStyle w:val="ACARAtabletext"/>
            </w:pPr>
            <w:r>
              <w:t xml:space="preserve">  </w:t>
            </w:r>
            <w:r w:rsidRPr="00BC5733" w:rsidR="00B14426">
              <w:t>AC9HP8M08</w:t>
            </w:r>
          </w:p>
        </w:tc>
        <w:tc>
          <w:tcPr>
            <w:tcW w:w="6734" w:type="dxa"/>
            <w:tcBorders>
              <w:top w:val="single" w:color="auto" w:sz="4" w:space="0"/>
              <w:left w:val="single" w:color="auto" w:sz="4" w:space="0"/>
              <w:bottom w:val="single" w:color="auto" w:sz="4" w:space="0"/>
              <w:right w:val="single" w:color="auto" w:sz="4" w:space="0"/>
            </w:tcBorders>
          </w:tcPr>
          <w:p w:rsidRPr="00BC5733" w:rsidR="00B14426" w:rsidP="000B3210" w:rsidRDefault="00B14426" w14:paraId="17B720C1" w14:textId="77777777">
            <w:pPr>
              <w:pStyle w:val="BodyText"/>
              <w:numPr>
                <w:ilvl w:val="0"/>
                <w:numId w:val="5"/>
              </w:numPr>
              <w:spacing w:before="120" w:after="120" w:line="240" w:lineRule="auto"/>
              <w:ind w:left="312" w:hanging="284"/>
              <w:rPr>
                <w:rStyle w:val="SubtleEmphasis"/>
              </w:rPr>
            </w:pPr>
            <w:r w:rsidRPr="00BC5733">
              <w:rPr>
                <w:rStyle w:val="SubtleEmphasis"/>
              </w:rPr>
              <w:t>modifying rules, equipment or scoring systems to allow all participants to enjoy success in physical activities</w:t>
            </w:r>
          </w:p>
          <w:p w:rsidRPr="00BC5733" w:rsidR="00B14426" w:rsidP="000B3210" w:rsidRDefault="00B14426" w14:paraId="5BDC2C24" w14:textId="77777777">
            <w:pPr>
              <w:pStyle w:val="BodyText"/>
              <w:numPr>
                <w:ilvl w:val="0"/>
                <w:numId w:val="5"/>
              </w:numPr>
              <w:spacing w:before="120" w:after="120" w:line="240" w:lineRule="auto"/>
              <w:ind w:left="312" w:hanging="284"/>
              <w:rPr>
                <w:rStyle w:val="SubtleEmphasis"/>
              </w:rPr>
            </w:pPr>
            <w:r w:rsidRPr="00BC5733">
              <w:rPr>
                <w:rStyle w:val="SubtleEmphasis"/>
              </w:rPr>
              <w:t xml:space="preserve">analysing the benefits and potential drawbacks of activities where players, rather than an independent official, are responsible for officiating the game </w:t>
            </w:r>
          </w:p>
          <w:p w:rsidRPr="00AB04FE" w:rsidR="00B14426" w:rsidP="000B3210" w:rsidRDefault="00B14426" w14:paraId="01360DF7" w14:textId="77777777">
            <w:pPr>
              <w:pStyle w:val="Bulletsuse"/>
              <w:rPr>
                <w:rStyle w:val="SubtleEmphasis"/>
                <w:iCs/>
              </w:rPr>
            </w:pPr>
            <w:r w:rsidRPr="00BC5733">
              <w:rPr>
                <w:rStyle w:val="SubtleEmphasis"/>
              </w:rPr>
              <w:t>exploring rules, equipment and scoring systems of traditional games of First Nations Australians and investigating how they support skill development and fair and inclusive play</w:t>
            </w:r>
          </w:p>
          <w:p w:rsidR="00AB04FE" w:rsidP="00AB04FE" w:rsidRDefault="00AB04FE" w14:paraId="48BC9C40" w14:textId="77777777">
            <w:pPr>
              <w:pStyle w:val="Bulletsuse"/>
              <w:numPr>
                <w:ilvl w:val="0"/>
                <w:numId w:val="0"/>
              </w:numPr>
              <w:ind w:left="324" w:hanging="284"/>
              <w:rPr>
                <w:rStyle w:val="SubtleEmphasis"/>
              </w:rPr>
            </w:pPr>
          </w:p>
          <w:p w:rsidR="00AB04FE" w:rsidP="00AB04FE" w:rsidRDefault="00AB04FE" w14:paraId="07D51ACC" w14:textId="77777777">
            <w:pPr>
              <w:pStyle w:val="Bulletsuse"/>
              <w:numPr>
                <w:ilvl w:val="0"/>
                <w:numId w:val="0"/>
              </w:numPr>
              <w:ind w:left="324" w:hanging="284"/>
              <w:rPr>
                <w:rStyle w:val="SubtleEmphasis"/>
              </w:rPr>
            </w:pPr>
          </w:p>
          <w:p w:rsidRPr="00BC5733" w:rsidR="00AB04FE" w:rsidP="00AB04FE" w:rsidRDefault="00AB04FE" w14:paraId="77F3F9B8" w14:textId="06C327A8">
            <w:pPr>
              <w:pStyle w:val="Bulletsuse"/>
              <w:numPr>
                <w:ilvl w:val="0"/>
                <w:numId w:val="0"/>
              </w:numPr>
              <w:ind w:left="324" w:hanging="284"/>
              <w:rPr>
                <w:color w:val="auto"/>
              </w:rPr>
            </w:pPr>
          </w:p>
        </w:tc>
      </w:tr>
      <w:tr w:rsidRPr="00BC5733" w:rsidR="00B14426" w:rsidTr="00AB04FE" w14:paraId="76153531" w14:textId="77777777">
        <w:tc>
          <w:tcPr>
            <w:tcW w:w="2471" w:type="dxa"/>
            <w:vMerge/>
            <w:tcBorders>
              <w:left w:val="single" w:color="auto" w:sz="4" w:space="0"/>
              <w:bottom w:val="single" w:color="auto" w:sz="4" w:space="0"/>
              <w:right w:val="single" w:color="auto" w:sz="4" w:space="0"/>
            </w:tcBorders>
          </w:tcPr>
          <w:p w:rsidRPr="00BC5733" w:rsidR="00B14426" w:rsidP="000B3210" w:rsidRDefault="00B14426" w14:paraId="7845430D" w14:textId="77777777">
            <w:pPr>
              <w:pStyle w:val="ACARAtabletext"/>
              <w:rPr>
                <w:b/>
                <w:bCs/>
                <w:szCs w:val="20"/>
              </w:rPr>
            </w:pPr>
          </w:p>
        </w:tc>
        <w:tc>
          <w:tcPr>
            <w:tcW w:w="2465" w:type="dxa"/>
            <w:gridSpan w:val="2"/>
            <w:tcBorders>
              <w:top w:val="single" w:color="auto" w:sz="4" w:space="0"/>
              <w:left w:val="single" w:color="auto" w:sz="4" w:space="0"/>
              <w:bottom w:val="single" w:color="auto" w:sz="4" w:space="0"/>
              <w:right w:val="single" w:color="auto" w:sz="4" w:space="0"/>
            </w:tcBorders>
          </w:tcPr>
          <w:p w:rsidRPr="00BC5733" w:rsidR="00B14426" w:rsidP="00125E92" w:rsidRDefault="00B14426" w14:paraId="3EDCA4BE" w14:textId="77777777">
            <w:pPr>
              <w:pStyle w:val="ACARAtabletext"/>
              <w:spacing w:line="276" w:lineRule="auto"/>
              <w:ind w:left="0"/>
              <w:rPr>
                <w:b/>
                <w:bCs/>
              </w:rPr>
            </w:pPr>
            <w:r w:rsidRPr="00BC5733">
              <w:rPr>
                <w:b/>
                <w:bCs/>
              </w:rPr>
              <w:t>Movement and physical activity</w:t>
            </w:r>
          </w:p>
          <w:p w:rsidRPr="00BC5733" w:rsidR="00B14426" w:rsidP="00C86DC6" w:rsidRDefault="00B14426" w14:paraId="142A5458" w14:textId="31A8E18B">
            <w:pPr>
              <w:pStyle w:val="ACARAtabletext"/>
              <w:rPr>
                <w:b/>
                <w:bCs/>
              </w:rPr>
            </w:pPr>
            <w:r w:rsidRPr="00BC5733">
              <w:t>Learning through movement</w:t>
            </w:r>
          </w:p>
        </w:tc>
        <w:tc>
          <w:tcPr>
            <w:tcW w:w="3456" w:type="dxa"/>
            <w:gridSpan w:val="3"/>
            <w:tcBorders>
              <w:top w:val="single" w:color="auto" w:sz="4" w:space="0"/>
              <w:left w:val="single" w:color="auto" w:sz="4" w:space="0"/>
              <w:bottom w:val="single" w:color="auto" w:sz="4" w:space="0"/>
              <w:right w:val="single" w:color="auto" w:sz="4" w:space="0"/>
            </w:tcBorders>
          </w:tcPr>
          <w:p w:rsidRPr="00BC5733" w:rsidR="00B14426" w:rsidP="000B3210" w:rsidRDefault="00B14426" w14:paraId="6BFB300D" w14:textId="77777777">
            <w:pPr>
              <w:pStyle w:val="CD"/>
              <w:spacing w:before="120" w:after="120"/>
              <w:ind w:left="360" w:right="446"/>
              <w:rPr>
                <w:b w:val="0"/>
                <w:bCs w:val="0"/>
                <w:i w:val="0"/>
                <w:iCs w:val="0"/>
                <w:sz w:val="20"/>
              </w:rPr>
            </w:pPr>
            <w:r w:rsidRPr="00BC5733">
              <w:rPr>
                <w:b w:val="0"/>
                <w:bCs w:val="0"/>
                <w:i w:val="0"/>
                <w:iCs w:val="0"/>
                <w:sz w:val="20"/>
              </w:rPr>
              <w:t>practise and apply leadership, collaboration and group decision-making processes when participating in a range of physical activities</w:t>
            </w:r>
          </w:p>
          <w:p w:rsidRPr="00BC5733" w:rsidR="00B14426" w:rsidP="000B3210" w:rsidRDefault="00AB04FE" w14:paraId="36F268F2" w14:textId="45B3F1A4">
            <w:pPr>
              <w:pStyle w:val="ACARAtabletext"/>
              <w:rPr>
                <w:szCs w:val="20"/>
              </w:rPr>
            </w:pPr>
            <w:r>
              <w:t xml:space="preserve">  </w:t>
            </w:r>
            <w:r w:rsidRPr="00BC5733" w:rsidR="00B14426">
              <w:t>AC9HP8M09</w:t>
            </w:r>
          </w:p>
        </w:tc>
        <w:tc>
          <w:tcPr>
            <w:tcW w:w="6734" w:type="dxa"/>
            <w:tcBorders>
              <w:top w:val="single" w:color="auto" w:sz="4" w:space="0"/>
              <w:left w:val="single" w:color="auto" w:sz="4" w:space="0"/>
              <w:bottom w:val="single" w:color="auto" w:sz="4" w:space="0"/>
              <w:right w:val="single" w:color="auto" w:sz="4" w:space="0"/>
            </w:tcBorders>
          </w:tcPr>
          <w:p w:rsidRPr="00BC5733" w:rsidR="00B14426" w:rsidP="000B3210" w:rsidRDefault="00B14426" w14:paraId="47E2E4ED" w14:textId="77777777">
            <w:pPr>
              <w:pStyle w:val="BodyText"/>
              <w:numPr>
                <w:ilvl w:val="0"/>
                <w:numId w:val="5"/>
              </w:numPr>
              <w:spacing w:before="120" w:after="120" w:line="240" w:lineRule="auto"/>
              <w:ind w:left="312" w:hanging="284"/>
              <w:rPr>
                <w:rStyle w:val="SubtleEmphasis"/>
                <w:rFonts w:eastAsia="Helvetica" w:cstheme="minorHAnsi"/>
                <w:b/>
                <w:bCs/>
                <w:i/>
                <w:iCs w:val="0"/>
                <w:lang w:val="en-NZ"/>
              </w:rPr>
            </w:pPr>
            <w:r w:rsidRPr="00BC5733">
              <w:rPr>
                <w:rStyle w:val="SubtleEmphasis"/>
              </w:rPr>
              <w:t>adopting roles and responsibilities that support and enhance team cohesion and lead to successful movement outcomes</w:t>
            </w:r>
          </w:p>
          <w:p w:rsidRPr="00BC5733" w:rsidR="00B14426" w:rsidP="000B3210" w:rsidRDefault="00B14426" w14:paraId="66753D79" w14:textId="77777777">
            <w:pPr>
              <w:pStyle w:val="BodyText"/>
              <w:numPr>
                <w:ilvl w:val="0"/>
                <w:numId w:val="5"/>
              </w:numPr>
              <w:spacing w:before="120" w:after="120" w:line="240" w:lineRule="auto"/>
              <w:ind w:left="312" w:hanging="284"/>
              <w:rPr>
                <w:rStyle w:val="SubtleEmphasis"/>
              </w:rPr>
            </w:pPr>
            <w:r w:rsidRPr="00BC5733">
              <w:rPr>
                <w:rStyle w:val="SubtleEmphasis"/>
              </w:rPr>
              <w:t>applying an understanding of verbal, physical and situational cues to identify and appropriately respond to the feelings and motives of others when working in a team or group</w:t>
            </w:r>
          </w:p>
          <w:p w:rsidRPr="00BC5733" w:rsidR="00B14426" w:rsidP="000B3210" w:rsidRDefault="00B14426" w14:paraId="3AC441F2" w14:textId="77777777">
            <w:pPr>
              <w:pStyle w:val="BodyText"/>
              <w:numPr>
                <w:ilvl w:val="0"/>
                <w:numId w:val="5"/>
              </w:numPr>
              <w:spacing w:before="120" w:after="120" w:line="240" w:lineRule="auto"/>
              <w:ind w:left="312" w:hanging="284"/>
              <w:rPr>
                <w:rStyle w:val="SubtleEmphasis"/>
              </w:rPr>
            </w:pPr>
            <w:r w:rsidRPr="00BC5733">
              <w:rPr>
                <w:rStyle w:val="SubtleEmphasis"/>
              </w:rPr>
              <w:t>reflecting on their role and articulating how the actions they initiated in that role led to the achievement of successful outcomes</w:t>
            </w:r>
          </w:p>
          <w:p w:rsidRPr="00BC5733" w:rsidR="00B14426" w:rsidP="000B3210" w:rsidRDefault="00B14426" w14:paraId="0CB0CF81" w14:textId="1622A57A">
            <w:pPr>
              <w:pStyle w:val="Bulletsuse"/>
              <w:rPr>
                <w:color w:val="auto"/>
              </w:rPr>
            </w:pPr>
            <w:r w:rsidRPr="00BC5733">
              <w:rPr>
                <w:rStyle w:val="SubtleEmphasis"/>
              </w:rPr>
              <w:t>undertaking various roles as a leader or collaborator to support the planning of physical activities for their team or peer group</w:t>
            </w:r>
          </w:p>
        </w:tc>
      </w:tr>
      <w:tr w:rsidRPr="00BC5733" w:rsidR="00BC5733" w:rsidTr="00AB04FE" w14:paraId="71C9896A" w14:textId="77777777">
        <w:tc>
          <w:tcPr>
            <w:tcW w:w="2471" w:type="dxa"/>
            <w:tcBorders>
              <w:top w:val="single" w:color="auto" w:sz="4" w:space="0"/>
              <w:left w:val="single" w:color="auto" w:sz="4" w:space="0"/>
              <w:bottom w:val="single" w:color="auto" w:sz="4" w:space="0"/>
              <w:right w:val="single" w:color="auto" w:sz="4" w:space="0"/>
            </w:tcBorders>
          </w:tcPr>
          <w:p w:rsidRPr="00125E92" w:rsidR="00BA69F4" w:rsidDel="0031093C" w:rsidP="00125E92" w:rsidRDefault="00BA69F4" w14:paraId="24828F2E" w14:textId="097CB295">
            <w:pPr>
              <w:pStyle w:val="ACARAtabletext"/>
              <w:spacing w:line="276" w:lineRule="auto"/>
              <w:ind w:left="0"/>
              <w:rPr>
                <w:b/>
                <w:bCs/>
              </w:rPr>
            </w:pPr>
            <w:r w:rsidRPr="00125E92">
              <w:rPr>
                <w:b/>
                <w:bCs/>
              </w:rPr>
              <w:t>The Arts - Dance</w:t>
            </w:r>
          </w:p>
        </w:tc>
        <w:tc>
          <w:tcPr>
            <w:tcW w:w="2465" w:type="dxa"/>
            <w:gridSpan w:val="2"/>
            <w:tcBorders>
              <w:top w:val="single" w:color="auto" w:sz="4" w:space="0"/>
              <w:left w:val="single" w:color="auto" w:sz="4" w:space="0"/>
              <w:bottom w:val="single" w:color="auto" w:sz="4" w:space="0"/>
              <w:right w:val="single" w:color="auto" w:sz="4" w:space="0"/>
            </w:tcBorders>
          </w:tcPr>
          <w:p w:rsidRPr="00BC5733" w:rsidR="00BA69F4" w:rsidDel="0031093C" w:rsidP="00125E92" w:rsidRDefault="00A6613F" w14:paraId="3FBB8D5C" w14:textId="2B0E74F3">
            <w:pPr>
              <w:pStyle w:val="ACARAtabletext"/>
              <w:spacing w:line="276" w:lineRule="auto"/>
              <w:ind w:left="0"/>
              <w:rPr>
                <w:b/>
                <w:bCs/>
              </w:rPr>
            </w:pPr>
            <w:r w:rsidRPr="00BC5733">
              <w:rPr>
                <w:b/>
                <w:bCs/>
              </w:rPr>
              <w:t>Developing practices and skills</w:t>
            </w:r>
          </w:p>
        </w:tc>
        <w:tc>
          <w:tcPr>
            <w:tcW w:w="3456" w:type="dxa"/>
            <w:gridSpan w:val="3"/>
            <w:tcBorders>
              <w:top w:val="single" w:color="auto" w:sz="4" w:space="0"/>
              <w:left w:val="single" w:color="auto" w:sz="4" w:space="0"/>
              <w:bottom w:val="single" w:color="auto" w:sz="4" w:space="0"/>
              <w:right w:val="single" w:color="auto" w:sz="4" w:space="0"/>
            </w:tcBorders>
          </w:tcPr>
          <w:p w:rsidR="00AB04FE" w:rsidP="00AB04FE" w:rsidRDefault="00A6613F" w14:paraId="75B5EFFE" w14:textId="77777777">
            <w:pPr>
              <w:pStyle w:val="CD"/>
              <w:spacing w:before="120" w:after="120"/>
              <w:ind w:left="360" w:right="446"/>
              <w:rPr>
                <w:b w:val="0"/>
                <w:bCs w:val="0"/>
                <w:i w:val="0"/>
                <w:sz w:val="20"/>
                <w:szCs w:val="18"/>
              </w:rPr>
            </w:pPr>
            <w:r w:rsidRPr="00AB04FE">
              <w:rPr>
                <w:b w:val="0"/>
                <w:bCs w:val="0"/>
                <w:i w:val="0"/>
                <w:sz w:val="20"/>
                <w:szCs w:val="18"/>
              </w:rPr>
              <w:t>reflect on own and others’ dance works and/or practices to inform choreographic choices and use of technical and expressive skills</w:t>
            </w:r>
            <w:r w:rsidRPr="00AB04FE" w:rsidR="005D1591">
              <w:rPr>
                <w:b w:val="0"/>
                <w:bCs w:val="0"/>
                <w:i w:val="0"/>
                <w:sz w:val="20"/>
                <w:szCs w:val="18"/>
              </w:rPr>
              <w:t xml:space="preserve"> </w:t>
            </w:r>
          </w:p>
          <w:p w:rsidRPr="00AB04FE" w:rsidR="005D1591" w:rsidP="00AB04FE" w:rsidRDefault="00000000" w14:paraId="2EC13F1B" w14:textId="47ADE84F">
            <w:pPr>
              <w:pStyle w:val="CD"/>
              <w:spacing w:before="120" w:after="120"/>
              <w:ind w:left="360" w:right="446"/>
              <w:rPr>
                <w:b w:val="0"/>
                <w:bCs w:val="0"/>
                <w:i w:val="0"/>
                <w:sz w:val="20"/>
                <w:szCs w:val="18"/>
              </w:rPr>
            </w:pPr>
            <w:hyperlink w:history="1" r:id="rId15">
              <w:r w:rsidRPr="00AB04FE" w:rsidR="005D1591">
                <w:rPr>
                  <w:b w:val="0"/>
                  <w:bCs w:val="0"/>
                  <w:i w:val="0"/>
                  <w:sz w:val="20"/>
                  <w:szCs w:val="18"/>
                </w:rPr>
                <w:t>AC9ADA8D02</w:t>
              </w:r>
            </w:hyperlink>
          </w:p>
          <w:p w:rsidRPr="00AB04FE" w:rsidR="00A6613F" w:rsidP="00AB04FE" w:rsidRDefault="00A6613F" w14:paraId="3C41373D" w14:textId="469EC5E0">
            <w:pPr>
              <w:pStyle w:val="CD"/>
              <w:spacing w:before="120" w:after="120"/>
              <w:ind w:left="360" w:right="446"/>
              <w:rPr>
                <w:b w:val="0"/>
                <w:bCs w:val="0"/>
                <w:i w:val="0"/>
                <w:sz w:val="20"/>
                <w:szCs w:val="18"/>
              </w:rPr>
            </w:pPr>
          </w:p>
          <w:p w:rsidRPr="00AB04FE" w:rsidR="00BA69F4" w:rsidDel="0031093C" w:rsidP="00AB04FE" w:rsidRDefault="00BA69F4" w14:paraId="192ADE5D" w14:textId="77777777">
            <w:pPr>
              <w:pStyle w:val="CD"/>
              <w:spacing w:before="120" w:after="120"/>
              <w:ind w:left="360" w:right="446"/>
              <w:rPr>
                <w:b w:val="0"/>
                <w:bCs w:val="0"/>
                <w:i w:val="0"/>
                <w:sz w:val="20"/>
                <w:szCs w:val="18"/>
              </w:rPr>
            </w:pPr>
          </w:p>
        </w:tc>
        <w:tc>
          <w:tcPr>
            <w:tcW w:w="6734" w:type="dxa"/>
            <w:tcBorders>
              <w:top w:val="single" w:color="auto" w:sz="4" w:space="0"/>
              <w:left w:val="single" w:color="auto" w:sz="4" w:space="0"/>
              <w:bottom w:val="single" w:color="auto" w:sz="4" w:space="0"/>
              <w:right w:val="single" w:color="auto" w:sz="4" w:space="0"/>
            </w:tcBorders>
          </w:tcPr>
          <w:p w:rsidRPr="00BC5733" w:rsidR="00BA69F4" w:rsidDel="0031093C" w:rsidP="00615DA5" w:rsidRDefault="00C15A3A" w14:paraId="1CA14465" w14:textId="14968C4C">
            <w:pPr>
              <w:pStyle w:val="ACARA-elaboration0"/>
              <w:numPr>
                <w:ilvl w:val="0"/>
                <w:numId w:val="5"/>
              </w:numPr>
              <w:ind w:left="312" w:hanging="284"/>
            </w:pPr>
            <w:r w:rsidRPr="00BC5733">
              <w:t>reflecting on feedback from peers who have observed a workshop or a rehearsal and using ideas from the feedback/reflection to refine dance; for example, use of technical and expressive skills or a choreographic device</w:t>
            </w:r>
          </w:p>
        </w:tc>
      </w:tr>
      <w:tr w:rsidRPr="00BC5733" w:rsidR="00BC5733" w:rsidTr="00AB04FE" w14:paraId="35FEA937" w14:textId="77777777">
        <w:tc>
          <w:tcPr>
            <w:tcW w:w="2471" w:type="dxa"/>
            <w:tcBorders>
              <w:top w:val="single" w:color="auto" w:sz="4" w:space="0"/>
              <w:left w:val="single" w:color="auto" w:sz="4" w:space="0"/>
              <w:bottom w:val="single" w:color="auto" w:sz="4" w:space="0"/>
              <w:right w:val="single" w:color="auto" w:sz="4" w:space="0"/>
            </w:tcBorders>
          </w:tcPr>
          <w:p w:rsidRPr="00125E92" w:rsidR="00A6613F" w:rsidDel="0031093C" w:rsidP="00125E92" w:rsidRDefault="00A6613F" w14:paraId="44C526FB" w14:textId="43C89D47">
            <w:pPr>
              <w:pStyle w:val="ACARAtabletext"/>
              <w:spacing w:line="276" w:lineRule="auto"/>
              <w:ind w:left="0"/>
              <w:rPr>
                <w:b/>
                <w:bCs/>
              </w:rPr>
            </w:pPr>
            <w:r w:rsidRPr="00125E92">
              <w:rPr>
                <w:b/>
                <w:bCs/>
              </w:rPr>
              <w:t>The Arts - Drama</w:t>
            </w:r>
          </w:p>
        </w:tc>
        <w:tc>
          <w:tcPr>
            <w:tcW w:w="2465" w:type="dxa"/>
            <w:gridSpan w:val="2"/>
            <w:tcBorders>
              <w:top w:val="single" w:color="auto" w:sz="4" w:space="0"/>
              <w:left w:val="single" w:color="auto" w:sz="4" w:space="0"/>
              <w:bottom w:val="single" w:color="auto" w:sz="4" w:space="0"/>
              <w:right w:val="single" w:color="auto" w:sz="4" w:space="0"/>
            </w:tcBorders>
          </w:tcPr>
          <w:p w:rsidRPr="00BC5733" w:rsidR="00A6613F" w:rsidDel="0031093C" w:rsidP="00125E92" w:rsidRDefault="00A6613F" w14:paraId="5A755282" w14:textId="7322AA53">
            <w:pPr>
              <w:pStyle w:val="ACARAtabletext"/>
              <w:spacing w:line="276" w:lineRule="auto"/>
              <w:ind w:left="0"/>
              <w:rPr>
                <w:b/>
                <w:bCs/>
              </w:rPr>
            </w:pPr>
            <w:r w:rsidRPr="00BC5733">
              <w:rPr>
                <w:b/>
                <w:bCs/>
              </w:rPr>
              <w:t>Developing practices and skills</w:t>
            </w:r>
          </w:p>
        </w:tc>
        <w:tc>
          <w:tcPr>
            <w:tcW w:w="3456" w:type="dxa"/>
            <w:gridSpan w:val="3"/>
            <w:tcBorders>
              <w:top w:val="single" w:color="auto" w:sz="4" w:space="0"/>
              <w:left w:val="single" w:color="auto" w:sz="4" w:space="0"/>
              <w:bottom w:val="single" w:color="auto" w:sz="4" w:space="0"/>
              <w:right w:val="single" w:color="auto" w:sz="4" w:space="0"/>
            </w:tcBorders>
          </w:tcPr>
          <w:p w:rsidR="00AB04FE" w:rsidP="00AB04FE" w:rsidRDefault="00C15A3A" w14:paraId="1FCD6BB1" w14:textId="77777777">
            <w:pPr>
              <w:pStyle w:val="CD"/>
              <w:spacing w:before="120" w:after="120"/>
              <w:ind w:left="360" w:right="446"/>
              <w:rPr>
                <w:b w:val="0"/>
                <w:bCs w:val="0"/>
                <w:i w:val="0"/>
                <w:sz w:val="20"/>
                <w:szCs w:val="18"/>
              </w:rPr>
            </w:pPr>
            <w:r w:rsidRPr="00AB04FE">
              <w:rPr>
                <w:b w:val="0"/>
                <w:bCs w:val="0"/>
                <w:i w:val="0"/>
                <w:sz w:val="20"/>
                <w:szCs w:val="18"/>
              </w:rPr>
              <w:t>reflect on their own and others’ drama to inform choices when manipulating elements of drama and/or conventions to shape dramatic action</w:t>
            </w:r>
            <w:r w:rsidRPr="00AB04FE" w:rsidR="005D1591">
              <w:rPr>
                <w:b w:val="0"/>
                <w:bCs w:val="0"/>
                <w:i w:val="0"/>
                <w:sz w:val="20"/>
                <w:szCs w:val="18"/>
              </w:rPr>
              <w:t xml:space="preserve"> </w:t>
            </w:r>
          </w:p>
          <w:p w:rsidRPr="00AB04FE" w:rsidR="005D1591" w:rsidP="00AB04FE" w:rsidRDefault="00000000" w14:paraId="43A60D99" w14:textId="5FC4E68C">
            <w:pPr>
              <w:pStyle w:val="CD"/>
              <w:spacing w:before="120" w:after="120"/>
              <w:ind w:left="360" w:right="446"/>
              <w:rPr>
                <w:b w:val="0"/>
                <w:bCs w:val="0"/>
                <w:i w:val="0"/>
                <w:sz w:val="20"/>
                <w:szCs w:val="18"/>
              </w:rPr>
            </w:pPr>
            <w:hyperlink w:history="1" r:id="rId16">
              <w:r w:rsidRPr="00AB04FE" w:rsidR="005D1591">
                <w:rPr>
                  <w:b w:val="0"/>
                  <w:bCs w:val="0"/>
                  <w:i w:val="0"/>
                  <w:sz w:val="20"/>
                  <w:szCs w:val="18"/>
                </w:rPr>
                <w:t>AC9ADR8D02</w:t>
              </w:r>
            </w:hyperlink>
          </w:p>
          <w:p w:rsidRPr="00AB04FE" w:rsidR="00C15A3A" w:rsidP="00AB04FE" w:rsidRDefault="00C15A3A" w14:paraId="6CB863E8" w14:textId="54648930">
            <w:pPr>
              <w:pStyle w:val="CD"/>
              <w:spacing w:before="120" w:after="120"/>
              <w:ind w:left="360" w:right="446"/>
              <w:rPr>
                <w:b w:val="0"/>
                <w:bCs w:val="0"/>
                <w:i w:val="0"/>
                <w:sz w:val="20"/>
                <w:szCs w:val="18"/>
              </w:rPr>
            </w:pPr>
          </w:p>
          <w:p w:rsidRPr="00AB04FE" w:rsidR="00A6613F" w:rsidDel="0031093C" w:rsidP="00AB04FE" w:rsidRDefault="00A6613F" w14:paraId="61EB3192" w14:textId="77777777">
            <w:pPr>
              <w:pStyle w:val="CD"/>
              <w:spacing w:before="120" w:after="120"/>
              <w:ind w:left="360" w:right="446"/>
              <w:rPr>
                <w:b w:val="0"/>
                <w:bCs w:val="0"/>
                <w:i w:val="0"/>
                <w:sz w:val="20"/>
                <w:szCs w:val="18"/>
              </w:rPr>
            </w:pPr>
          </w:p>
        </w:tc>
        <w:tc>
          <w:tcPr>
            <w:tcW w:w="6734" w:type="dxa"/>
            <w:tcBorders>
              <w:top w:val="single" w:color="auto" w:sz="4" w:space="0"/>
              <w:left w:val="single" w:color="auto" w:sz="4" w:space="0"/>
              <w:bottom w:val="single" w:color="auto" w:sz="4" w:space="0"/>
              <w:right w:val="single" w:color="auto" w:sz="4" w:space="0"/>
            </w:tcBorders>
          </w:tcPr>
          <w:p w:rsidRPr="00BC5733" w:rsidR="00A6613F" w:rsidDel="0031093C" w:rsidP="00A6613F" w:rsidRDefault="00297500" w14:paraId="16D9A0E8" w14:textId="29A5DBCE">
            <w:pPr>
              <w:pStyle w:val="ACARA-elaboration0"/>
              <w:numPr>
                <w:ilvl w:val="0"/>
                <w:numId w:val="5"/>
              </w:numPr>
              <w:ind w:left="312" w:hanging="284"/>
            </w:pPr>
            <w:r w:rsidRPr="00BC5733">
              <w:t xml:space="preserve">developing understanding of human behaviours and </w:t>
            </w:r>
            <w:r w:rsidRPr="00BC5733" w:rsidR="001D75F8">
              <w:t>emotions</w:t>
            </w:r>
            <w:r w:rsidRPr="00BC5733">
              <w:t xml:space="preserve"> using appropriate boundaries, by recalling and re-enacting past experience sand people they have observed in situations relevant o</w:t>
            </w:r>
            <w:r w:rsidRPr="00BC5733" w:rsidR="001D75F8">
              <w:t>f</w:t>
            </w:r>
            <w:r w:rsidRPr="00BC5733">
              <w:t xml:space="preserve"> the text or content being used; asking “What did my/their body do?”, “How did my/their </w:t>
            </w:r>
            <w:r w:rsidRPr="00BC5733" w:rsidR="001D75F8">
              <w:t>voice sound/communicate meaning in the situation?”, “How can I adapt my facial expression, posture, gesture, movement and voice/vocalisation to portray age, power or attitude?”, “How can I express character relationships through vocal dynamics, eye contact, distance and space?”</w:t>
            </w:r>
          </w:p>
        </w:tc>
      </w:tr>
      <w:tr w:rsidRPr="00BC5733" w:rsidR="00BC5733" w:rsidTr="00AB04FE" w14:paraId="462A6CDD" w14:textId="77777777">
        <w:tc>
          <w:tcPr>
            <w:tcW w:w="2471" w:type="dxa"/>
            <w:tcBorders>
              <w:top w:val="single" w:color="auto" w:sz="4" w:space="0"/>
              <w:left w:val="single" w:color="auto" w:sz="4" w:space="0"/>
              <w:bottom w:val="single" w:color="auto" w:sz="4" w:space="0"/>
              <w:right w:val="single" w:color="auto" w:sz="4" w:space="0"/>
            </w:tcBorders>
          </w:tcPr>
          <w:p w:rsidRPr="00125E92" w:rsidR="00A6613F" w:rsidDel="0031093C" w:rsidP="00125E92" w:rsidRDefault="00A6613F" w14:paraId="0088FD9B" w14:textId="49428EBD">
            <w:pPr>
              <w:pStyle w:val="ACARAtabletext"/>
              <w:spacing w:line="276" w:lineRule="auto"/>
              <w:ind w:left="0"/>
              <w:rPr>
                <w:b/>
                <w:bCs/>
              </w:rPr>
            </w:pPr>
            <w:r w:rsidRPr="00125E92">
              <w:rPr>
                <w:b/>
                <w:bCs/>
              </w:rPr>
              <w:t>The Arts – Media Arts</w:t>
            </w:r>
          </w:p>
        </w:tc>
        <w:tc>
          <w:tcPr>
            <w:tcW w:w="2465" w:type="dxa"/>
            <w:gridSpan w:val="2"/>
            <w:tcBorders>
              <w:top w:val="single" w:color="auto" w:sz="4" w:space="0"/>
              <w:left w:val="single" w:color="auto" w:sz="4" w:space="0"/>
              <w:bottom w:val="single" w:color="auto" w:sz="4" w:space="0"/>
              <w:right w:val="single" w:color="auto" w:sz="4" w:space="0"/>
            </w:tcBorders>
          </w:tcPr>
          <w:p w:rsidRPr="00BC5733" w:rsidR="00A6613F" w:rsidDel="0031093C" w:rsidP="00125E92" w:rsidRDefault="00A6613F" w14:paraId="2275E6BF" w14:textId="13ED1AD5">
            <w:pPr>
              <w:pStyle w:val="ACARAtabletext"/>
              <w:spacing w:line="276" w:lineRule="auto"/>
              <w:ind w:left="0"/>
              <w:rPr>
                <w:b/>
                <w:bCs/>
              </w:rPr>
            </w:pPr>
            <w:r w:rsidRPr="00BC5733">
              <w:rPr>
                <w:b/>
                <w:bCs/>
              </w:rPr>
              <w:t>Developing practices and skills</w:t>
            </w:r>
          </w:p>
        </w:tc>
        <w:tc>
          <w:tcPr>
            <w:tcW w:w="3456" w:type="dxa"/>
            <w:gridSpan w:val="3"/>
            <w:tcBorders>
              <w:top w:val="single" w:color="auto" w:sz="4" w:space="0"/>
              <w:left w:val="single" w:color="auto" w:sz="4" w:space="0"/>
              <w:bottom w:val="single" w:color="auto" w:sz="4" w:space="0"/>
              <w:right w:val="single" w:color="auto" w:sz="4" w:space="0"/>
            </w:tcBorders>
          </w:tcPr>
          <w:p w:rsidR="00AB04FE" w:rsidP="00AB04FE" w:rsidRDefault="00C15A3A" w14:paraId="169E0F36" w14:textId="77777777">
            <w:pPr>
              <w:pStyle w:val="CD"/>
              <w:spacing w:before="120" w:after="120"/>
              <w:ind w:left="360" w:right="446"/>
              <w:rPr>
                <w:b w:val="0"/>
                <w:bCs w:val="0"/>
                <w:i w:val="0"/>
                <w:sz w:val="20"/>
              </w:rPr>
            </w:pPr>
            <w:r w:rsidRPr="00AB04FE">
              <w:rPr>
                <w:b w:val="0"/>
                <w:bCs w:val="0"/>
                <w:i w:val="0"/>
                <w:iCs w:val="0"/>
                <w:sz w:val="20"/>
              </w:rPr>
              <w:t xml:space="preserve">reflect on their </w:t>
            </w:r>
            <w:r w:rsidRPr="00AB04FE">
              <w:rPr>
                <w:b w:val="0"/>
                <w:bCs w:val="0"/>
                <w:i w:val="0"/>
                <w:sz w:val="20"/>
              </w:rPr>
              <w:t xml:space="preserve">own and others’ media arts works and practices to inform </w:t>
            </w:r>
            <w:r w:rsidRPr="00AB04FE">
              <w:rPr>
                <w:b w:val="0"/>
                <w:bCs w:val="0"/>
                <w:i w:val="0"/>
                <w:sz w:val="20"/>
              </w:rPr>
              <w:lastRenderedPageBreak/>
              <w:t>choices they make during the production process</w:t>
            </w:r>
            <w:r w:rsidRPr="00AB04FE" w:rsidR="005D1591">
              <w:rPr>
                <w:b w:val="0"/>
                <w:bCs w:val="0"/>
                <w:i w:val="0"/>
                <w:sz w:val="20"/>
              </w:rPr>
              <w:t xml:space="preserve"> </w:t>
            </w:r>
          </w:p>
          <w:p w:rsidRPr="00AB04FE" w:rsidR="005D1591" w:rsidP="00AB04FE" w:rsidRDefault="00000000" w14:paraId="2368FFF9" w14:textId="6D635418">
            <w:pPr>
              <w:pStyle w:val="CD"/>
              <w:spacing w:before="120" w:after="120"/>
              <w:ind w:left="360" w:right="446"/>
              <w:rPr>
                <w:b w:val="0"/>
                <w:bCs w:val="0"/>
                <w:i w:val="0"/>
                <w:sz w:val="20"/>
              </w:rPr>
            </w:pPr>
            <w:hyperlink w:history="1" r:id="rId17">
              <w:r w:rsidRPr="00AB04FE" w:rsidR="005D1591">
                <w:rPr>
                  <w:b w:val="0"/>
                  <w:bCs w:val="0"/>
                  <w:i w:val="0"/>
                  <w:sz w:val="20"/>
                </w:rPr>
                <w:t>AC9AMA8D02</w:t>
              </w:r>
            </w:hyperlink>
          </w:p>
          <w:p w:rsidRPr="00AB04FE" w:rsidR="00C15A3A" w:rsidP="00AB04FE" w:rsidRDefault="00C15A3A" w14:paraId="49D944A3" w14:textId="0E30BF4A">
            <w:pPr>
              <w:pStyle w:val="CD"/>
              <w:spacing w:before="120" w:after="120"/>
              <w:ind w:left="360" w:right="446"/>
              <w:rPr>
                <w:b w:val="0"/>
                <w:bCs w:val="0"/>
                <w:i w:val="0"/>
                <w:sz w:val="20"/>
              </w:rPr>
            </w:pPr>
          </w:p>
          <w:p w:rsidRPr="00AB04FE" w:rsidR="00A6613F" w:rsidDel="0031093C" w:rsidP="005D1591" w:rsidRDefault="00A6613F" w14:paraId="2021F326" w14:textId="77777777">
            <w:pPr>
              <w:spacing w:after="120"/>
              <w:ind w:left="360" w:right="432"/>
              <w:rPr>
                <w:rFonts w:eastAsia="Helvetica" w:cstheme="minorHAnsi"/>
                <w:szCs w:val="20"/>
                <w:lang w:val="en-NZ"/>
              </w:rPr>
            </w:pPr>
          </w:p>
        </w:tc>
        <w:tc>
          <w:tcPr>
            <w:tcW w:w="6734" w:type="dxa"/>
            <w:tcBorders>
              <w:top w:val="single" w:color="auto" w:sz="4" w:space="0"/>
              <w:left w:val="single" w:color="auto" w:sz="4" w:space="0"/>
              <w:bottom w:val="single" w:color="auto" w:sz="4" w:space="0"/>
              <w:right w:val="single" w:color="auto" w:sz="4" w:space="0"/>
            </w:tcBorders>
          </w:tcPr>
          <w:p w:rsidRPr="00BC5733" w:rsidR="00A6613F" w:rsidDel="0031093C" w:rsidP="00A6613F" w:rsidRDefault="005576B8" w14:paraId="5179BBE7" w14:textId="1331E33F">
            <w:pPr>
              <w:pStyle w:val="ACARA-elaboration0"/>
              <w:numPr>
                <w:ilvl w:val="0"/>
                <w:numId w:val="5"/>
              </w:numPr>
              <w:ind w:left="312" w:hanging="284"/>
            </w:pPr>
            <w:r w:rsidRPr="00BC5733">
              <w:lastRenderedPageBreak/>
              <w:t xml:space="preserve">exploring styles and representations particular to a country or region to inform their own practice and to develop their understanding of </w:t>
            </w:r>
            <w:r w:rsidRPr="00BC5733">
              <w:lastRenderedPageBreak/>
              <w:t>cultural appropriation and representation; for example, exploring the use of media conventions and languages in cartooning genres in Asia</w:t>
            </w:r>
          </w:p>
        </w:tc>
      </w:tr>
      <w:tr w:rsidRPr="00BC5733" w:rsidR="00BC5733" w:rsidTr="00AB04FE" w14:paraId="42545589" w14:textId="77777777">
        <w:tc>
          <w:tcPr>
            <w:tcW w:w="2471" w:type="dxa"/>
            <w:tcBorders>
              <w:top w:val="single" w:color="auto" w:sz="4" w:space="0"/>
              <w:left w:val="single" w:color="auto" w:sz="4" w:space="0"/>
              <w:bottom w:val="single" w:color="auto" w:sz="4" w:space="0"/>
              <w:right w:val="single" w:color="auto" w:sz="4" w:space="0"/>
            </w:tcBorders>
          </w:tcPr>
          <w:p w:rsidRPr="00125E92" w:rsidR="00615DA5" w:rsidP="00125E92" w:rsidRDefault="00615DA5" w14:paraId="7149F155" w14:textId="06CD237F">
            <w:pPr>
              <w:pStyle w:val="ACARAtabletext"/>
              <w:spacing w:line="276" w:lineRule="auto"/>
              <w:ind w:left="0"/>
              <w:rPr>
                <w:b/>
                <w:bCs/>
              </w:rPr>
            </w:pPr>
            <w:r w:rsidRPr="00125E92">
              <w:rPr>
                <w:b/>
                <w:bCs/>
              </w:rPr>
              <w:lastRenderedPageBreak/>
              <w:t>The Arts – Music</w:t>
            </w:r>
          </w:p>
        </w:tc>
        <w:tc>
          <w:tcPr>
            <w:tcW w:w="2465" w:type="dxa"/>
            <w:gridSpan w:val="2"/>
            <w:tcBorders>
              <w:top w:val="single" w:color="auto" w:sz="4" w:space="0"/>
              <w:left w:val="single" w:color="auto" w:sz="4" w:space="0"/>
              <w:bottom w:val="single" w:color="auto" w:sz="4" w:space="0"/>
              <w:right w:val="single" w:color="auto" w:sz="4" w:space="0"/>
            </w:tcBorders>
          </w:tcPr>
          <w:p w:rsidRPr="00BC5733" w:rsidR="00615DA5" w:rsidP="00125E92" w:rsidRDefault="00615DA5" w14:paraId="3CBC4882" w14:textId="1FD6998B">
            <w:pPr>
              <w:pStyle w:val="ACARAtabletext"/>
              <w:spacing w:line="276" w:lineRule="auto"/>
              <w:ind w:left="0"/>
              <w:rPr>
                <w:b/>
                <w:bCs/>
              </w:rPr>
            </w:pPr>
            <w:r w:rsidRPr="00BC5733">
              <w:rPr>
                <w:b/>
                <w:bCs/>
              </w:rPr>
              <w:t>Developing practices and skills</w:t>
            </w:r>
          </w:p>
        </w:tc>
        <w:tc>
          <w:tcPr>
            <w:tcW w:w="3456" w:type="dxa"/>
            <w:gridSpan w:val="3"/>
            <w:tcBorders>
              <w:top w:val="single" w:color="auto" w:sz="4" w:space="0"/>
              <w:left w:val="single" w:color="auto" w:sz="4" w:space="0"/>
              <w:bottom w:val="single" w:color="auto" w:sz="4" w:space="0"/>
              <w:right w:val="single" w:color="auto" w:sz="4" w:space="0"/>
            </w:tcBorders>
          </w:tcPr>
          <w:p w:rsidR="00AB04FE" w:rsidP="00AB04FE" w:rsidRDefault="00F649C6" w14:paraId="2F11CC2E" w14:textId="77777777">
            <w:pPr>
              <w:pStyle w:val="CD"/>
              <w:spacing w:before="120" w:after="120"/>
              <w:ind w:left="360" w:right="446"/>
              <w:rPr>
                <w:b w:val="0"/>
                <w:bCs w:val="0"/>
                <w:i w:val="0"/>
                <w:iCs w:val="0"/>
                <w:sz w:val="20"/>
              </w:rPr>
            </w:pPr>
            <w:r w:rsidRPr="00AB04FE">
              <w:rPr>
                <w:b w:val="0"/>
                <w:bCs w:val="0"/>
                <w:i w:val="0"/>
                <w:iCs w:val="0"/>
                <w:sz w:val="20"/>
              </w:rPr>
              <w:t>reflect on their own and others’ music to inform choices they make as composers and performers about how they will manipulate elements of music and/or compositional devices</w:t>
            </w:r>
            <w:r w:rsidRPr="00AB04FE" w:rsidR="005D1591">
              <w:rPr>
                <w:b w:val="0"/>
                <w:bCs w:val="0"/>
                <w:i w:val="0"/>
                <w:iCs w:val="0"/>
                <w:sz w:val="20"/>
              </w:rPr>
              <w:t xml:space="preserve"> </w:t>
            </w:r>
          </w:p>
          <w:p w:rsidRPr="00AB04FE" w:rsidR="005D1591" w:rsidP="00AB04FE" w:rsidRDefault="00000000" w14:paraId="77EC6BBA" w14:textId="48BA5313">
            <w:pPr>
              <w:pStyle w:val="CD"/>
              <w:spacing w:before="120" w:after="120"/>
              <w:ind w:left="360" w:right="446"/>
              <w:rPr>
                <w:b w:val="0"/>
                <w:bCs w:val="0"/>
                <w:i w:val="0"/>
                <w:iCs w:val="0"/>
                <w:sz w:val="20"/>
              </w:rPr>
            </w:pPr>
            <w:hyperlink w:history="1" r:id="rId18">
              <w:r w:rsidRPr="00AB04FE" w:rsidR="005D1591">
                <w:rPr>
                  <w:b w:val="0"/>
                  <w:bCs w:val="0"/>
                  <w:i w:val="0"/>
                  <w:iCs w:val="0"/>
                  <w:sz w:val="20"/>
                </w:rPr>
                <w:t>AC9AMU8D02</w:t>
              </w:r>
            </w:hyperlink>
          </w:p>
          <w:p w:rsidRPr="00AB04FE" w:rsidR="00F649C6" w:rsidP="00AB04FE" w:rsidRDefault="00F649C6" w14:paraId="21998322" w14:textId="43EDAEBD">
            <w:pPr>
              <w:pStyle w:val="CD"/>
              <w:spacing w:before="120" w:after="120"/>
              <w:ind w:left="360" w:right="446"/>
              <w:rPr>
                <w:b w:val="0"/>
                <w:bCs w:val="0"/>
                <w:i w:val="0"/>
                <w:iCs w:val="0"/>
                <w:sz w:val="20"/>
              </w:rPr>
            </w:pPr>
          </w:p>
          <w:p w:rsidRPr="00AB04FE" w:rsidR="00615DA5" w:rsidP="00AB04FE" w:rsidRDefault="00615DA5" w14:paraId="1E367C2B" w14:textId="14E8E66C">
            <w:pPr>
              <w:pStyle w:val="CD"/>
              <w:spacing w:before="120" w:after="120"/>
              <w:ind w:left="360" w:right="446"/>
              <w:rPr>
                <w:b w:val="0"/>
                <w:bCs w:val="0"/>
                <w:i w:val="0"/>
                <w:iCs w:val="0"/>
                <w:sz w:val="20"/>
              </w:rPr>
            </w:pPr>
          </w:p>
        </w:tc>
        <w:tc>
          <w:tcPr>
            <w:tcW w:w="6734" w:type="dxa"/>
            <w:tcBorders>
              <w:top w:val="single" w:color="auto" w:sz="4" w:space="0"/>
              <w:left w:val="single" w:color="auto" w:sz="4" w:space="0"/>
              <w:bottom w:val="single" w:color="auto" w:sz="4" w:space="0"/>
              <w:right w:val="single" w:color="auto" w:sz="4" w:space="0"/>
            </w:tcBorders>
          </w:tcPr>
          <w:p w:rsidRPr="000659E9" w:rsidR="00615DA5" w:rsidP="000659E9" w:rsidRDefault="00F649C6" w14:paraId="2B464867" w14:textId="7B462488">
            <w:pPr>
              <w:pStyle w:val="ACARA-elaboration0"/>
              <w:numPr>
                <w:ilvl w:val="0"/>
                <w:numId w:val="5"/>
              </w:numPr>
              <w:ind w:left="312" w:hanging="284"/>
            </w:pPr>
            <w:r w:rsidRPr="00BC5733">
              <w:t xml:space="preserve">using focused listening and selected aural skills to evaluate the use of elements of music when listening to a recording for the purpose of making decisions </w:t>
            </w:r>
            <w:r w:rsidRPr="00BC5733" w:rsidR="000C3C1D">
              <w:t>about how they will interpret the music</w:t>
            </w:r>
          </w:p>
        </w:tc>
      </w:tr>
      <w:tr w:rsidRPr="00BC5733" w:rsidR="00BC5733" w:rsidTr="00AB04FE" w14:paraId="30DEFDCC" w14:textId="77777777">
        <w:tc>
          <w:tcPr>
            <w:tcW w:w="2471" w:type="dxa"/>
            <w:tcBorders>
              <w:top w:val="single" w:color="auto" w:sz="4" w:space="0"/>
              <w:left w:val="single" w:color="auto" w:sz="4" w:space="0"/>
              <w:bottom w:val="single" w:color="auto" w:sz="4" w:space="0"/>
              <w:right w:val="single" w:color="auto" w:sz="4" w:space="0"/>
            </w:tcBorders>
          </w:tcPr>
          <w:p w:rsidRPr="00125E92" w:rsidR="00BA69F4" w:rsidDel="0031093C" w:rsidP="00125E92" w:rsidRDefault="00BA69F4" w14:paraId="57AB79C3" w14:textId="52647611">
            <w:pPr>
              <w:pStyle w:val="ACARAtabletext"/>
              <w:spacing w:line="276" w:lineRule="auto"/>
              <w:ind w:left="0"/>
              <w:rPr>
                <w:b/>
                <w:bCs/>
              </w:rPr>
            </w:pPr>
            <w:r w:rsidRPr="00125E92">
              <w:rPr>
                <w:b/>
                <w:bCs/>
              </w:rPr>
              <w:t>The Arts – Visual Arts</w:t>
            </w:r>
          </w:p>
        </w:tc>
        <w:tc>
          <w:tcPr>
            <w:tcW w:w="2465" w:type="dxa"/>
            <w:gridSpan w:val="2"/>
            <w:tcBorders>
              <w:top w:val="single" w:color="auto" w:sz="4" w:space="0"/>
              <w:left w:val="single" w:color="auto" w:sz="4" w:space="0"/>
              <w:bottom w:val="single" w:color="auto" w:sz="4" w:space="0"/>
              <w:right w:val="single" w:color="auto" w:sz="4" w:space="0"/>
            </w:tcBorders>
          </w:tcPr>
          <w:p w:rsidRPr="00BC5733" w:rsidR="00BA69F4" w:rsidDel="0031093C" w:rsidP="00125E92" w:rsidRDefault="00A6613F" w14:paraId="686B002F" w14:textId="064081CC">
            <w:pPr>
              <w:pStyle w:val="ACARAtabletext"/>
              <w:spacing w:line="276" w:lineRule="auto"/>
              <w:ind w:left="0"/>
              <w:rPr>
                <w:b/>
                <w:bCs/>
              </w:rPr>
            </w:pPr>
            <w:r w:rsidRPr="00BC5733">
              <w:rPr>
                <w:b/>
                <w:bCs/>
              </w:rPr>
              <w:t>Developing practices and skills</w:t>
            </w:r>
          </w:p>
        </w:tc>
        <w:tc>
          <w:tcPr>
            <w:tcW w:w="3456" w:type="dxa"/>
            <w:gridSpan w:val="3"/>
            <w:tcBorders>
              <w:top w:val="single" w:color="auto" w:sz="4" w:space="0"/>
              <w:left w:val="single" w:color="auto" w:sz="4" w:space="0"/>
              <w:bottom w:val="single" w:color="auto" w:sz="4" w:space="0"/>
              <w:right w:val="single" w:color="auto" w:sz="4" w:space="0"/>
            </w:tcBorders>
          </w:tcPr>
          <w:p w:rsidR="00AB04FE" w:rsidP="00AB04FE" w:rsidRDefault="000C3C1D" w14:paraId="6C1C406A" w14:textId="77777777">
            <w:pPr>
              <w:pStyle w:val="CD"/>
              <w:spacing w:before="120" w:after="120"/>
              <w:ind w:left="360" w:right="446"/>
              <w:rPr>
                <w:b w:val="0"/>
                <w:bCs w:val="0"/>
                <w:i w:val="0"/>
                <w:sz w:val="20"/>
              </w:rPr>
            </w:pPr>
            <w:r w:rsidRPr="00AB04FE">
              <w:rPr>
                <w:b w:val="0"/>
                <w:bCs w:val="0"/>
                <w:i w:val="0"/>
                <w:sz w:val="20"/>
              </w:rPr>
              <w:t>reflect on the ways that they and other artists respond to influences to inform choices they make in their own visual arts practice</w:t>
            </w:r>
            <w:r w:rsidRPr="00AB04FE" w:rsidR="005D1591">
              <w:rPr>
                <w:b w:val="0"/>
                <w:bCs w:val="0"/>
                <w:i w:val="0"/>
                <w:sz w:val="20"/>
              </w:rPr>
              <w:t xml:space="preserve"> </w:t>
            </w:r>
          </w:p>
          <w:p w:rsidRPr="00AB04FE" w:rsidR="00BA69F4" w:rsidDel="0031093C" w:rsidP="00AB04FE" w:rsidRDefault="00000000" w14:paraId="6BF2FCD0" w14:textId="32D62E02">
            <w:pPr>
              <w:pStyle w:val="CD"/>
              <w:spacing w:before="120" w:after="120"/>
              <w:ind w:left="360" w:right="446"/>
              <w:rPr>
                <w:b w:val="0"/>
                <w:bCs w:val="0"/>
                <w:i w:val="0"/>
                <w:sz w:val="20"/>
              </w:rPr>
            </w:pPr>
            <w:hyperlink w:history="1" r:id="rId19">
              <w:r w:rsidRPr="00AB04FE" w:rsidR="005D1591">
                <w:rPr>
                  <w:b w:val="0"/>
                  <w:bCs w:val="0"/>
                  <w:i w:val="0"/>
                  <w:sz w:val="20"/>
                </w:rPr>
                <w:t>AC9AVA8D02</w:t>
              </w:r>
            </w:hyperlink>
          </w:p>
        </w:tc>
        <w:tc>
          <w:tcPr>
            <w:tcW w:w="6734" w:type="dxa"/>
            <w:tcBorders>
              <w:top w:val="single" w:color="auto" w:sz="4" w:space="0"/>
              <w:left w:val="single" w:color="auto" w:sz="4" w:space="0"/>
              <w:bottom w:val="single" w:color="auto" w:sz="4" w:space="0"/>
              <w:right w:val="single" w:color="auto" w:sz="4" w:space="0"/>
            </w:tcBorders>
          </w:tcPr>
          <w:p w:rsidRPr="00BC5733" w:rsidR="00BA69F4" w:rsidDel="0031093C" w:rsidP="00615DA5" w:rsidRDefault="00AF6E7A" w14:paraId="63D9AD6C" w14:textId="20A52D98">
            <w:pPr>
              <w:pStyle w:val="ACARA-elaboration0"/>
              <w:numPr>
                <w:ilvl w:val="0"/>
                <w:numId w:val="5"/>
              </w:numPr>
              <w:ind w:left="312" w:hanging="284"/>
            </w:pPr>
            <w:r w:rsidRPr="00BC5733">
              <w:t xml:space="preserve">using teacher and student set goals to reflect on and practise specific skills over time; for example, practising observational drawing skills by completing one drawing a week of increasingly complex compositions and using Viewpoints to develop questions reflecting on aims, strengths and areas for improvement </w:t>
            </w:r>
            <w:proofErr w:type="gramStart"/>
            <w:r w:rsidRPr="00BC5733">
              <w:t>in order to</w:t>
            </w:r>
            <w:proofErr w:type="gramEnd"/>
            <w:r w:rsidRPr="00BC5733">
              <w:t xml:space="preserve"> set future goals</w:t>
            </w:r>
          </w:p>
        </w:tc>
      </w:tr>
      <w:tr w:rsidRPr="00BC5733" w:rsidR="00BC5733" w:rsidTr="00AB04FE" w14:paraId="0B07605C" w14:textId="77777777">
        <w:tc>
          <w:tcPr>
            <w:tcW w:w="2471" w:type="dxa"/>
            <w:tcBorders>
              <w:top w:val="single" w:color="auto" w:sz="4" w:space="0"/>
              <w:left w:val="single" w:color="auto" w:sz="4" w:space="0"/>
              <w:bottom w:val="single" w:color="auto" w:sz="4" w:space="0"/>
              <w:right w:val="single" w:color="auto" w:sz="4" w:space="0"/>
            </w:tcBorders>
          </w:tcPr>
          <w:p w:rsidRPr="00BC5733" w:rsidR="004D6567" w:rsidP="00125E92" w:rsidRDefault="004D6567" w14:paraId="01515F81" w14:textId="21663EC0">
            <w:pPr>
              <w:pStyle w:val="ACARAtabletext"/>
              <w:spacing w:line="276" w:lineRule="auto"/>
              <w:ind w:left="0"/>
              <w:rPr>
                <w:b/>
                <w:bCs/>
                <w:szCs w:val="20"/>
              </w:rPr>
            </w:pPr>
            <w:r w:rsidRPr="00125E92">
              <w:rPr>
                <w:b/>
                <w:bCs/>
              </w:rPr>
              <w:t>Technologies – Digital Technologies</w:t>
            </w:r>
          </w:p>
        </w:tc>
        <w:tc>
          <w:tcPr>
            <w:tcW w:w="2465" w:type="dxa"/>
            <w:gridSpan w:val="2"/>
            <w:tcBorders>
              <w:top w:val="single" w:color="auto" w:sz="4" w:space="0"/>
              <w:left w:val="single" w:color="auto" w:sz="4" w:space="0"/>
              <w:bottom w:val="single" w:color="auto" w:sz="4" w:space="0"/>
              <w:right w:val="single" w:color="auto" w:sz="4" w:space="0"/>
            </w:tcBorders>
          </w:tcPr>
          <w:p w:rsidRPr="00BC5733" w:rsidR="004D6567" w:rsidP="00125E92" w:rsidRDefault="004D6567" w14:paraId="6642FAF2" w14:textId="77777777">
            <w:pPr>
              <w:pStyle w:val="ACARAtabletext"/>
              <w:spacing w:line="276" w:lineRule="auto"/>
              <w:ind w:left="0"/>
              <w:rPr>
                <w:b/>
                <w:bCs/>
              </w:rPr>
            </w:pPr>
            <w:r w:rsidRPr="00BC5733">
              <w:rPr>
                <w:b/>
                <w:bCs/>
              </w:rPr>
              <w:t>Process and production skills</w:t>
            </w:r>
          </w:p>
          <w:p w:rsidRPr="00BC5733" w:rsidR="004D6567" w:rsidP="00C86DC6" w:rsidRDefault="004D6567" w14:paraId="29C98E43" w14:textId="7F7BA06E">
            <w:pPr>
              <w:pStyle w:val="ACARAtabletext"/>
            </w:pPr>
            <w:r w:rsidRPr="00BC5733">
              <w:t>Collaborating and managing</w:t>
            </w:r>
          </w:p>
        </w:tc>
        <w:tc>
          <w:tcPr>
            <w:tcW w:w="3456" w:type="dxa"/>
            <w:gridSpan w:val="3"/>
            <w:tcBorders>
              <w:top w:val="single" w:color="auto" w:sz="4" w:space="0"/>
              <w:left w:val="single" w:color="auto" w:sz="4" w:space="0"/>
              <w:bottom w:val="single" w:color="auto" w:sz="4" w:space="0"/>
              <w:right w:val="single" w:color="auto" w:sz="4" w:space="0"/>
            </w:tcBorders>
          </w:tcPr>
          <w:p w:rsidRPr="00AB04FE" w:rsidR="004D6567" w:rsidP="00AB04FE" w:rsidRDefault="004D6567" w14:paraId="5E207E86" w14:textId="77777777">
            <w:pPr>
              <w:pStyle w:val="CD"/>
              <w:spacing w:before="120" w:after="120"/>
              <w:ind w:left="360" w:right="446"/>
              <w:rPr>
                <w:b w:val="0"/>
                <w:bCs w:val="0"/>
                <w:i w:val="0"/>
                <w:sz w:val="20"/>
              </w:rPr>
            </w:pPr>
            <w:r w:rsidRPr="00AB04FE">
              <w:rPr>
                <w:b w:val="0"/>
                <w:bCs w:val="0"/>
                <w:i w:val="0"/>
                <w:sz w:val="20"/>
              </w:rPr>
              <w:t xml:space="preserve">select and use a range of digital tools efficiently and responsibly to share content online, and plan and manage individual and collaborative agile projects </w:t>
            </w:r>
          </w:p>
          <w:p w:rsidRPr="00AB04FE" w:rsidR="004D6567" w:rsidP="00AB04FE" w:rsidRDefault="004D6567" w14:paraId="3463753C" w14:textId="1FA2CD66">
            <w:pPr>
              <w:pStyle w:val="CD"/>
              <w:spacing w:before="120" w:after="120"/>
              <w:ind w:left="360" w:right="446"/>
              <w:rPr>
                <w:b w:val="0"/>
                <w:bCs w:val="0"/>
                <w:i w:val="0"/>
                <w:sz w:val="20"/>
              </w:rPr>
            </w:pPr>
            <w:r w:rsidRPr="00AB04FE">
              <w:rPr>
                <w:b w:val="0"/>
                <w:bCs w:val="0"/>
                <w:i w:val="0"/>
                <w:sz w:val="20"/>
              </w:rPr>
              <w:t>AC9TDI8P12</w:t>
            </w:r>
          </w:p>
        </w:tc>
        <w:tc>
          <w:tcPr>
            <w:tcW w:w="6734" w:type="dxa"/>
            <w:tcBorders>
              <w:top w:val="single" w:color="auto" w:sz="4" w:space="0"/>
              <w:left w:val="single" w:color="auto" w:sz="4" w:space="0"/>
              <w:bottom w:val="single" w:color="auto" w:sz="4" w:space="0"/>
              <w:right w:val="single" w:color="auto" w:sz="4" w:space="0"/>
            </w:tcBorders>
          </w:tcPr>
          <w:p w:rsidRPr="00BC5733" w:rsidR="004D6567" w:rsidP="004D6567" w:rsidRDefault="013814B5" w14:paraId="1766CE01" w14:textId="77777777">
            <w:pPr>
              <w:pStyle w:val="BodyText"/>
              <w:numPr>
                <w:ilvl w:val="0"/>
                <w:numId w:val="5"/>
              </w:numPr>
              <w:spacing w:before="120" w:after="120" w:line="240" w:lineRule="auto"/>
              <w:ind w:left="312" w:hanging="284"/>
              <w:rPr>
                <w:rStyle w:val="SubtleEmphasis"/>
              </w:rPr>
            </w:pPr>
            <w:r w:rsidRPr="00BC5733">
              <w:rPr>
                <w:rStyle w:val="SubtleEmphasis"/>
              </w:rPr>
              <w:t xml:space="preserve">collaborating effectively online using cloud storage, for example setting up and managing a shared space in an online repository to co-develop content for an app which presents and checks safety aspects of working in a specific setting such as a kitchen, lab, </w:t>
            </w:r>
            <w:proofErr w:type="gramStart"/>
            <w:r w:rsidRPr="00BC5733">
              <w:rPr>
                <w:rStyle w:val="SubtleEmphasis"/>
              </w:rPr>
              <w:t>workshop</w:t>
            </w:r>
            <w:proofErr w:type="gramEnd"/>
            <w:r w:rsidRPr="00BC5733">
              <w:rPr>
                <w:rStyle w:val="SubtleEmphasis"/>
              </w:rPr>
              <w:t xml:space="preserve"> or greenhouse</w:t>
            </w:r>
          </w:p>
          <w:p w:rsidRPr="00BC5733" w:rsidR="004D6567" w:rsidP="004D6567" w:rsidRDefault="013814B5" w14:paraId="5DF9AD84" w14:textId="77777777">
            <w:pPr>
              <w:pStyle w:val="BodyText"/>
              <w:numPr>
                <w:ilvl w:val="0"/>
                <w:numId w:val="5"/>
              </w:numPr>
              <w:spacing w:before="120" w:after="120" w:line="240" w:lineRule="auto"/>
              <w:ind w:left="312" w:hanging="284"/>
              <w:rPr>
                <w:rStyle w:val="SubtleEmphasis"/>
              </w:rPr>
            </w:pPr>
            <w:r w:rsidRPr="00BC5733">
              <w:rPr>
                <w:rStyle w:val="SubtleEmphasis"/>
              </w:rPr>
              <w:t xml:space="preserve">displaying empathy for diverse cultural expectations when participating in teams and in online communities, for example </w:t>
            </w:r>
            <w:r w:rsidRPr="00BC5733">
              <w:rPr>
                <w:rStyle w:val="SubtleEmphasis"/>
              </w:rPr>
              <w:lastRenderedPageBreak/>
              <w:t>showing sensitivity around images or names of deceased people, and valuing the intellectual property and perspectives of others</w:t>
            </w:r>
          </w:p>
          <w:p w:rsidRPr="005D1591" w:rsidR="004D6567" w:rsidP="005D1591" w:rsidRDefault="013814B5" w14:paraId="66955C6B" w14:textId="0AB36CA5">
            <w:pPr>
              <w:pStyle w:val="BodyText"/>
              <w:numPr>
                <w:ilvl w:val="0"/>
                <w:numId w:val="5"/>
              </w:numPr>
              <w:spacing w:before="120" w:after="120" w:line="240" w:lineRule="auto"/>
              <w:ind w:left="312" w:hanging="284"/>
              <w:rPr>
                <w:iCs/>
                <w:color w:val="auto"/>
              </w:rPr>
            </w:pPr>
            <w:r w:rsidRPr="00BC5733">
              <w:rPr>
                <w:rStyle w:val="SubtleEmphasis"/>
              </w:rPr>
              <w:t xml:space="preserve">demonstrating agile project management skills and understanding, for example when collaborating with First Nations Australians’ community groups to develop digital solutions to projects: following cultural protocols, including relevant permissions and attributions; acknowledging diversity, </w:t>
            </w:r>
            <w:proofErr w:type="gramStart"/>
            <w:r w:rsidRPr="00BC5733">
              <w:rPr>
                <w:rStyle w:val="SubtleEmphasis"/>
              </w:rPr>
              <w:t>capability</w:t>
            </w:r>
            <w:proofErr w:type="gramEnd"/>
            <w:r w:rsidRPr="00BC5733">
              <w:rPr>
                <w:rStyle w:val="SubtleEmphasis"/>
              </w:rPr>
              <w:t xml:space="preserve"> and strength; and addressing risks and responsibilities such as privacy, security and accuracy of data</w:t>
            </w:r>
          </w:p>
        </w:tc>
      </w:tr>
      <w:tr w:rsidRPr="00BC5733" w:rsidR="00BC5733" w:rsidTr="00AB04FE" w14:paraId="561352A0" w14:textId="77777777">
        <w:tc>
          <w:tcPr>
            <w:tcW w:w="2471" w:type="dxa"/>
            <w:tcBorders>
              <w:top w:val="single" w:color="auto" w:sz="4" w:space="0"/>
              <w:left w:val="single" w:color="auto" w:sz="4" w:space="0"/>
              <w:bottom w:val="single" w:color="auto" w:sz="4" w:space="0"/>
              <w:right w:val="single" w:color="auto" w:sz="4" w:space="0"/>
            </w:tcBorders>
          </w:tcPr>
          <w:p w:rsidRPr="00BC5733" w:rsidR="00056FAB" w:rsidP="00125E92" w:rsidRDefault="007762C0" w14:paraId="01BF0948" w14:textId="2C0FBEA7">
            <w:pPr>
              <w:pStyle w:val="ACARAtabletext"/>
              <w:spacing w:line="276" w:lineRule="auto"/>
              <w:ind w:left="0"/>
              <w:rPr>
                <w:b/>
                <w:bCs/>
                <w:szCs w:val="20"/>
              </w:rPr>
            </w:pPr>
            <w:r w:rsidRPr="00125E92">
              <w:rPr>
                <w:b/>
                <w:bCs/>
              </w:rPr>
              <w:lastRenderedPageBreak/>
              <w:t>English – Year 7</w:t>
            </w:r>
          </w:p>
        </w:tc>
        <w:tc>
          <w:tcPr>
            <w:tcW w:w="2465" w:type="dxa"/>
            <w:gridSpan w:val="2"/>
            <w:tcBorders>
              <w:top w:val="single" w:color="auto" w:sz="4" w:space="0"/>
              <w:left w:val="single" w:color="auto" w:sz="4" w:space="0"/>
              <w:bottom w:val="single" w:color="auto" w:sz="4" w:space="0"/>
              <w:right w:val="single" w:color="auto" w:sz="4" w:space="0"/>
            </w:tcBorders>
          </w:tcPr>
          <w:p w:rsidRPr="00BC5733" w:rsidR="00056FAB" w:rsidP="00056FAB" w:rsidRDefault="00056FAB" w14:paraId="28510126" w14:textId="77777777">
            <w:pPr>
              <w:pStyle w:val="ACARAtabletext"/>
              <w:ind w:left="0"/>
              <w:rPr>
                <w:b/>
                <w:bCs/>
              </w:rPr>
            </w:pPr>
            <w:r w:rsidRPr="00BC5733">
              <w:rPr>
                <w:b/>
                <w:bCs/>
              </w:rPr>
              <w:t>Literacy</w:t>
            </w:r>
          </w:p>
          <w:p w:rsidRPr="00BC5733" w:rsidR="00056FAB" w:rsidP="00C86DC6" w:rsidRDefault="00056FAB" w14:paraId="18D3B17A" w14:textId="46A5DE61">
            <w:pPr>
              <w:pStyle w:val="ACARAtabletext"/>
              <w:rPr>
                <w:b/>
                <w:bCs/>
              </w:rPr>
            </w:pPr>
            <w:r w:rsidRPr="00BC5733">
              <w:t>Interacting with others</w:t>
            </w:r>
          </w:p>
        </w:tc>
        <w:tc>
          <w:tcPr>
            <w:tcW w:w="3456" w:type="dxa"/>
            <w:gridSpan w:val="3"/>
            <w:tcBorders>
              <w:top w:val="single" w:color="auto" w:sz="4" w:space="0"/>
              <w:left w:val="single" w:color="auto" w:sz="4" w:space="0"/>
              <w:bottom w:val="single" w:color="auto" w:sz="4" w:space="0"/>
              <w:right w:val="single" w:color="auto" w:sz="4" w:space="0"/>
            </w:tcBorders>
          </w:tcPr>
          <w:p w:rsidRPr="00BC5733" w:rsidR="00056FAB" w:rsidP="00056FAB" w:rsidRDefault="00056FAB" w14:paraId="21A3966F" w14:textId="77777777">
            <w:pPr>
              <w:spacing w:after="120" w:line="240" w:lineRule="auto"/>
              <w:ind w:left="360" w:right="432"/>
              <w:rPr>
                <w:i/>
                <w:color w:val="auto"/>
                <w:szCs w:val="20"/>
              </w:rPr>
            </w:pPr>
            <w:r w:rsidRPr="00BC5733">
              <w:rPr>
                <w:color w:val="auto"/>
                <w:szCs w:val="20"/>
              </w:rPr>
              <w:t>use interaction skills when discussing and presenting ideas and information including evaluations of the features of spoken texts</w:t>
            </w:r>
          </w:p>
          <w:p w:rsidRPr="00BC5733" w:rsidR="00056FAB" w:rsidP="00056FAB" w:rsidRDefault="00AB04FE" w14:paraId="0C4C5025" w14:textId="362993C5">
            <w:pPr>
              <w:spacing w:after="120" w:line="240" w:lineRule="auto"/>
              <w:ind w:right="425"/>
              <w:rPr>
                <w:rStyle w:val="SubtleEmphasis"/>
              </w:rPr>
            </w:pPr>
            <w:r>
              <w:rPr>
                <w:color w:val="auto"/>
                <w:szCs w:val="20"/>
              </w:rPr>
              <w:t xml:space="preserve">      </w:t>
            </w:r>
            <w:r w:rsidRPr="00BC5733" w:rsidR="00056FAB">
              <w:rPr>
                <w:color w:val="auto"/>
                <w:szCs w:val="20"/>
              </w:rPr>
              <w:t>AC9E7LY02</w:t>
            </w:r>
          </w:p>
        </w:tc>
        <w:tc>
          <w:tcPr>
            <w:tcW w:w="6734" w:type="dxa"/>
            <w:tcBorders>
              <w:top w:val="single" w:color="auto" w:sz="4" w:space="0"/>
              <w:left w:val="single" w:color="auto" w:sz="4" w:space="0"/>
              <w:bottom w:val="single" w:color="auto" w:sz="4" w:space="0"/>
              <w:right w:val="single" w:color="auto" w:sz="4" w:space="0"/>
            </w:tcBorders>
          </w:tcPr>
          <w:p w:rsidRPr="00BC5733" w:rsidR="00056FAB" w:rsidP="00056FAB" w:rsidRDefault="488419C3" w14:paraId="6E2BC341" w14:textId="77777777">
            <w:pPr>
              <w:pStyle w:val="ACARA-elaboration0"/>
              <w:numPr>
                <w:ilvl w:val="0"/>
                <w:numId w:val="5"/>
              </w:numPr>
              <w:ind w:left="312" w:hanging="284"/>
            </w:pPr>
            <w:r w:rsidRPr="00BC5733">
              <w:t xml:space="preserve">participating in pair, group, class, school and/or community speaking and listening situations, including informal conversations, discussions, </w:t>
            </w:r>
            <w:proofErr w:type="gramStart"/>
            <w:r w:rsidRPr="00BC5733">
              <w:t>debates</w:t>
            </w:r>
            <w:proofErr w:type="gramEnd"/>
            <w:r w:rsidRPr="00BC5733">
              <w:t xml:space="preserve"> and presentations</w:t>
            </w:r>
          </w:p>
          <w:p w:rsidRPr="00BC5733" w:rsidR="00056FAB" w:rsidP="00056FAB" w:rsidRDefault="488419C3" w14:paraId="1FEE8DED" w14:textId="77777777">
            <w:pPr>
              <w:pStyle w:val="ACARA-elaboration0"/>
              <w:numPr>
                <w:ilvl w:val="0"/>
                <w:numId w:val="5"/>
              </w:numPr>
              <w:ind w:left="312" w:hanging="284"/>
            </w:pPr>
            <w:r w:rsidRPr="00BC5733">
              <w:t>using effective strategies for dialogue and discussion in a range of formal and informal contexts, including speaking clearly and coherently and for an appropriate length, clarifying and rephrasing comments of others</w:t>
            </w:r>
          </w:p>
          <w:p w:rsidRPr="00BC5733" w:rsidR="00056FAB" w:rsidP="00056FAB" w:rsidRDefault="488419C3" w14:paraId="1DC77393" w14:textId="77777777">
            <w:pPr>
              <w:pStyle w:val="ACARA-elaboration0"/>
              <w:numPr>
                <w:ilvl w:val="0"/>
                <w:numId w:val="5"/>
              </w:numPr>
              <w:ind w:left="312" w:hanging="284"/>
            </w:pPr>
            <w:r w:rsidRPr="00BC5733">
              <w:t>identifying key evidence supporting an argument in a discussion between 2 speakers</w:t>
            </w:r>
          </w:p>
          <w:p w:rsidRPr="00BC5733" w:rsidR="00056FAB" w:rsidP="00056FAB" w:rsidRDefault="488419C3" w14:paraId="07A983E8" w14:textId="77777777">
            <w:pPr>
              <w:pStyle w:val="ACARA-elaboration0"/>
              <w:numPr>
                <w:ilvl w:val="0"/>
                <w:numId w:val="5"/>
              </w:numPr>
              <w:ind w:left="312" w:hanging="284"/>
            </w:pPr>
            <w:r w:rsidRPr="00BC5733">
              <w:t>choosing vocabulary and sentence structures for purposes and audiences, adapting language choices to meet the perceived audience needs</w:t>
            </w:r>
          </w:p>
          <w:p w:rsidRPr="00BC5733" w:rsidR="00056FAB" w:rsidP="00056FAB" w:rsidRDefault="488419C3" w14:paraId="66AB561C" w14:textId="0D3602EC">
            <w:pPr>
              <w:pStyle w:val="BodyText"/>
              <w:numPr>
                <w:ilvl w:val="0"/>
                <w:numId w:val="5"/>
              </w:numPr>
              <w:spacing w:before="120" w:after="120" w:line="240" w:lineRule="auto"/>
              <w:ind w:left="312" w:hanging="284"/>
              <w:rPr>
                <w:rStyle w:val="SubtleEmphasis"/>
              </w:rPr>
            </w:pPr>
            <w:r w:rsidRPr="00BC5733">
              <w:rPr>
                <w:color w:val="auto"/>
              </w:rPr>
              <w:t xml:space="preserve">ensuring that ways of communicating for </w:t>
            </w:r>
            <w:proofErr w:type="gramStart"/>
            <w:r w:rsidRPr="00BC5733">
              <w:rPr>
                <w:color w:val="auto"/>
              </w:rPr>
              <w:t>particular audiences</w:t>
            </w:r>
            <w:proofErr w:type="gramEnd"/>
            <w:r w:rsidRPr="00BC5733">
              <w:rPr>
                <w:color w:val="auto"/>
              </w:rPr>
              <w:t xml:space="preserve"> are acknowledged</w:t>
            </w:r>
          </w:p>
        </w:tc>
      </w:tr>
      <w:tr w:rsidRPr="00BC5733" w:rsidR="005D1591" w:rsidTr="00AB04FE" w14:paraId="67AB5DBF" w14:textId="77777777">
        <w:tc>
          <w:tcPr>
            <w:tcW w:w="2471" w:type="dxa"/>
            <w:tcBorders>
              <w:top w:val="single" w:color="auto" w:sz="4" w:space="0"/>
              <w:left w:val="single" w:color="auto" w:sz="4" w:space="0"/>
              <w:bottom w:val="single" w:color="auto" w:sz="4" w:space="0"/>
              <w:right w:val="single" w:color="auto" w:sz="4" w:space="0"/>
            </w:tcBorders>
          </w:tcPr>
          <w:p w:rsidRPr="00BC5733" w:rsidR="00506BB3" w:rsidP="00125E92" w:rsidRDefault="00780275" w14:paraId="2ACC94A1" w14:textId="5908F396">
            <w:pPr>
              <w:pStyle w:val="ACARAtabletext"/>
              <w:spacing w:line="276" w:lineRule="auto"/>
              <w:ind w:left="0"/>
              <w:rPr>
                <w:b/>
                <w:bCs/>
                <w:szCs w:val="20"/>
              </w:rPr>
            </w:pPr>
            <w:r w:rsidRPr="00125E92">
              <w:rPr>
                <w:b/>
                <w:bCs/>
              </w:rPr>
              <w:t>English – Year 8</w:t>
            </w:r>
          </w:p>
        </w:tc>
        <w:tc>
          <w:tcPr>
            <w:tcW w:w="2465" w:type="dxa"/>
            <w:gridSpan w:val="2"/>
            <w:tcBorders>
              <w:top w:val="single" w:color="auto" w:sz="4" w:space="0"/>
              <w:left w:val="single" w:color="auto" w:sz="4" w:space="0"/>
              <w:bottom w:val="single" w:color="auto" w:sz="4" w:space="0"/>
              <w:right w:val="single" w:color="auto" w:sz="4" w:space="0"/>
            </w:tcBorders>
          </w:tcPr>
          <w:p w:rsidRPr="00BC5733" w:rsidR="00506BB3" w:rsidP="00506BB3" w:rsidRDefault="00506BB3" w14:paraId="0BA2A3D7" w14:textId="77777777">
            <w:pPr>
              <w:pStyle w:val="ACARAtabletext"/>
              <w:ind w:left="0"/>
              <w:rPr>
                <w:b/>
                <w:bCs/>
              </w:rPr>
            </w:pPr>
            <w:r w:rsidRPr="00BC5733">
              <w:rPr>
                <w:b/>
                <w:bCs/>
              </w:rPr>
              <w:t>Literacy</w:t>
            </w:r>
          </w:p>
          <w:p w:rsidRPr="00BC5733" w:rsidR="00506BB3" w:rsidP="00C86DC6" w:rsidRDefault="00506BB3" w14:paraId="056EB664" w14:textId="79741983">
            <w:pPr>
              <w:pStyle w:val="ACARAtabletext"/>
              <w:rPr>
                <w:b/>
                <w:bCs/>
              </w:rPr>
            </w:pPr>
            <w:r w:rsidRPr="00BC5733">
              <w:t>Interacting with others</w:t>
            </w:r>
          </w:p>
        </w:tc>
        <w:tc>
          <w:tcPr>
            <w:tcW w:w="3456" w:type="dxa"/>
            <w:gridSpan w:val="3"/>
            <w:tcBorders>
              <w:top w:val="single" w:color="auto" w:sz="4" w:space="0"/>
              <w:left w:val="single" w:color="auto" w:sz="4" w:space="0"/>
              <w:bottom w:val="single" w:color="auto" w:sz="4" w:space="0"/>
              <w:right w:val="single" w:color="auto" w:sz="4" w:space="0"/>
            </w:tcBorders>
          </w:tcPr>
          <w:p w:rsidRPr="00BC5733" w:rsidR="00506BB3" w:rsidP="00506BB3" w:rsidRDefault="00506BB3" w14:paraId="16613E8B" w14:textId="77777777">
            <w:pPr>
              <w:spacing w:after="120" w:line="240" w:lineRule="auto"/>
              <w:ind w:left="360" w:right="432"/>
              <w:rPr>
                <w:i/>
                <w:color w:val="auto"/>
                <w:szCs w:val="20"/>
              </w:rPr>
            </w:pPr>
            <w:r w:rsidRPr="00BC5733">
              <w:rPr>
                <w:color w:val="auto"/>
                <w:szCs w:val="20"/>
              </w:rPr>
              <w:t>use interaction skills for identified purposes and situations, including when supporting or challenging the stated or implied meanings of spoken texts in presentations or discussion</w:t>
            </w:r>
          </w:p>
          <w:p w:rsidRPr="00BC5733" w:rsidR="00506BB3" w:rsidP="00506BB3" w:rsidRDefault="00506BB3" w14:paraId="0357BBE6" w14:textId="2BA91B3C">
            <w:pPr>
              <w:spacing w:after="120" w:line="240" w:lineRule="auto"/>
              <w:ind w:left="357" w:right="425"/>
              <w:rPr>
                <w:rStyle w:val="SubtleEmphasis"/>
              </w:rPr>
            </w:pPr>
            <w:r w:rsidRPr="00BC5733">
              <w:rPr>
                <w:color w:val="auto"/>
                <w:szCs w:val="20"/>
              </w:rPr>
              <w:t>AC9E8LY02</w:t>
            </w:r>
          </w:p>
        </w:tc>
        <w:tc>
          <w:tcPr>
            <w:tcW w:w="6734" w:type="dxa"/>
            <w:tcBorders>
              <w:top w:val="single" w:color="auto" w:sz="4" w:space="0"/>
              <w:left w:val="single" w:color="auto" w:sz="4" w:space="0"/>
              <w:bottom w:val="single" w:color="auto" w:sz="4" w:space="0"/>
              <w:right w:val="single" w:color="auto" w:sz="4" w:space="0"/>
            </w:tcBorders>
          </w:tcPr>
          <w:p w:rsidRPr="00BC5733" w:rsidR="00506BB3" w:rsidP="00506BB3" w:rsidRDefault="0E11F817" w14:paraId="75579106" w14:textId="77777777">
            <w:pPr>
              <w:pStyle w:val="BodyText"/>
              <w:numPr>
                <w:ilvl w:val="0"/>
                <w:numId w:val="5"/>
              </w:numPr>
              <w:spacing w:before="120" w:after="120" w:line="240" w:lineRule="auto"/>
              <w:ind w:left="317" w:hanging="288"/>
              <w:rPr>
                <w:color w:val="auto"/>
              </w:rPr>
            </w:pPr>
            <w:r w:rsidRPr="00BC5733">
              <w:rPr>
                <w:color w:val="auto"/>
              </w:rPr>
              <w:t xml:space="preserve">participating in pair, group, class, </w:t>
            </w:r>
            <w:proofErr w:type="gramStart"/>
            <w:r w:rsidRPr="00BC5733">
              <w:rPr>
                <w:color w:val="auto"/>
              </w:rPr>
              <w:t>school</w:t>
            </w:r>
            <w:proofErr w:type="gramEnd"/>
            <w:r w:rsidRPr="00BC5733">
              <w:rPr>
                <w:color w:val="auto"/>
              </w:rPr>
              <w:t xml:space="preserve"> and community speaking and listening situations, including informal conversations, discussions, debates and presentations</w:t>
            </w:r>
          </w:p>
          <w:p w:rsidRPr="00BC5733" w:rsidR="00506BB3" w:rsidP="00506BB3" w:rsidRDefault="0E11F817" w14:paraId="3B637D5B" w14:textId="77777777">
            <w:pPr>
              <w:pStyle w:val="BodyText"/>
              <w:numPr>
                <w:ilvl w:val="0"/>
                <w:numId w:val="5"/>
              </w:numPr>
              <w:spacing w:before="120" w:after="120" w:line="240" w:lineRule="auto"/>
              <w:ind w:left="317" w:hanging="288"/>
              <w:rPr>
                <w:color w:val="auto"/>
              </w:rPr>
            </w:pPr>
            <w:r w:rsidRPr="00BC5733">
              <w:rPr>
                <w:color w:val="auto"/>
              </w:rPr>
              <w:t>listening to a conversation or speech, identifying the point being made, and explaining the tone and manner of presentation</w:t>
            </w:r>
          </w:p>
          <w:p w:rsidRPr="00BC5733" w:rsidR="00506BB3" w:rsidP="00506BB3" w:rsidRDefault="0E11F817" w14:paraId="57D0286A" w14:textId="72CCCE5E">
            <w:pPr>
              <w:pStyle w:val="BodyText"/>
              <w:numPr>
                <w:ilvl w:val="0"/>
                <w:numId w:val="5"/>
              </w:numPr>
              <w:spacing w:before="120" w:after="120" w:line="240" w:lineRule="auto"/>
              <w:ind w:left="312" w:hanging="284"/>
              <w:rPr>
                <w:rStyle w:val="SubtleEmphasis"/>
              </w:rPr>
            </w:pPr>
            <w:r w:rsidRPr="00BC5733">
              <w:rPr>
                <w:color w:val="auto"/>
              </w:rPr>
              <w:t>using effective strategies for dialogue and discussion in range of formal and informal contexts, including speaking clearly and coherently and at appropriate length, asking questions about stated and implied ideas, and restating and summarising main ideas</w:t>
            </w:r>
          </w:p>
        </w:tc>
      </w:tr>
      <w:tr w:rsidRPr="00BC5733" w:rsidR="00BC5733" w:rsidTr="6875E473" w14:paraId="244860B9" w14:textId="77777777">
        <w:tc>
          <w:tcPr>
            <w:tcW w:w="15126" w:type="dxa"/>
            <w:gridSpan w:val="7"/>
            <w:tcBorders>
              <w:top w:val="single" w:color="auto" w:sz="4" w:space="0"/>
              <w:left w:val="single" w:color="auto" w:sz="4" w:space="0"/>
              <w:bottom w:val="single" w:color="auto" w:sz="4" w:space="0"/>
              <w:right w:val="single" w:color="auto" w:sz="4" w:space="0"/>
            </w:tcBorders>
            <w:shd w:val="clear" w:color="auto" w:fill="005D93" w:themeFill="text2"/>
            <w:vAlign w:val="center"/>
          </w:tcPr>
          <w:p w:rsidRPr="00BC5733" w:rsidR="00EF7995" w:rsidP="00B751C8" w:rsidRDefault="00E96D4F" w14:paraId="1740995E" w14:textId="0D972836">
            <w:pPr>
              <w:pStyle w:val="ACARATableHeading1white"/>
              <w:rPr>
                <w:color w:val="auto"/>
              </w:rPr>
            </w:pPr>
            <w:r w:rsidRPr="00B14426">
              <w:lastRenderedPageBreak/>
              <w:t xml:space="preserve">Years </w:t>
            </w:r>
            <w:r w:rsidRPr="00B14426" w:rsidR="00C001C2">
              <w:t>7</w:t>
            </w:r>
            <w:r w:rsidRPr="00B14426">
              <w:t xml:space="preserve"> and </w:t>
            </w:r>
            <w:r w:rsidRPr="00B14426" w:rsidR="008B0432">
              <w:t>8</w:t>
            </w:r>
          </w:p>
        </w:tc>
      </w:tr>
      <w:tr w:rsidRPr="00BC5733" w:rsidR="00BC5733" w:rsidTr="6875E473" w14:paraId="09968D71" w14:textId="77777777">
        <w:tc>
          <w:tcPr>
            <w:tcW w:w="15126" w:type="dxa"/>
            <w:gridSpan w:val="7"/>
            <w:tcBorders>
              <w:top w:val="single" w:color="auto" w:sz="4" w:space="0"/>
              <w:left w:val="single" w:color="auto" w:sz="4" w:space="0"/>
              <w:bottom w:val="single" w:color="auto" w:sz="4" w:space="0"/>
              <w:right w:val="single" w:color="auto" w:sz="4" w:space="0"/>
            </w:tcBorders>
            <w:shd w:val="clear" w:color="auto" w:fill="FFBB33" w:themeFill="text1"/>
            <w:vAlign w:val="center"/>
          </w:tcPr>
          <w:p w:rsidRPr="00BC5733" w:rsidR="00EF7995" w:rsidP="00B14426" w:rsidRDefault="00EF7995" w14:paraId="07B36E2E" w14:textId="538497A5">
            <w:pPr>
              <w:pStyle w:val="ACARATableHeading1black"/>
              <w:ind w:left="0"/>
              <w:jc w:val="left"/>
            </w:pPr>
            <w:r w:rsidRPr="00BC5733">
              <w:t xml:space="preserve">Key </w:t>
            </w:r>
            <w:r w:rsidR="00B14426">
              <w:t>a</w:t>
            </w:r>
            <w:r w:rsidRPr="00BC5733">
              <w:t xml:space="preserve">spect 3: </w:t>
            </w:r>
            <w:r w:rsidRPr="00BC5733" w:rsidR="00D048B8">
              <w:t>Accessing support</w:t>
            </w:r>
          </w:p>
        </w:tc>
      </w:tr>
      <w:tr w:rsidRPr="00BC5733" w:rsidR="00BC5733" w:rsidTr="6875E473" w14:paraId="3D10A46B" w14:textId="77777777">
        <w:tc>
          <w:tcPr>
            <w:tcW w:w="2547" w:type="dxa"/>
            <w:gridSpan w:val="2"/>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BC5733" w:rsidR="00EF7995" w:rsidP="00B14426" w:rsidRDefault="00EF7995" w14:paraId="6FBCDA66" w14:textId="77777777">
            <w:pPr>
              <w:pStyle w:val="ACARATableHeading2white"/>
              <w:ind w:left="0"/>
              <w:rPr>
                <w:color w:val="auto"/>
              </w:rPr>
            </w:pPr>
            <w:r w:rsidRPr="00BC5733">
              <w:rPr>
                <w:color w:val="auto"/>
              </w:rPr>
              <w:t>Learning area/subject</w:t>
            </w:r>
          </w:p>
        </w:tc>
        <w:tc>
          <w:tcPr>
            <w:tcW w:w="2551" w:type="dxa"/>
            <w:gridSpan w:val="2"/>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BC5733" w:rsidR="00EF7995" w:rsidP="00B14426" w:rsidRDefault="00EF7995" w14:paraId="3B137DA8" w14:textId="77777777">
            <w:pPr>
              <w:pStyle w:val="ACARATableHeading2white"/>
              <w:ind w:left="0"/>
              <w:rPr>
                <w:color w:val="auto"/>
              </w:rPr>
            </w:pPr>
            <w:r w:rsidRPr="00BC5733">
              <w:rPr>
                <w:color w:val="auto"/>
              </w:rPr>
              <w:t>Strand/sub-strand</w:t>
            </w:r>
          </w:p>
        </w:tc>
        <w:tc>
          <w:tcPr>
            <w:tcW w:w="2835"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BC5733" w:rsidR="00EF7995" w:rsidP="00B14426" w:rsidRDefault="00B14426" w14:paraId="75C86095" w14:textId="2EB3D83D">
            <w:pPr>
              <w:pStyle w:val="ACARATableHeading2white"/>
              <w:ind w:left="0"/>
              <w:rPr>
                <w:color w:val="auto"/>
              </w:rPr>
            </w:pPr>
            <w:r>
              <w:rPr>
                <w:color w:val="auto"/>
              </w:rPr>
              <w:t>C</w:t>
            </w:r>
            <w:r w:rsidRPr="00BC5733" w:rsidR="00EF7995">
              <w:rPr>
                <w:color w:val="auto"/>
              </w:rPr>
              <w:t>ontent descriptions</w:t>
            </w:r>
          </w:p>
        </w:tc>
        <w:tc>
          <w:tcPr>
            <w:tcW w:w="7193" w:type="dxa"/>
            <w:gridSpan w:val="2"/>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BC5733" w:rsidR="00EF7995" w:rsidP="00B14426" w:rsidRDefault="00EF7995" w14:paraId="232E2A11" w14:textId="77777777">
            <w:pPr>
              <w:pStyle w:val="ACARATableHeading2white"/>
              <w:ind w:left="0"/>
              <w:rPr>
                <w:color w:val="auto"/>
              </w:rPr>
            </w:pPr>
            <w:r w:rsidRPr="00BC5733">
              <w:rPr>
                <w:color w:val="auto"/>
              </w:rPr>
              <w:t>Content elaborations</w:t>
            </w:r>
          </w:p>
        </w:tc>
      </w:tr>
      <w:tr w:rsidRPr="00BC5733" w:rsidR="00B14426" w:rsidTr="00352E7F" w14:paraId="1BF7A14A" w14:textId="77777777">
        <w:trPr>
          <w:trHeight w:val="300"/>
        </w:trPr>
        <w:tc>
          <w:tcPr>
            <w:tcW w:w="2547" w:type="dxa"/>
            <w:gridSpan w:val="2"/>
            <w:vMerge w:val="restart"/>
            <w:tcBorders>
              <w:top w:val="single" w:color="auto" w:sz="4" w:space="0"/>
              <w:left w:val="single" w:color="auto" w:sz="4" w:space="0"/>
              <w:right w:val="single" w:color="auto" w:sz="4" w:space="0"/>
            </w:tcBorders>
          </w:tcPr>
          <w:p w:rsidRPr="00BC5733" w:rsidR="00B14426" w:rsidP="00125E92" w:rsidRDefault="00B14426" w14:paraId="4A7B30DE" w14:textId="0A92FAC9">
            <w:pPr>
              <w:pStyle w:val="ACARAtabletext"/>
              <w:spacing w:line="276" w:lineRule="auto"/>
              <w:ind w:left="0"/>
              <w:rPr>
                <w:b/>
                <w:bCs/>
              </w:rPr>
            </w:pPr>
            <w:r w:rsidRPr="00125E92">
              <w:rPr>
                <w:b/>
                <w:bCs/>
              </w:rPr>
              <w:t>Health and Physical Education</w:t>
            </w:r>
          </w:p>
        </w:tc>
        <w:tc>
          <w:tcPr>
            <w:tcW w:w="2551" w:type="dxa"/>
            <w:gridSpan w:val="2"/>
            <w:tcBorders>
              <w:top w:val="single" w:color="auto" w:sz="4" w:space="0"/>
              <w:left w:val="single" w:color="auto" w:sz="4" w:space="0"/>
              <w:bottom w:val="single" w:color="auto" w:sz="4" w:space="0"/>
              <w:right w:val="single" w:color="auto" w:sz="4" w:space="0"/>
            </w:tcBorders>
          </w:tcPr>
          <w:p w:rsidRPr="00125E92" w:rsidR="00B14426" w:rsidP="00125E92" w:rsidRDefault="00B14426" w14:paraId="121F10FA" w14:textId="77777777">
            <w:pPr>
              <w:pStyle w:val="ACARAtabletext"/>
              <w:spacing w:line="276" w:lineRule="auto"/>
              <w:ind w:left="0"/>
              <w:rPr>
                <w:b/>
                <w:bCs/>
              </w:rPr>
            </w:pPr>
            <w:r w:rsidRPr="00125E92">
              <w:rPr>
                <w:b/>
                <w:bCs/>
              </w:rPr>
              <w:t>Personal, social and community health</w:t>
            </w:r>
          </w:p>
          <w:p w:rsidRPr="00C86DC6" w:rsidR="00B14426" w:rsidP="00C86DC6" w:rsidRDefault="00B14426" w14:paraId="12075F54" w14:textId="44CB4EAB">
            <w:pPr>
              <w:pStyle w:val="ACARAtabletext"/>
            </w:pPr>
            <w:r w:rsidRPr="00BC5733">
              <w:t>Identities and change</w:t>
            </w:r>
          </w:p>
          <w:p w:rsidRPr="00BC5733" w:rsidR="00B14426" w:rsidP="6875E473" w:rsidRDefault="00B14426" w14:paraId="3A11C767" w14:textId="146C373A">
            <w:pPr>
              <w:pStyle w:val="ACARAtabletext"/>
              <w:rPr>
                <w:b/>
                <w:bCs/>
              </w:rPr>
            </w:pPr>
          </w:p>
        </w:tc>
        <w:tc>
          <w:tcPr>
            <w:tcW w:w="2835" w:type="dxa"/>
            <w:tcBorders>
              <w:top w:val="single" w:color="auto" w:sz="4" w:space="0"/>
              <w:left w:val="single" w:color="auto" w:sz="4" w:space="0"/>
              <w:bottom w:val="single" w:color="auto" w:sz="4" w:space="0"/>
              <w:right w:val="single" w:color="auto" w:sz="4" w:space="0"/>
            </w:tcBorders>
          </w:tcPr>
          <w:p w:rsidRPr="00BC5733" w:rsidR="00B14426" w:rsidP="6875E473" w:rsidRDefault="00B14426" w14:paraId="44E56193" w14:textId="77777777">
            <w:pPr>
              <w:pStyle w:val="CD"/>
              <w:spacing w:before="120" w:after="120"/>
              <w:ind w:left="360" w:right="432"/>
              <w:rPr>
                <w:b w:val="0"/>
                <w:bCs w:val="0"/>
                <w:i w:val="0"/>
                <w:iCs w:val="0"/>
                <w:sz w:val="20"/>
              </w:rPr>
            </w:pPr>
            <w:r w:rsidRPr="00BC5733">
              <w:rPr>
                <w:b w:val="0"/>
                <w:bCs w:val="0"/>
                <w:i w:val="0"/>
                <w:iCs w:val="0"/>
                <w:sz w:val="20"/>
              </w:rPr>
              <w:t xml:space="preserve">analyse the impact of changes and transitions, and devise strategies to support themselves and others through these changes </w:t>
            </w:r>
          </w:p>
          <w:p w:rsidRPr="00BC5733" w:rsidR="00B14426" w:rsidP="6875E473" w:rsidRDefault="00B14426" w14:paraId="6D7F0096" w14:textId="37B5AAA1">
            <w:pPr>
              <w:pStyle w:val="CD"/>
              <w:spacing w:before="120" w:after="120"/>
              <w:ind w:left="360" w:right="432"/>
              <w:rPr>
                <w:b w:val="0"/>
                <w:bCs w:val="0"/>
                <w:i w:val="0"/>
                <w:iCs w:val="0"/>
                <w:sz w:val="20"/>
              </w:rPr>
            </w:pPr>
            <w:r w:rsidRPr="00BC5733">
              <w:rPr>
                <w:b w:val="0"/>
                <w:bCs w:val="0"/>
                <w:i w:val="0"/>
                <w:iCs w:val="0"/>
                <w:sz w:val="20"/>
              </w:rPr>
              <w:t>AC9HP8P02</w:t>
            </w:r>
          </w:p>
          <w:p w:rsidRPr="00BC5733" w:rsidR="00B14426" w:rsidP="6875E473" w:rsidRDefault="00B14426" w14:paraId="61D8759C" w14:textId="2B7DB499">
            <w:pPr>
              <w:pStyle w:val="CD"/>
              <w:rPr>
                <w:b w:val="0"/>
                <w:bCs w:val="0"/>
                <w:i w:val="0"/>
                <w:iCs w:val="0"/>
                <w:sz w:val="20"/>
              </w:rPr>
            </w:pPr>
          </w:p>
        </w:tc>
        <w:tc>
          <w:tcPr>
            <w:tcW w:w="7193" w:type="dxa"/>
            <w:gridSpan w:val="2"/>
            <w:tcBorders>
              <w:top w:val="single" w:color="auto" w:sz="4" w:space="0"/>
              <w:left w:val="single" w:color="auto" w:sz="4" w:space="0"/>
              <w:bottom w:val="single" w:color="auto" w:sz="4" w:space="0"/>
              <w:right w:val="single" w:color="auto" w:sz="4" w:space="0"/>
            </w:tcBorders>
          </w:tcPr>
          <w:p w:rsidRPr="00BC5733" w:rsidR="00B14426" w:rsidP="00BC5733" w:rsidRDefault="00B14426" w14:paraId="695672F3" w14:textId="592EDD86">
            <w:pPr>
              <w:pStyle w:val="BodyText"/>
              <w:numPr>
                <w:ilvl w:val="0"/>
                <w:numId w:val="1"/>
              </w:numPr>
              <w:spacing w:line="240" w:lineRule="auto"/>
              <w:rPr>
                <w:rStyle w:val="SubtleEmphasis"/>
                <w:rFonts w:eastAsia="Helvetica" w:cstheme="minorHAnsi"/>
                <w:b/>
                <w:bCs/>
                <w:i/>
                <w:iCs w:val="0"/>
                <w:szCs w:val="20"/>
                <w:lang w:val="en-NZ"/>
              </w:rPr>
            </w:pPr>
            <w:r w:rsidRPr="00BC5733">
              <w:rPr>
                <w:rStyle w:val="SubtleEmphasis"/>
              </w:rPr>
              <w:t xml:space="preserve">accessing and assessing health information and services that support young people to effectively manage changes and transitions as they grow older, including sexual health information about sexually transmitted infections, </w:t>
            </w:r>
            <w:proofErr w:type="gramStart"/>
            <w:r w:rsidRPr="00BC5733">
              <w:rPr>
                <w:rStyle w:val="SubtleEmphasis"/>
              </w:rPr>
              <w:t>contraception</w:t>
            </w:r>
            <w:proofErr w:type="gramEnd"/>
            <w:r w:rsidRPr="00BC5733">
              <w:rPr>
                <w:rStyle w:val="SubtleEmphasis"/>
              </w:rPr>
              <w:t xml:space="preserve"> and safe sexual practices</w:t>
            </w:r>
          </w:p>
        </w:tc>
      </w:tr>
      <w:tr w:rsidRPr="00BC5733" w:rsidR="00B14426" w:rsidTr="00352E7F" w14:paraId="49224F46" w14:textId="77777777">
        <w:trPr>
          <w:trHeight w:val="300"/>
        </w:trPr>
        <w:tc>
          <w:tcPr>
            <w:tcW w:w="2547" w:type="dxa"/>
            <w:gridSpan w:val="2"/>
            <w:vMerge/>
            <w:tcBorders>
              <w:left w:val="single" w:color="auto" w:sz="4" w:space="0"/>
              <w:right w:val="single" w:color="auto" w:sz="4" w:space="0"/>
            </w:tcBorders>
          </w:tcPr>
          <w:p w:rsidRPr="00BC5733" w:rsidR="00B14426" w:rsidP="00BC5733" w:rsidRDefault="00B14426" w14:paraId="588E5E6F" w14:textId="4608E0AF">
            <w:pPr>
              <w:pStyle w:val="ACARAtabletext"/>
              <w:rPr>
                <w:b/>
                <w:bCs/>
              </w:rPr>
            </w:pPr>
          </w:p>
        </w:tc>
        <w:tc>
          <w:tcPr>
            <w:tcW w:w="2551" w:type="dxa"/>
            <w:gridSpan w:val="2"/>
            <w:tcBorders>
              <w:top w:val="single" w:color="auto" w:sz="4" w:space="0"/>
              <w:left w:val="single" w:color="auto" w:sz="4" w:space="0"/>
              <w:bottom w:val="single" w:color="auto" w:sz="4" w:space="0"/>
              <w:right w:val="single" w:color="auto" w:sz="4" w:space="0"/>
            </w:tcBorders>
          </w:tcPr>
          <w:p w:rsidRPr="00125E92" w:rsidR="00B14426" w:rsidP="00125E92" w:rsidRDefault="00B14426" w14:paraId="0743E328" w14:textId="77777777">
            <w:pPr>
              <w:pStyle w:val="ACARAtabletext"/>
              <w:spacing w:line="276" w:lineRule="auto"/>
              <w:ind w:left="0"/>
              <w:rPr>
                <w:b/>
                <w:bCs/>
              </w:rPr>
            </w:pPr>
            <w:r w:rsidRPr="00125E92">
              <w:rPr>
                <w:b/>
                <w:bCs/>
              </w:rPr>
              <w:t>Personal, social and community health</w:t>
            </w:r>
          </w:p>
          <w:p w:rsidRPr="00BC5733" w:rsidR="00B14426" w:rsidP="6875E473" w:rsidRDefault="00B14426" w14:paraId="7BA6BB01" w14:textId="77777777">
            <w:pPr>
              <w:pStyle w:val="ACARAtabletext"/>
            </w:pPr>
            <w:r w:rsidRPr="00BC5733">
              <w:t>Interacting with others</w:t>
            </w:r>
          </w:p>
          <w:p w:rsidRPr="00BC5733" w:rsidR="00B14426" w:rsidP="6875E473" w:rsidRDefault="00B14426" w14:paraId="5639A9ED" w14:textId="4E431AD0">
            <w:pPr>
              <w:pStyle w:val="ACARA-TableHeadline"/>
              <w:rPr>
                <w:b/>
                <w:i w:val="0"/>
              </w:rPr>
            </w:pPr>
          </w:p>
        </w:tc>
        <w:tc>
          <w:tcPr>
            <w:tcW w:w="2835" w:type="dxa"/>
            <w:tcBorders>
              <w:top w:val="single" w:color="auto" w:sz="4" w:space="0"/>
              <w:left w:val="single" w:color="auto" w:sz="4" w:space="0"/>
              <w:bottom w:val="single" w:color="auto" w:sz="4" w:space="0"/>
              <w:right w:val="single" w:color="auto" w:sz="4" w:space="0"/>
            </w:tcBorders>
          </w:tcPr>
          <w:p w:rsidRPr="00BC5733" w:rsidR="00B14426" w:rsidP="6875E473" w:rsidRDefault="00B14426" w14:paraId="3B5EA761" w14:textId="77777777">
            <w:pPr>
              <w:pStyle w:val="CD"/>
              <w:spacing w:before="120" w:after="120"/>
              <w:ind w:left="360" w:right="446"/>
              <w:rPr>
                <w:b w:val="0"/>
                <w:bCs w:val="0"/>
                <w:i w:val="0"/>
                <w:iCs w:val="0"/>
                <w:sz w:val="20"/>
              </w:rPr>
            </w:pPr>
            <w:r w:rsidRPr="00BC5733">
              <w:rPr>
                <w:b w:val="0"/>
                <w:bCs w:val="0"/>
                <w:i w:val="0"/>
                <w:iCs w:val="0"/>
                <w:sz w:val="20"/>
              </w:rPr>
              <w:t xml:space="preserve">explain and apply skills and strategies to communicate assertively and respectfully when seeking, </w:t>
            </w:r>
            <w:proofErr w:type="gramStart"/>
            <w:r w:rsidRPr="00BC5733">
              <w:rPr>
                <w:b w:val="0"/>
                <w:bCs w:val="0"/>
                <w:i w:val="0"/>
                <w:iCs w:val="0"/>
                <w:sz w:val="20"/>
              </w:rPr>
              <w:t>giving</w:t>
            </w:r>
            <w:proofErr w:type="gramEnd"/>
            <w:r w:rsidRPr="00BC5733">
              <w:rPr>
                <w:b w:val="0"/>
                <w:bCs w:val="0"/>
                <w:i w:val="0"/>
                <w:iCs w:val="0"/>
                <w:sz w:val="20"/>
              </w:rPr>
              <w:t xml:space="preserve"> or denying consent </w:t>
            </w:r>
          </w:p>
          <w:p w:rsidRPr="00BC5733" w:rsidR="00B14426" w:rsidP="6875E473" w:rsidRDefault="00B14426" w14:paraId="49FF06BD" w14:textId="73B27D88">
            <w:pPr>
              <w:pStyle w:val="CD"/>
              <w:spacing w:before="120" w:after="120"/>
              <w:ind w:left="360" w:right="432"/>
              <w:rPr>
                <w:b w:val="0"/>
                <w:bCs w:val="0"/>
                <w:i w:val="0"/>
                <w:iCs w:val="0"/>
                <w:sz w:val="20"/>
              </w:rPr>
            </w:pPr>
            <w:r w:rsidRPr="00BC5733">
              <w:rPr>
                <w:b w:val="0"/>
                <w:bCs w:val="0"/>
                <w:i w:val="0"/>
                <w:iCs w:val="0"/>
                <w:sz w:val="20"/>
              </w:rPr>
              <w:t>AC9HP8P07</w:t>
            </w:r>
          </w:p>
          <w:p w:rsidRPr="00BC5733" w:rsidR="00B14426" w:rsidP="6875E473" w:rsidRDefault="00B14426" w14:paraId="3AD7A2C8" w14:textId="2ED0638D">
            <w:pPr>
              <w:pStyle w:val="CD"/>
              <w:rPr>
                <w:b w:val="0"/>
                <w:bCs w:val="0"/>
                <w:i w:val="0"/>
                <w:iCs w:val="0"/>
                <w:sz w:val="20"/>
              </w:rPr>
            </w:pPr>
          </w:p>
        </w:tc>
        <w:tc>
          <w:tcPr>
            <w:tcW w:w="7193" w:type="dxa"/>
            <w:gridSpan w:val="2"/>
            <w:tcBorders>
              <w:top w:val="single" w:color="auto" w:sz="4" w:space="0"/>
              <w:left w:val="single" w:color="auto" w:sz="4" w:space="0"/>
              <w:bottom w:val="single" w:color="auto" w:sz="4" w:space="0"/>
              <w:right w:val="single" w:color="auto" w:sz="4" w:space="0"/>
            </w:tcBorders>
          </w:tcPr>
          <w:p w:rsidRPr="00BC5733" w:rsidR="00B14426" w:rsidP="00BC5733" w:rsidRDefault="00B14426" w14:paraId="25D5B605" w14:textId="3C3120DA">
            <w:pPr>
              <w:pStyle w:val="BodyText"/>
              <w:numPr>
                <w:ilvl w:val="0"/>
                <w:numId w:val="1"/>
              </w:numPr>
              <w:spacing w:line="240" w:lineRule="auto"/>
              <w:rPr>
                <w:rStyle w:val="SubtleEmphasis"/>
                <w:rFonts w:eastAsia="Helvetica" w:cstheme="minorHAnsi"/>
                <w:b/>
                <w:bCs/>
                <w:i/>
                <w:iCs w:val="0"/>
                <w:szCs w:val="20"/>
                <w:lang w:val="en-NZ"/>
              </w:rPr>
            </w:pPr>
            <w:r w:rsidRPr="00BC5733">
              <w:rPr>
                <w:rStyle w:val="SubtleEmphasis"/>
              </w:rPr>
              <w:t>understanding and applying online and social protocols to enhance relationships with others and protect their own wellbeing, including recognising and responding to online content that may be harmful for themselves or others (such as grooming or image-based abuse), respectfully communicating needs or concerns to others</w:t>
            </w:r>
          </w:p>
        </w:tc>
      </w:tr>
      <w:tr w:rsidRPr="00BC5733" w:rsidR="00B14426" w:rsidTr="00352E7F" w14:paraId="7DE51424" w14:textId="77777777">
        <w:tc>
          <w:tcPr>
            <w:tcW w:w="2547" w:type="dxa"/>
            <w:gridSpan w:val="2"/>
            <w:vMerge/>
            <w:tcBorders>
              <w:left w:val="single" w:color="auto" w:sz="4" w:space="0"/>
              <w:right w:val="single" w:color="auto" w:sz="4" w:space="0"/>
            </w:tcBorders>
          </w:tcPr>
          <w:p w:rsidRPr="00BC5733" w:rsidR="00B14426" w:rsidP="00CE4664" w:rsidRDefault="00B14426" w14:paraId="3E1DAE17" w14:textId="4656A949">
            <w:pPr>
              <w:pStyle w:val="ACARAtabletext"/>
              <w:rPr>
                <w:b/>
                <w:bCs/>
                <w:szCs w:val="20"/>
              </w:rPr>
            </w:pPr>
          </w:p>
        </w:tc>
        <w:tc>
          <w:tcPr>
            <w:tcW w:w="2551" w:type="dxa"/>
            <w:gridSpan w:val="2"/>
            <w:tcBorders>
              <w:top w:val="single" w:color="auto" w:sz="4" w:space="0"/>
              <w:left w:val="single" w:color="auto" w:sz="4" w:space="0"/>
              <w:bottom w:val="single" w:color="auto" w:sz="4" w:space="0"/>
              <w:right w:val="single" w:color="auto" w:sz="4" w:space="0"/>
            </w:tcBorders>
          </w:tcPr>
          <w:p w:rsidRPr="00BC5733" w:rsidR="00B14426" w:rsidP="00125E92" w:rsidRDefault="00B14426" w14:paraId="21F9B091" w14:textId="77777777">
            <w:pPr>
              <w:pStyle w:val="ACARAtabletext"/>
              <w:spacing w:line="276" w:lineRule="auto"/>
              <w:ind w:left="0"/>
              <w:rPr>
                <w:b/>
                <w:bCs/>
              </w:rPr>
            </w:pPr>
            <w:r w:rsidRPr="00BC5733">
              <w:rPr>
                <w:b/>
                <w:bCs/>
              </w:rPr>
              <w:t>Personal, social and community health</w:t>
            </w:r>
          </w:p>
          <w:p w:rsidRPr="00BC5733" w:rsidR="00B14426" w:rsidP="00C86DC6" w:rsidRDefault="00B14426" w14:paraId="13AC814C" w14:textId="02F77CA7">
            <w:pPr>
              <w:pStyle w:val="ACARAtabletext"/>
              <w:rPr>
                <w:b/>
                <w:bCs/>
              </w:rPr>
            </w:pPr>
            <w:r w:rsidRPr="00BC5733">
              <w:t>Making healthy and safe choices</w:t>
            </w:r>
          </w:p>
        </w:tc>
        <w:tc>
          <w:tcPr>
            <w:tcW w:w="2835" w:type="dxa"/>
            <w:tcBorders>
              <w:top w:val="single" w:color="auto" w:sz="4" w:space="0"/>
              <w:left w:val="single" w:color="auto" w:sz="4" w:space="0"/>
              <w:bottom w:val="single" w:color="auto" w:sz="4" w:space="0"/>
              <w:right w:val="single" w:color="auto" w:sz="4" w:space="0"/>
            </w:tcBorders>
          </w:tcPr>
          <w:p w:rsidRPr="00BC5733" w:rsidR="00B14426" w:rsidP="00CE4664" w:rsidRDefault="00B14426" w14:paraId="4CBBAE72" w14:textId="77777777">
            <w:pPr>
              <w:pStyle w:val="CD"/>
              <w:spacing w:before="120" w:after="120"/>
              <w:ind w:left="360" w:right="446"/>
              <w:rPr>
                <w:b w:val="0"/>
                <w:bCs w:val="0"/>
                <w:i w:val="0"/>
                <w:iCs w:val="0"/>
                <w:sz w:val="20"/>
              </w:rPr>
            </w:pPr>
            <w:r w:rsidRPr="00BC5733">
              <w:rPr>
                <w:b w:val="0"/>
                <w:bCs w:val="0"/>
                <w:i w:val="0"/>
                <w:iCs w:val="0"/>
                <w:sz w:val="20"/>
              </w:rPr>
              <w:t xml:space="preserve">refine protective behaviours and evaluate community resources to seek help for themselves and others </w:t>
            </w:r>
          </w:p>
          <w:p w:rsidRPr="00BC5733" w:rsidR="00B14426" w:rsidP="00CE4664" w:rsidRDefault="00AB04FE" w14:paraId="5BE90B63" w14:textId="014B959B">
            <w:pPr>
              <w:pStyle w:val="ACARAtabletext"/>
              <w:rPr>
                <w:szCs w:val="20"/>
              </w:rPr>
            </w:pPr>
            <w:r>
              <w:t xml:space="preserve">  </w:t>
            </w:r>
            <w:r w:rsidRPr="00BC5733" w:rsidR="00B14426">
              <w:t>AC9HP8P08</w:t>
            </w:r>
          </w:p>
        </w:tc>
        <w:tc>
          <w:tcPr>
            <w:tcW w:w="7193" w:type="dxa"/>
            <w:gridSpan w:val="2"/>
            <w:tcBorders>
              <w:top w:val="single" w:color="auto" w:sz="4" w:space="0"/>
              <w:left w:val="single" w:color="auto" w:sz="4" w:space="0"/>
              <w:bottom w:val="single" w:color="auto" w:sz="4" w:space="0"/>
              <w:right w:val="single" w:color="auto" w:sz="4" w:space="0"/>
            </w:tcBorders>
          </w:tcPr>
          <w:p w:rsidRPr="00BC5733" w:rsidR="00B14426" w:rsidP="00CE4664" w:rsidRDefault="00B14426" w14:paraId="471856B5" w14:textId="77777777">
            <w:pPr>
              <w:pStyle w:val="BodyText"/>
              <w:numPr>
                <w:ilvl w:val="0"/>
                <w:numId w:val="5"/>
              </w:numPr>
              <w:spacing w:before="120" w:after="120" w:line="240" w:lineRule="auto"/>
              <w:ind w:left="312" w:hanging="284"/>
              <w:rPr>
                <w:rStyle w:val="SubtleEmphasis"/>
              </w:rPr>
            </w:pPr>
            <w:r w:rsidRPr="00BC5733">
              <w:rPr>
                <w:rStyle w:val="SubtleEmphasis"/>
              </w:rPr>
              <w:t xml:space="preserve">exploring different strategies they can use, and resources or help sites they can access or refer others to, if they are experiencing symptoms of anxiety or depression </w:t>
            </w:r>
          </w:p>
          <w:p w:rsidRPr="00BC5733" w:rsidR="00B14426" w:rsidP="00CE4664" w:rsidRDefault="00B14426" w14:paraId="0BC3301B" w14:textId="77777777">
            <w:pPr>
              <w:pStyle w:val="BodyText"/>
              <w:numPr>
                <w:ilvl w:val="0"/>
                <w:numId w:val="5"/>
              </w:numPr>
              <w:spacing w:before="120" w:after="120" w:line="240" w:lineRule="auto"/>
              <w:ind w:left="312" w:hanging="284"/>
              <w:rPr>
                <w:rStyle w:val="SubtleEmphasis"/>
              </w:rPr>
            </w:pPr>
            <w:r w:rsidRPr="00BC5733">
              <w:rPr>
                <w:rStyle w:val="SubtleEmphasis"/>
              </w:rPr>
              <w:t xml:space="preserve">examining scenarios to highlight how emotions, dispositions, social supports, and gender and cultural norms can affect a person’s willingness to seek help </w:t>
            </w:r>
          </w:p>
          <w:p w:rsidRPr="00BC5733" w:rsidR="00B14426" w:rsidP="00CE4664" w:rsidRDefault="00B14426" w14:paraId="5A1920D2" w14:textId="77777777">
            <w:pPr>
              <w:pStyle w:val="BodyText"/>
              <w:numPr>
                <w:ilvl w:val="0"/>
                <w:numId w:val="5"/>
              </w:numPr>
              <w:spacing w:before="120" w:after="120" w:line="240" w:lineRule="auto"/>
              <w:ind w:left="312" w:hanging="284"/>
              <w:rPr>
                <w:rStyle w:val="SubtleEmphasis"/>
              </w:rPr>
            </w:pPr>
            <w:r w:rsidRPr="00BC5733">
              <w:rPr>
                <w:rStyle w:val="SubtleEmphasis"/>
              </w:rPr>
              <w:t>exploring strategies for dealing with online abuse and bullying when there is an imbalance of power, such as grooming, image-based abuse or negative social interactions, and reporting the situation to appropriate authorities, trusted adults and through online tools</w:t>
            </w:r>
          </w:p>
          <w:p w:rsidRPr="00BC5733" w:rsidR="00B14426" w:rsidP="00CE4664" w:rsidRDefault="00B14426" w14:paraId="110D0E28" w14:textId="77777777">
            <w:pPr>
              <w:pStyle w:val="BodyText"/>
              <w:numPr>
                <w:ilvl w:val="0"/>
                <w:numId w:val="5"/>
              </w:numPr>
              <w:spacing w:before="120" w:after="120" w:line="240" w:lineRule="auto"/>
              <w:ind w:left="312" w:hanging="284"/>
              <w:rPr>
                <w:rStyle w:val="SubtleEmphasis"/>
              </w:rPr>
            </w:pPr>
            <w:r w:rsidRPr="00BC5733">
              <w:rPr>
                <w:rStyle w:val="SubtleEmphasis"/>
              </w:rPr>
              <w:lastRenderedPageBreak/>
              <w:t xml:space="preserve">collaborating with peers to suggest strategies they could use if they are being encouraged to use a substance such as alcohol, e-cigarettes, </w:t>
            </w:r>
            <w:proofErr w:type="gramStart"/>
            <w:r w:rsidRPr="00BC5733">
              <w:rPr>
                <w:rStyle w:val="SubtleEmphasis"/>
              </w:rPr>
              <w:t>cannabis</w:t>
            </w:r>
            <w:proofErr w:type="gramEnd"/>
            <w:r w:rsidRPr="00BC5733">
              <w:rPr>
                <w:rStyle w:val="SubtleEmphasis"/>
              </w:rPr>
              <w:t xml:space="preserve"> or inhalants </w:t>
            </w:r>
          </w:p>
          <w:p w:rsidRPr="00BC5733" w:rsidR="00B14426" w:rsidP="00CE4664" w:rsidRDefault="00B14426" w14:paraId="3CE4BD4B" w14:textId="77777777">
            <w:pPr>
              <w:pStyle w:val="BodyText"/>
              <w:numPr>
                <w:ilvl w:val="0"/>
                <w:numId w:val="5"/>
              </w:numPr>
              <w:spacing w:before="120" w:after="120" w:line="240" w:lineRule="auto"/>
              <w:ind w:left="312" w:hanging="284"/>
              <w:rPr>
                <w:rStyle w:val="SubtleEmphasis"/>
              </w:rPr>
            </w:pPr>
            <w:r w:rsidRPr="00BC5733">
              <w:rPr>
                <w:rStyle w:val="SubtleEmphasis"/>
              </w:rPr>
              <w:t xml:space="preserve">analysing how bystanders play a role in ensuring online spaces are positive and safe, and examining how support services such as </w:t>
            </w:r>
            <w:proofErr w:type="spellStart"/>
            <w:r w:rsidRPr="00BC5733">
              <w:rPr>
                <w:rStyle w:val="SubtleEmphasis"/>
              </w:rPr>
              <w:t>kidshelpline</w:t>
            </w:r>
            <w:proofErr w:type="spellEnd"/>
            <w:r w:rsidRPr="00BC5733">
              <w:rPr>
                <w:rStyle w:val="SubtleEmphasis"/>
              </w:rPr>
              <w:t xml:space="preserve"> and the </w:t>
            </w:r>
            <w:proofErr w:type="spellStart"/>
            <w:r w:rsidRPr="00BC5733">
              <w:rPr>
                <w:rStyle w:val="SubtleEmphasis"/>
              </w:rPr>
              <w:t>eSafety</w:t>
            </w:r>
            <w:proofErr w:type="spellEnd"/>
            <w:r w:rsidRPr="00BC5733">
              <w:rPr>
                <w:rStyle w:val="SubtleEmphasis"/>
              </w:rPr>
              <w:t xml:space="preserve"> Commissioner can provide support for young people who feel unsafe, </w:t>
            </w:r>
            <w:proofErr w:type="gramStart"/>
            <w:r w:rsidRPr="00BC5733">
              <w:rPr>
                <w:rStyle w:val="SubtleEmphasis"/>
              </w:rPr>
              <w:t>bullied</w:t>
            </w:r>
            <w:proofErr w:type="gramEnd"/>
            <w:r w:rsidRPr="00BC5733">
              <w:rPr>
                <w:rStyle w:val="SubtleEmphasis"/>
              </w:rPr>
              <w:t xml:space="preserve"> or abused online </w:t>
            </w:r>
          </w:p>
          <w:p w:rsidRPr="00BC5733" w:rsidR="00B14426" w:rsidP="00CE4664" w:rsidRDefault="00B14426" w14:paraId="1666B972" w14:textId="2E3EB8E5">
            <w:pPr>
              <w:pStyle w:val="Bulletsuse"/>
              <w:rPr>
                <w:color w:val="auto"/>
              </w:rPr>
            </w:pPr>
            <w:r w:rsidRPr="00BC5733">
              <w:rPr>
                <w:rStyle w:val="SubtleEmphasis"/>
              </w:rPr>
              <w:t xml:space="preserve">exploring help-seeking scenarios young people may encounter and sharing strategies for dealing with each situation, including situations linked to substance use, mental health issues, </w:t>
            </w:r>
            <w:proofErr w:type="gramStart"/>
            <w:r w:rsidRPr="00BC5733">
              <w:rPr>
                <w:rStyle w:val="SubtleEmphasis"/>
              </w:rPr>
              <w:t>safety</w:t>
            </w:r>
            <w:proofErr w:type="gramEnd"/>
            <w:r w:rsidRPr="00BC5733">
              <w:rPr>
                <w:rStyle w:val="SubtleEmphasis"/>
              </w:rPr>
              <w:t xml:space="preserve"> and risk-taking, and sexual health</w:t>
            </w:r>
          </w:p>
        </w:tc>
      </w:tr>
      <w:tr w:rsidRPr="00BC5733" w:rsidR="00B14426" w:rsidTr="00352E7F" w14:paraId="04728202" w14:textId="77777777">
        <w:tc>
          <w:tcPr>
            <w:tcW w:w="2547" w:type="dxa"/>
            <w:gridSpan w:val="2"/>
            <w:vMerge/>
            <w:tcBorders>
              <w:left w:val="single" w:color="auto" w:sz="4" w:space="0"/>
              <w:bottom w:val="single" w:color="auto" w:sz="4" w:space="0"/>
              <w:right w:val="single" w:color="auto" w:sz="4" w:space="0"/>
            </w:tcBorders>
          </w:tcPr>
          <w:p w:rsidRPr="00BC5733" w:rsidR="00B14426" w:rsidP="00CE4664" w:rsidRDefault="00B14426" w14:paraId="08D824EB" w14:textId="77777777">
            <w:pPr>
              <w:pStyle w:val="ACARAtabletext"/>
              <w:rPr>
                <w:b/>
                <w:bCs/>
                <w:szCs w:val="20"/>
              </w:rPr>
            </w:pPr>
          </w:p>
        </w:tc>
        <w:tc>
          <w:tcPr>
            <w:tcW w:w="2551" w:type="dxa"/>
            <w:gridSpan w:val="2"/>
            <w:tcBorders>
              <w:top w:val="single" w:color="auto" w:sz="4" w:space="0"/>
              <w:left w:val="single" w:color="auto" w:sz="4" w:space="0"/>
              <w:bottom w:val="single" w:color="auto" w:sz="4" w:space="0"/>
              <w:right w:val="single" w:color="auto" w:sz="4" w:space="0"/>
            </w:tcBorders>
          </w:tcPr>
          <w:p w:rsidRPr="00BC5733" w:rsidR="00B14426" w:rsidP="00125E92" w:rsidRDefault="00B14426" w14:paraId="08BC97E5" w14:textId="77777777">
            <w:pPr>
              <w:pStyle w:val="ACARAtabletext"/>
              <w:spacing w:line="276" w:lineRule="auto"/>
              <w:ind w:left="0"/>
              <w:rPr>
                <w:b/>
                <w:bCs/>
              </w:rPr>
            </w:pPr>
            <w:r w:rsidRPr="00BC5733">
              <w:rPr>
                <w:b/>
                <w:bCs/>
              </w:rPr>
              <w:t>Personal, social and community health</w:t>
            </w:r>
          </w:p>
          <w:p w:rsidRPr="00BC5733" w:rsidR="00B14426" w:rsidP="00C86DC6" w:rsidRDefault="00B14426" w14:paraId="670D0C2F" w14:textId="461BCEA9">
            <w:pPr>
              <w:pStyle w:val="ACARAtabletext"/>
              <w:rPr>
                <w:b/>
                <w:bCs/>
              </w:rPr>
            </w:pPr>
            <w:r w:rsidRPr="00BC5733">
              <w:t>Making healthy and safe choices</w:t>
            </w:r>
          </w:p>
        </w:tc>
        <w:tc>
          <w:tcPr>
            <w:tcW w:w="2835" w:type="dxa"/>
            <w:tcBorders>
              <w:top w:val="single" w:color="auto" w:sz="4" w:space="0"/>
              <w:left w:val="single" w:color="auto" w:sz="4" w:space="0"/>
              <w:bottom w:val="single" w:color="auto" w:sz="4" w:space="0"/>
              <w:right w:val="single" w:color="auto" w:sz="4" w:space="0"/>
            </w:tcBorders>
          </w:tcPr>
          <w:p w:rsidRPr="00BC5733" w:rsidR="00B14426" w:rsidP="00CE4664" w:rsidRDefault="00B14426" w14:paraId="5CEBE6A4" w14:textId="77777777">
            <w:pPr>
              <w:pStyle w:val="CD"/>
              <w:spacing w:before="120" w:after="120"/>
              <w:ind w:left="360" w:right="446"/>
              <w:rPr>
                <w:b w:val="0"/>
                <w:bCs w:val="0"/>
                <w:i w:val="0"/>
                <w:iCs w:val="0"/>
                <w:sz w:val="20"/>
              </w:rPr>
            </w:pPr>
            <w:r w:rsidRPr="00BC5733">
              <w:rPr>
                <w:b w:val="0"/>
                <w:bCs w:val="0"/>
                <w:i w:val="0"/>
                <w:iCs w:val="0"/>
                <w:sz w:val="20"/>
              </w:rPr>
              <w:t xml:space="preserve">investigate how media and influential people impact attitudes, beliefs, </w:t>
            </w:r>
            <w:proofErr w:type="gramStart"/>
            <w:r w:rsidRPr="00BC5733">
              <w:rPr>
                <w:b w:val="0"/>
                <w:bCs w:val="0"/>
                <w:i w:val="0"/>
                <w:iCs w:val="0"/>
                <w:sz w:val="20"/>
              </w:rPr>
              <w:t>decisions</w:t>
            </w:r>
            <w:proofErr w:type="gramEnd"/>
            <w:r w:rsidRPr="00BC5733">
              <w:rPr>
                <w:b w:val="0"/>
                <w:bCs w:val="0"/>
                <w:i w:val="0"/>
                <w:iCs w:val="0"/>
                <w:sz w:val="20"/>
              </w:rPr>
              <w:t xml:space="preserve"> and behaviours in relation to health, safety, relationships and wellbeing </w:t>
            </w:r>
          </w:p>
          <w:p w:rsidRPr="00BC5733" w:rsidR="00B14426" w:rsidP="00CE4664" w:rsidRDefault="00AB04FE" w14:paraId="7A99457B" w14:textId="4A2EF623">
            <w:pPr>
              <w:pStyle w:val="ACARAtabletext"/>
              <w:rPr>
                <w:szCs w:val="20"/>
              </w:rPr>
            </w:pPr>
            <w:r>
              <w:t xml:space="preserve">  </w:t>
            </w:r>
            <w:r w:rsidRPr="00BC5733" w:rsidR="00B14426">
              <w:t>AC9HP8P09</w:t>
            </w:r>
          </w:p>
        </w:tc>
        <w:tc>
          <w:tcPr>
            <w:tcW w:w="7193" w:type="dxa"/>
            <w:gridSpan w:val="2"/>
            <w:tcBorders>
              <w:top w:val="single" w:color="auto" w:sz="4" w:space="0"/>
              <w:left w:val="single" w:color="auto" w:sz="4" w:space="0"/>
              <w:bottom w:val="single" w:color="auto" w:sz="4" w:space="0"/>
              <w:right w:val="single" w:color="auto" w:sz="4" w:space="0"/>
            </w:tcBorders>
          </w:tcPr>
          <w:p w:rsidRPr="00BC5733" w:rsidR="00B14426" w:rsidP="00CE4664" w:rsidRDefault="00B14426" w14:paraId="411EDA5B" w14:textId="77777777">
            <w:pPr>
              <w:pStyle w:val="BodyText"/>
              <w:numPr>
                <w:ilvl w:val="0"/>
                <w:numId w:val="5"/>
              </w:numPr>
              <w:spacing w:before="120" w:after="120" w:line="240" w:lineRule="auto"/>
              <w:ind w:left="312" w:hanging="284"/>
              <w:rPr>
                <w:rStyle w:val="SubtleEmphasis"/>
              </w:rPr>
            </w:pPr>
            <w:r w:rsidRPr="00BC5733">
              <w:rPr>
                <w:rStyle w:val="SubtleEmphasis"/>
              </w:rPr>
              <w:t xml:space="preserve">analysing the credibility, validity and relevance of health messages conveyed by different sources (including news sites, bloggers, </w:t>
            </w:r>
            <w:proofErr w:type="gramStart"/>
            <w:r w:rsidRPr="00BC5733">
              <w:rPr>
                <w:rStyle w:val="SubtleEmphasis"/>
              </w:rPr>
              <w:t>influencers</w:t>
            </w:r>
            <w:proofErr w:type="gramEnd"/>
            <w:r w:rsidRPr="00BC5733">
              <w:rPr>
                <w:rStyle w:val="SubtleEmphasis"/>
              </w:rPr>
              <w:t xml:space="preserve"> and social media advertising) and applying credible information to health-related decisions </w:t>
            </w:r>
          </w:p>
          <w:p w:rsidRPr="00BC5733" w:rsidR="00B14426" w:rsidP="00CE4664" w:rsidRDefault="00B14426" w14:paraId="57AB9B91" w14:textId="77777777">
            <w:pPr>
              <w:pStyle w:val="BodyText"/>
              <w:numPr>
                <w:ilvl w:val="0"/>
                <w:numId w:val="5"/>
              </w:numPr>
              <w:spacing w:before="120" w:after="120" w:line="240" w:lineRule="auto"/>
              <w:ind w:left="312" w:hanging="284"/>
              <w:rPr>
                <w:rStyle w:val="SubtleEmphasis"/>
              </w:rPr>
            </w:pPr>
            <w:r w:rsidRPr="00BC5733">
              <w:rPr>
                <w:rStyle w:val="SubtleEmphasis"/>
              </w:rPr>
              <w:t xml:space="preserve">investigating how messages related to food are portrayed in the media and how this may impact decision-making in relation to health and wellbeing </w:t>
            </w:r>
          </w:p>
          <w:p w:rsidRPr="00BC5733" w:rsidR="00B14426" w:rsidP="00CE4664" w:rsidRDefault="00B14426" w14:paraId="6D7BE097" w14:textId="77777777">
            <w:pPr>
              <w:pStyle w:val="BodyText"/>
              <w:numPr>
                <w:ilvl w:val="0"/>
                <w:numId w:val="5"/>
              </w:numPr>
              <w:spacing w:before="120" w:after="120" w:line="240" w:lineRule="auto"/>
              <w:ind w:left="312" w:hanging="284"/>
              <w:rPr>
                <w:rStyle w:val="SubtleEmphasis"/>
              </w:rPr>
            </w:pPr>
            <w:r w:rsidRPr="00BC5733">
              <w:rPr>
                <w:rStyle w:val="SubtleEmphasis"/>
              </w:rPr>
              <w:t xml:space="preserve">exploring and evaluating the accessibility and reliability of health information sources from the media that target young people in relation to their health, wellbeing, body, sexuality, </w:t>
            </w:r>
            <w:proofErr w:type="gramStart"/>
            <w:r w:rsidRPr="00BC5733">
              <w:rPr>
                <w:rStyle w:val="SubtleEmphasis"/>
              </w:rPr>
              <w:t>relationships</w:t>
            </w:r>
            <w:proofErr w:type="gramEnd"/>
            <w:r w:rsidRPr="00BC5733">
              <w:rPr>
                <w:rStyle w:val="SubtleEmphasis"/>
              </w:rPr>
              <w:t xml:space="preserve"> and other health issues </w:t>
            </w:r>
          </w:p>
          <w:p w:rsidRPr="00BC5733" w:rsidR="00B14426" w:rsidP="00CE4664" w:rsidRDefault="00B14426" w14:paraId="4463F5AB" w14:textId="77777777">
            <w:pPr>
              <w:pStyle w:val="BodyText"/>
              <w:numPr>
                <w:ilvl w:val="0"/>
                <w:numId w:val="5"/>
              </w:numPr>
              <w:spacing w:before="120" w:after="120" w:line="240" w:lineRule="auto"/>
              <w:ind w:left="312" w:hanging="284"/>
              <w:rPr>
                <w:rStyle w:val="SubtleEmphasis"/>
              </w:rPr>
            </w:pPr>
            <w:r w:rsidRPr="00BC5733">
              <w:rPr>
                <w:rStyle w:val="SubtleEmphasis"/>
              </w:rPr>
              <w:t xml:space="preserve">exploring health campaigns targeting First Nations Australian young people and discussing the messages and strategies used to promote and enhance their health; for example, Deadly Choices, Don’t Make Smokes Your Story and Yarn Safe </w:t>
            </w:r>
          </w:p>
          <w:p w:rsidRPr="00AB04FE" w:rsidR="00B14426" w:rsidP="00CE4664" w:rsidRDefault="00B14426" w14:paraId="17D873B2" w14:textId="77777777">
            <w:pPr>
              <w:pStyle w:val="Bulletsuse"/>
              <w:rPr>
                <w:rStyle w:val="SubtleEmphasis"/>
                <w:iCs/>
              </w:rPr>
            </w:pPr>
            <w:r w:rsidRPr="00BC5733">
              <w:rPr>
                <w:rStyle w:val="SubtleEmphasis"/>
              </w:rPr>
              <w:t>analysing how messages related to sexual relationships are portrayed in different forms of media and how they may influence the way people act within relationships</w:t>
            </w:r>
          </w:p>
          <w:p w:rsidR="00AB04FE" w:rsidP="00AB04FE" w:rsidRDefault="00AB04FE" w14:paraId="6FF8DDBC" w14:textId="77777777">
            <w:pPr>
              <w:pStyle w:val="Bulletsuse"/>
              <w:numPr>
                <w:ilvl w:val="0"/>
                <w:numId w:val="0"/>
              </w:numPr>
              <w:ind w:left="324" w:hanging="284"/>
              <w:rPr>
                <w:rStyle w:val="SubtleEmphasis"/>
              </w:rPr>
            </w:pPr>
          </w:p>
          <w:p w:rsidR="00AB04FE" w:rsidP="00AB04FE" w:rsidRDefault="00AB04FE" w14:paraId="1BEF7AE9" w14:textId="77777777">
            <w:pPr>
              <w:pStyle w:val="Bulletsuse"/>
              <w:numPr>
                <w:ilvl w:val="0"/>
                <w:numId w:val="0"/>
              </w:numPr>
              <w:ind w:left="324" w:hanging="284"/>
              <w:rPr>
                <w:rStyle w:val="SubtleEmphasis"/>
              </w:rPr>
            </w:pPr>
          </w:p>
          <w:p w:rsidR="00AB04FE" w:rsidP="00AB04FE" w:rsidRDefault="00AB04FE" w14:paraId="51042EC0" w14:textId="77777777">
            <w:pPr>
              <w:pStyle w:val="Bulletsuse"/>
              <w:numPr>
                <w:ilvl w:val="0"/>
                <w:numId w:val="0"/>
              </w:numPr>
              <w:ind w:left="324" w:hanging="284"/>
              <w:rPr>
                <w:rStyle w:val="SubtleEmphasis"/>
              </w:rPr>
            </w:pPr>
          </w:p>
          <w:p w:rsidRPr="00BC5733" w:rsidR="00AB04FE" w:rsidP="00AB04FE" w:rsidRDefault="00AB04FE" w14:paraId="650B7ACA" w14:textId="4D4AFE22">
            <w:pPr>
              <w:pStyle w:val="Bulletsuse"/>
              <w:numPr>
                <w:ilvl w:val="0"/>
                <w:numId w:val="0"/>
              </w:numPr>
              <w:ind w:left="324" w:hanging="284"/>
              <w:rPr>
                <w:color w:val="auto"/>
              </w:rPr>
            </w:pPr>
          </w:p>
        </w:tc>
      </w:tr>
      <w:tr w:rsidRPr="00BC5733" w:rsidR="00B14426" w:rsidTr="0096301E" w14:paraId="24D28B34" w14:textId="77777777">
        <w:tc>
          <w:tcPr>
            <w:tcW w:w="2547" w:type="dxa"/>
            <w:gridSpan w:val="2"/>
            <w:vMerge w:val="restart"/>
            <w:tcBorders>
              <w:top w:val="single" w:color="auto" w:sz="4" w:space="0"/>
              <w:left w:val="single" w:color="auto" w:sz="4" w:space="0"/>
              <w:right w:val="single" w:color="auto" w:sz="4" w:space="0"/>
            </w:tcBorders>
          </w:tcPr>
          <w:p w:rsidRPr="00BC5733" w:rsidR="00B14426" w:rsidP="00125E92" w:rsidRDefault="00B14426" w14:paraId="6C60F57C" w14:textId="2EB3B2A9">
            <w:pPr>
              <w:pStyle w:val="ACARAtabletext"/>
              <w:spacing w:line="276" w:lineRule="auto"/>
              <w:ind w:left="0"/>
              <w:rPr>
                <w:b/>
                <w:bCs/>
              </w:rPr>
            </w:pPr>
            <w:r w:rsidRPr="00BC5733">
              <w:rPr>
                <w:b/>
                <w:bCs/>
              </w:rPr>
              <w:lastRenderedPageBreak/>
              <w:t>English - Year 7</w:t>
            </w:r>
          </w:p>
        </w:tc>
        <w:tc>
          <w:tcPr>
            <w:tcW w:w="2551" w:type="dxa"/>
            <w:gridSpan w:val="2"/>
            <w:tcBorders>
              <w:top w:val="single" w:color="auto" w:sz="4" w:space="0"/>
              <w:left w:val="single" w:color="auto" w:sz="4" w:space="0"/>
              <w:bottom w:val="single" w:color="auto" w:sz="4" w:space="0"/>
              <w:right w:val="single" w:color="auto" w:sz="4" w:space="0"/>
            </w:tcBorders>
          </w:tcPr>
          <w:p w:rsidRPr="00BC5733" w:rsidR="00B14426" w:rsidP="0057184A" w:rsidRDefault="00B14426" w14:paraId="77AB192B" w14:textId="77777777">
            <w:pPr>
              <w:pStyle w:val="ACARAtabletext"/>
              <w:ind w:left="0"/>
              <w:rPr>
                <w:b/>
                <w:bCs/>
              </w:rPr>
            </w:pPr>
            <w:r w:rsidRPr="00BC5733">
              <w:rPr>
                <w:b/>
                <w:bCs/>
              </w:rPr>
              <w:t>Literacy</w:t>
            </w:r>
          </w:p>
          <w:p w:rsidRPr="00BC5733" w:rsidR="00B14426" w:rsidP="00C86DC6" w:rsidRDefault="00B14426" w14:paraId="5EB684A4" w14:textId="12E5557B">
            <w:pPr>
              <w:pStyle w:val="ACARAtabletext"/>
            </w:pPr>
            <w:r w:rsidRPr="00BC5733">
              <w:t xml:space="preserve">Analysing, </w:t>
            </w:r>
            <w:proofErr w:type="gramStart"/>
            <w:r w:rsidRPr="00BC5733">
              <w:t>interpreting</w:t>
            </w:r>
            <w:proofErr w:type="gramEnd"/>
            <w:r w:rsidRPr="00BC5733">
              <w:t xml:space="preserve"> and evaluating</w:t>
            </w:r>
          </w:p>
        </w:tc>
        <w:tc>
          <w:tcPr>
            <w:tcW w:w="2835" w:type="dxa"/>
            <w:tcBorders>
              <w:top w:val="single" w:color="auto" w:sz="4" w:space="0"/>
              <w:left w:val="single" w:color="auto" w:sz="4" w:space="0"/>
              <w:bottom w:val="single" w:color="auto" w:sz="4" w:space="0"/>
              <w:right w:val="single" w:color="auto" w:sz="4" w:space="0"/>
            </w:tcBorders>
          </w:tcPr>
          <w:p w:rsidRPr="00BC5733" w:rsidR="00B14426" w:rsidP="00AB04FE" w:rsidRDefault="00B14426" w14:paraId="0CE869F5" w14:textId="77777777">
            <w:pPr>
              <w:spacing w:after="120" w:line="240" w:lineRule="auto"/>
              <w:ind w:left="360" w:right="432"/>
              <w:rPr>
                <w:i/>
                <w:iCs/>
                <w:color w:val="auto"/>
              </w:rPr>
            </w:pPr>
            <w:r w:rsidRPr="00BC5733">
              <w:rPr>
                <w:color w:val="auto"/>
              </w:rPr>
              <w:t>analyse the ways in which language features shape meaning and vary according to audience and purpose</w:t>
            </w:r>
          </w:p>
          <w:p w:rsidRPr="00BC5733" w:rsidR="00B14426" w:rsidP="00AB04FE" w:rsidRDefault="00AB04FE" w14:paraId="1B0B6551" w14:textId="2A87BA20">
            <w:pPr>
              <w:pStyle w:val="ACARAtabletext"/>
            </w:pPr>
            <w:r>
              <w:t xml:space="preserve">  </w:t>
            </w:r>
            <w:r w:rsidRPr="00BC5733" w:rsidR="00B14426">
              <w:t>AC9E7LY03</w:t>
            </w:r>
          </w:p>
        </w:tc>
        <w:tc>
          <w:tcPr>
            <w:tcW w:w="7193" w:type="dxa"/>
            <w:gridSpan w:val="2"/>
            <w:tcBorders>
              <w:top w:val="single" w:color="auto" w:sz="4" w:space="0"/>
              <w:left w:val="single" w:color="auto" w:sz="4" w:space="0"/>
              <w:bottom w:val="single" w:color="auto" w:sz="4" w:space="0"/>
              <w:right w:val="single" w:color="auto" w:sz="4" w:space="0"/>
            </w:tcBorders>
          </w:tcPr>
          <w:p w:rsidRPr="005D1591" w:rsidR="00B14426" w:rsidP="005D1591" w:rsidRDefault="00B14426" w14:paraId="1F3A90D2" w14:textId="75B4333E">
            <w:pPr>
              <w:pStyle w:val="BodyText"/>
              <w:numPr>
                <w:ilvl w:val="0"/>
                <w:numId w:val="5"/>
              </w:numPr>
              <w:spacing w:before="120" w:after="120" w:line="240" w:lineRule="auto"/>
              <w:ind w:left="317" w:hanging="288"/>
              <w:rPr>
                <w:color w:val="auto"/>
              </w:rPr>
            </w:pPr>
            <w:r w:rsidRPr="00BC5733">
              <w:rPr>
                <w:color w:val="auto"/>
              </w:rPr>
              <w:t>explaining the relationship between language features, and audience and purpose, such as identifying which group would be the most likely target audience for the information in an advertisement and justifying why</w:t>
            </w:r>
          </w:p>
        </w:tc>
      </w:tr>
      <w:tr w:rsidRPr="00BC5733" w:rsidR="00B14426" w:rsidTr="0096301E" w14:paraId="0D916CC5" w14:textId="77777777">
        <w:tc>
          <w:tcPr>
            <w:tcW w:w="2547" w:type="dxa"/>
            <w:gridSpan w:val="2"/>
            <w:vMerge/>
            <w:tcBorders>
              <w:left w:val="single" w:color="auto" w:sz="4" w:space="0"/>
              <w:bottom w:val="single" w:color="auto" w:sz="4" w:space="0"/>
              <w:right w:val="single" w:color="auto" w:sz="4" w:space="0"/>
            </w:tcBorders>
          </w:tcPr>
          <w:p w:rsidRPr="00BC5733" w:rsidR="00B14426" w:rsidP="0006348B" w:rsidRDefault="00B14426" w14:paraId="6E17F730" w14:textId="5346462C">
            <w:pPr>
              <w:pStyle w:val="ACARAtabletext"/>
              <w:rPr>
                <w:b/>
                <w:bCs/>
                <w:szCs w:val="20"/>
              </w:rPr>
            </w:pPr>
          </w:p>
        </w:tc>
        <w:tc>
          <w:tcPr>
            <w:tcW w:w="2551" w:type="dxa"/>
            <w:gridSpan w:val="2"/>
            <w:tcBorders>
              <w:top w:val="single" w:color="auto" w:sz="4" w:space="0"/>
              <w:left w:val="single" w:color="auto" w:sz="4" w:space="0"/>
              <w:bottom w:val="single" w:color="auto" w:sz="4" w:space="0"/>
              <w:right w:val="single" w:color="auto" w:sz="4" w:space="0"/>
            </w:tcBorders>
          </w:tcPr>
          <w:p w:rsidRPr="00BC5733" w:rsidR="00B14426" w:rsidP="0006348B" w:rsidRDefault="00B14426" w14:paraId="48ADF995" w14:textId="77777777">
            <w:pPr>
              <w:pStyle w:val="ACARAtabletext"/>
              <w:ind w:left="0"/>
              <w:rPr>
                <w:b/>
                <w:bCs/>
              </w:rPr>
            </w:pPr>
            <w:r w:rsidRPr="00BC5733">
              <w:rPr>
                <w:b/>
                <w:bCs/>
              </w:rPr>
              <w:t>Literacy</w:t>
            </w:r>
          </w:p>
          <w:p w:rsidRPr="00BC5733" w:rsidR="00B14426" w:rsidP="00C86DC6" w:rsidRDefault="00B14426" w14:paraId="2872E3CD" w14:textId="554CA2F8">
            <w:pPr>
              <w:pStyle w:val="ACARAtabletext"/>
              <w:rPr>
                <w:b/>
                <w:bCs/>
              </w:rPr>
            </w:pPr>
            <w:r w:rsidRPr="00BC5733">
              <w:t xml:space="preserve">Analysing, </w:t>
            </w:r>
            <w:proofErr w:type="gramStart"/>
            <w:r w:rsidRPr="00BC5733">
              <w:t>interpreting</w:t>
            </w:r>
            <w:proofErr w:type="gramEnd"/>
            <w:r w:rsidRPr="00BC5733">
              <w:t xml:space="preserve"> and evaluating</w:t>
            </w:r>
          </w:p>
        </w:tc>
        <w:tc>
          <w:tcPr>
            <w:tcW w:w="2835" w:type="dxa"/>
            <w:tcBorders>
              <w:top w:val="single" w:color="auto" w:sz="4" w:space="0"/>
              <w:left w:val="single" w:color="auto" w:sz="4" w:space="0"/>
              <w:bottom w:val="single" w:color="auto" w:sz="4" w:space="0"/>
              <w:right w:val="single" w:color="auto" w:sz="4" w:space="0"/>
            </w:tcBorders>
          </w:tcPr>
          <w:p w:rsidRPr="00BC5733" w:rsidR="00B14426" w:rsidP="00AB04FE" w:rsidRDefault="00B14426" w14:paraId="273F3250" w14:textId="77777777">
            <w:pPr>
              <w:spacing w:after="120" w:line="240" w:lineRule="auto"/>
              <w:ind w:left="360" w:right="432"/>
              <w:rPr>
                <w:i/>
                <w:iCs/>
                <w:color w:val="auto"/>
              </w:rPr>
            </w:pPr>
            <w:r w:rsidRPr="00BC5733">
              <w:rPr>
                <w:color w:val="auto"/>
              </w:rPr>
              <w:t xml:space="preserve">use comprehension strategies such as visualising, predicting, connecting, summarising, monitoring, </w:t>
            </w:r>
            <w:proofErr w:type="gramStart"/>
            <w:r w:rsidRPr="00BC5733">
              <w:rPr>
                <w:color w:val="auto"/>
              </w:rPr>
              <w:t>questioning</w:t>
            </w:r>
            <w:proofErr w:type="gramEnd"/>
            <w:r w:rsidRPr="00BC5733">
              <w:rPr>
                <w:color w:val="auto"/>
              </w:rPr>
              <w:t xml:space="preserve"> and inferring to analyse and summarise information and ideas</w:t>
            </w:r>
          </w:p>
          <w:p w:rsidRPr="00BC5733" w:rsidR="00B14426" w:rsidP="00AB04FE" w:rsidRDefault="00B14426" w14:paraId="5A99F096" w14:textId="3E79F7FC">
            <w:pPr>
              <w:spacing w:after="120" w:line="240" w:lineRule="auto"/>
              <w:ind w:left="357" w:right="425"/>
              <w:rPr>
                <w:rStyle w:val="SubtleEmphasis"/>
              </w:rPr>
            </w:pPr>
            <w:r w:rsidRPr="00BC5733">
              <w:rPr>
                <w:color w:val="auto"/>
              </w:rPr>
              <w:t>AC9E7LY05</w:t>
            </w:r>
          </w:p>
        </w:tc>
        <w:tc>
          <w:tcPr>
            <w:tcW w:w="7193" w:type="dxa"/>
            <w:gridSpan w:val="2"/>
            <w:tcBorders>
              <w:top w:val="single" w:color="auto" w:sz="4" w:space="0"/>
              <w:left w:val="single" w:color="auto" w:sz="4" w:space="0"/>
              <w:bottom w:val="single" w:color="auto" w:sz="4" w:space="0"/>
              <w:right w:val="single" w:color="auto" w:sz="4" w:space="0"/>
            </w:tcBorders>
          </w:tcPr>
          <w:p w:rsidRPr="00BC5733" w:rsidR="00B14426" w:rsidP="0006348B" w:rsidRDefault="00B14426" w14:paraId="682B5EFA" w14:textId="77777777">
            <w:pPr>
              <w:pStyle w:val="BodyText"/>
              <w:numPr>
                <w:ilvl w:val="0"/>
                <w:numId w:val="5"/>
              </w:numPr>
              <w:spacing w:before="120" w:after="120" w:line="240" w:lineRule="auto"/>
              <w:ind w:left="317" w:hanging="288"/>
              <w:rPr>
                <w:color w:val="auto"/>
              </w:rPr>
            </w:pPr>
            <w:r w:rsidRPr="00BC5733">
              <w:rPr>
                <w:color w:val="auto"/>
              </w:rPr>
              <w:t>comparing the presentation of ideas in formal and informal speeches and determining the reasons for the differences</w:t>
            </w:r>
          </w:p>
          <w:p w:rsidRPr="005D1591" w:rsidR="00B14426" w:rsidP="005D1591" w:rsidRDefault="00B14426" w14:paraId="5EAF7E69" w14:textId="67ACA781">
            <w:pPr>
              <w:pStyle w:val="BodyText"/>
              <w:numPr>
                <w:ilvl w:val="0"/>
                <w:numId w:val="5"/>
              </w:numPr>
              <w:spacing w:before="120" w:after="120" w:line="240" w:lineRule="auto"/>
              <w:ind w:left="317" w:hanging="288"/>
              <w:rPr>
                <w:color w:val="auto"/>
              </w:rPr>
            </w:pPr>
            <w:r w:rsidRPr="00BC5733">
              <w:rPr>
                <w:color w:val="auto"/>
              </w:rPr>
              <w:t xml:space="preserve">analysing visual features including choice of image, colour, </w:t>
            </w:r>
            <w:proofErr w:type="gramStart"/>
            <w:r w:rsidRPr="00BC5733">
              <w:rPr>
                <w:color w:val="auto"/>
              </w:rPr>
              <w:t>composition</w:t>
            </w:r>
            <w:proofErr w:type="gramEnd"/>
            <w:r w:rsidRPr="00BC5733">
              <w:rPr>
                <w:color w:val="auto"/>
              </w:rPr>
              <w:t xml:space="preserve"> and font in covers of different editions of books when predicting the tone of a text</w:t>
            </w:r>
          </w:p>
        </w:tc>
      </w:tr>
      <w:tr w:rsidRPr="00BC5733" w:rsidR="00B14426" w:rsidTr="00CE290E" w14:paraId="6FF6354D" w14:textId="77777777">
        <w:tc>
          <w:tcPr>
            <w:tcW w:w="2547" w:type="dxa"/>
            <w:gridSpan w:val="2"/>
            <w:vMerge w:val="restart"/>
            <w:tcBorders>
              <w:top w:val="single" w:color="auto" w:sz="4" w:space="0"/>
              <w:left w:val="single" w:color="auto" w:sz="4" w:space="0"/>
              <w:right w:val="single" w:color="auto" w:sz="4" w:space="0"/>
            </w:tcBorders>
          </w:tcPr>
          <w:p w:rsidRPr="00BC5733" w:rsidR="00B14426" w:rsidP="00125E92" w:rsidRDefault="00B14426" w14:paraId="14355C2A" w14:textId="5EF22F15">
            <w:pPr>
              <w:pStyle w:val="ACARAtabletext"/>
              <w:spacing w:line="276" w:lineRule="auto"/>
              <w:ind w:left="0"/>
              <w:rPr>
                <w:b/>
                <w:bCs/>
              </w:rPr>
            </w:pPr>
            <w:r w:rsidRPr="00BC5733">
              <w:rPr>
                <w:b/>
                <w:bCs/>
              </w:rPr>
              <w:t>English - Year 8</w:t>
            </w:r>
          </w:p>
        </w:tc>
        <w:tc>
          <w:tcPr>
            <w:tcW w:w="2551" w:type="dxa"/>
            <w:gridSpan w:val="2"/>
            <w:tcBorders>
              <w:top w:val="single" w:color="auto" w:sz="4" w:space="0"/>
              <w:left w:val="single" w:color="auto" w:sz="4" w:space="0"/>
              <w:bottom w:val="single" w:color="auto" w:sz="4" w:space="0"/>
              <w:right w:val="single" w:color="auto" w:sz="4" w:space="0"/>
            </w:tcBorders>
          </w:tcPr>
          <w:p w:rsidRPr="00BC5733" w:rsidR="00B14426" w:rsidP="00B14923" w:rsidRDefault="00B14426" w14:paraId="08033BCD" w14:textId="77777777">
            <w:pPr>
              <w:pStyle w:val="ACARAtabletext"/>
              <w:ind w:left="0"/>
              <w:rPr>
                <w:b/>
                <w:bCs/>
              </w:rPr>
            </w:pPr>
            <w:r w:rsidRPr="00BC5733">
              <w:rPr>
                <w:b/>
                <w:bCs/>
              </w:rPr>
              <w:t>Language</w:t>
            </w:r>
          </w:p>
          <w:p w:rsidRPr="00BC5733" w:rsidR="00B14426" w:rsidP="00C86DC6" w:rsidRDefault="00B14426" w14:paraId="5E1D6CE8" w14:textId="5CD23C58">
            <w:pPr>
              <w:pStyle w:val="ACARAtabletext"/>
            </w:pPr>
            <w:r w:rsidRPr="00BC5733">
              <w:t>Language for interacting with others</w:t>
            </w:r>
          </w:p>
        </w:tc>
        <w:tc>
          <w:tcPr>
            <w:tcW w:w="2835" w:type="dxa"/>
            <w:tcBorders>
              <w:top w:val="single" w:color="auto" w:sz="4" w:space="0"/>
              <w:left w:val="single" w:color="auto" w:sz="4" w:space="0"/>
              <w:bottom w:val="single" w:color="auto" w:sz="4" w:space="0"/>
              <w:right w:val="single" w:color="auto" w:sz="4" w:space="0"/>
            </w:tcBorders>
          </w:tcPr>
          <w:p w:rsidRPr="00BC5733" w:rsidR="00B14426" w:rsidP="00AB04FE" w:rsidRDefault="00B14426" w14:paraId="1C813AE9" w14:textId="77777777">
            <w:pPr>
              <w:spacing w:after="120" w:line="240" w:lineRule="auto"/>
              <w:ind w:left="360" w:right="432"/>
              <w:rPr>
                <w:i/>
                <w:iCs/>
                <w:color w:val="auto"/>
              </w:rPr>
            </w:pPr>
            <w:r w:rsidRPr="00BC5733">
              <w:rPr>
                <w:color w:val="auto"/>
              </w:rPr>
              <w:t>understand how layers of meaning can be created when evaluating by using literary devices such as simile and metaphor</w:t>
            </w:r>
          </w:p>
          <w:p w:rsidR="00B14426" w:rsidP="00AB04FE" w:rsidRDefault="00B14426" w14:paraId="25F43E4B" w14:textId="77777777">
            <w:pPr>
              <w:spacing w:after="120" w:line="240" w:lineRule="auto"/>
              <w:ind w:left="360" w:right="432"/>
              <w:rPr>
                <w:color w:val="auto"/>
              </w:rPr>
            </w:pPr>
            <w:r w:rsidRPr="00BC5733">
              <w:rPr>
                <w:color w:val="auto"/>
              </w:rPr>
              <w:t>AC9E8LA02</w:t>
            </w:r>
          </w:p>
          <w:p w:rsidR="00004C75" w:rsidP="00AB04FE" w:rsidRDefault="00004C75" w14:paraId="6224DBF2" w14:textId="77777777">
            <w:pPr>
              <w:spacing w:after="120" w:line="240" w:lineRule="auto"/>
              <w:ind w:left="360" w:right="432"/>
              <w:rPr>
                <w:color w:val="auto"/>
              </w:rPr>
            </w:pPr>
          </w:p>
          <w:p w:rsidRPr="00BC5733" w:rsidR="00004C75" w:rsidP="00AB04FE" w:rsidRDefault="00004C75" w14:paraId="29E7E7B9" w14:textId="26067E37">
            <w:pPr>
              <w:spacing w:after="120" w:line="240" w:lineRule="auto"/>
              <w:ind w:left="360" w:right="432"/>
              <w:rPr>
                <w:color w:val="auto"/>
              </w:rPr>
            </w:pPr>
          </w:p>
        </w:tc>
        <w:tc>
          <w:tcPr>
            <w:tcW w:w="7193" w:type="dxa"/>
            <w:gridSpan w:val="2"/>
            <w:tcBorders>
              <w:top w:val="single" w:color="auto" w:sz="4" w:space="0"/>
              <w:left w:val="single" w:color="auto" w:sz="4" w:space="0"/>
              <w:bottom w:val="single" w:color="auto" w:sz="4" w:space="0"/>
              <w:right w:val="single" w:color="auto" w:sz="4" w:space="0"/>
            </w:tcBorders>
          </w:tcPr>
          <w:p w:rsidRPr="00BC5733" w:rsidR="00B14426" w:rsidP="00B14923" w:rsidRDefault="00B14426" w14:paraId="40B16180" w14:textId="1BE6A944">
            <w:pPr>
              <w:pStyle w:val="BodyText"/>
              <w:numPr>
                <w:ilvl w:val="0"/>
                <w:numId w:val="5"/>
              </w:numPr>
              <w:spacing w:before="120" w:after="120" w:line="240" w:lineRule="auto"/>
              <w:ind w:left="317" w:hanging="288"/>
              <w:rPr>
                <w:color w:val="auto"/>
              </w:rPr>
            </w:pPr>
            <w:r w:rsidRPr="00BC5733">
              <w:rPr>
                <w:color w:val="auto"/>
              </w:rPr>
              <w:t xml:space="preserve">identifying how authors use rhetorical devices that reveal the dark or serious aspects of a topic in humorous or amusing ways; for example, by making a statement but implying or meaning the opposite (irony), </w:t>
            </w:r>
            <w:proofErr w:type="gramStart"/>
            <w:r w:rsidRPr="00BC5733">
              <w:rPr>
                <w:color w:val="auto"/>
              </w:rPr>
              <w:t>exaggerating</w:t>
            </w:r>
            <w:proofErr w:type="gramEnd"/>
            <w:r w:rsidRPr="00BC5733">
              <w:rPr>
                <w:color w:val="auto"/>
              </w:rPr>
              <w:t xml:space="preserve"> or overstating something (hyperbole), imitating or mocking something (parody), and making something appear less serious than it really is (understatement)</w:t>
            </w:r>
          </w:p>
        </w:tc>
      </w:tr>
      <w:tr w:rsidRPr="00BC5733" w:rsidR="00B14426" w:rsidTr="00CE290E" w14:paraId="220AB57A" w14:textId="77777777">
        <w:tc>
          <w:tcPr>
            <w:tcW w:w="2547" w:type="dxa"/>
            <w:gridSpan w:val="2"/>
            <w:vMerge/>
            <w:tcBorders>
              <w:left w:val="single" w:color="auto" w:sz="4" w:space="0"/>
              <w:bottom w:val="single" w:color="auto" w:sz="4" w:space="0"/>
              <w:right w:val="single" w:color="auto" w:sz="4" w:space="0"/>
            </w:tcBorders>
          </w:tcPr>
          <w:p w:rsidRPr="00BC5733" w:rsidR="00B14426" w:rsidP="00D014A1" w:rsidRDefault="00B14426" w14:paraId="2BDE0108" w14:textId="5029641B">
            <w:pPr>
              <w:pStyle w:val="ACARAtabletext"/>
              <w:rPr>
                <w:b/>
                <w:bCs/>
                <w:szCs w:val="20"/>
              </w:rPr>
            </w:pPr>
          </w:p>
        </w:tc>
        <w:tc>
          <w:tcPr>
            <w:tcW w:w="2551" w:type="dxa"/>
            <w:gridSpan w:val="2"/>
            <w:tcBorders>
              <w:top w:val="single" w:color="auto" w:sz="4" w:space="0"/>
              <w:left w:val="single" w:color="auto" w:sz="4" w:space="0"/>
              <w:bottom w:val="single" w:color="auto" w:sz="4" w:space="0"/>
              <w:right w:val="single" w:color="auto" w:sz="4" w:space="0"/>
            </w:tcBorders>
          </w:tcPr>
          <w:p w:rsidRPr="00BC5733" w:rsidR="00B14426" w:rsidP="00D014A1" w:rsidRDefault="00B14426" w14:paraId="44F53C98" w14:textId="77777777">
            <w:pPr>
              <w:pStyle w:val="ACARAtabletext"/>
              <w:ind w:left="0"/>
              <w:rPr>
                <w:b/>
                <w:bCs/>
              </w:rPr>
            </w:pPr>
            <w:r w:rsidRPr="00BC5733">
              <w:rPr>
                <w:b/>
                <w:bCs/>
              </w:rPr>
              <w:t>Literacy</w:t>
            </w:r>
          </w:p>
          <w:p w:rsidRPr="00BC5733" w:rsidR="00B14426" w:rsidP="00C86DC6" w:rsidRDefault="00B14426" w14:paraId="7EDA6459" w14:textId="0F22735B">
            <w:pPr>
              <w:pStyle w:val="ACARAtabletext"/>
              <w:rPr>
                <w:b/>
                <w:bCs/>
              </w:rPr>
            </w:pPr>
            <w:r w:rsidRPr="00BC5733">
              <w:t xml:space="preserve">Analysing, </w:t>
            </w:r>
            <w:proofErr w:type="gramStart"/>
            <w:r w:rsidRPr="00BC5733">
              <w:t>interpreting</w:t>
            </w:r>
            <w:proofErr w:type="gramEnd"/>
            <w:r w:rsidRPr="00BC5733">
              <w:t xml:space="preserve"> and evaluating</w:t>
            </w:r>
          </w:p>
        </w:tc>
        <w:tc>
          <w:tcPr>
            <w:tcW w:w="2835" w:type="dxa"/>
            <w:tcBorders>
              <w:top w:val="single" w:color="auto" w:sz="4" w:space="0"/>
              <w:left w:val="single" w:color="auto" w:sz="4" w:space="0"/>
              <w:bottom w:val="single" w:color="auto" w:sz="4" w:space="0"/>
              <w:right w:val="single" w:color="auto" w:sz="4" w:space="0"/>
            </w:tcBorders>
          </w:tcPr>
          <w:p w:rsidRPr="00BC5733" w:rsidR="00B14426" w:rsidP="00AB04FE" w:rsidRDefault="00B14426" w14:paraId="3FE89131" w14:textId="77777777">
            <w:pPr>
              <w:spacing w:after="120" w:line="240" w:lineRule="auto"/>
              <w:ind w:left="360" w:right="432"/>
              <w:rPr>
                <w:i/>
                <w:iCs/>
                <w:color w:val="auto"/>
              </w:rPr>
            </w:pPr>
            <w:r w:rsidRPr="00BC5733">
              <w:rPr>
                <w:color w:val="auto"/>
              </w:rPr>
              <w:t xml:space="preserve">use comprehension strategies such as visualising, predicting, connecting, summarising, monitoring, </w:t>
            </w:r>
            <w:proofErr w:type="gramStart"/>
            <w:r w:rsidRPr="00BC5733">
              <w:rPr>
                <w:color w:val="auto"/>
              </w:rPr>
              <w:t>questioning</w:t>
            </w:r>
            <w:proofErr w:type="gramEnd"/>
            <w:r w:rsidRPr="00BC5733">
              <w:rPr>
                <w:color w:val="auto"/>
              </w:rPr>
              <w:t xml:space="preserve"> and inferring to interpret and evaluate ideas in texts</w:t>
            </w:r>
          </w:p>
          <w:p w:rsidRPr="00BC5733" w:rsidR="00B14426" w:rsidP="00AB04FE" w:rsidRDefault="00B14426" w14:paraId="1B489F5F" w14:textId="5816CEC1">
            <w:pPr>
              <w:spacing w:after="120" w:line="240" w:lineRule="auto"/>
              <w:ind w:left="357" w:right="425"/>
              <w:rPr>
                <w:rStyle w:val="SubtleEmphasis"/>
              </w:rPr>
            </w:pPr>
            <w:r w:rsidRPr="00BC5733">
              <w:rPr>
                <w:color w:val="auto"/>
              </w:rPr>
              <w:t>AC9E8LY05</w:t>
            </w:r>
          </w:p>
        </w:tc>
        <w:tc>
          <w:tcPr>
            <w:tcW w:w="7193" w:type="dxa"/>
            <w:gridSpan w:val="2"/>
            <w:tcBorders>
              <w:top w:val="single" w:color="auto" w:sz="4" w:space="0"/>
              <w:left w:val="single" w:color="auto" w:sz="4" w:space="0"/>
              <w:bottom w:val="single" w:color="auto" w:sz="4" w:space="0"/>
              <w:right w:val="single" w:color="auto" w:sz="4" w:space="0"/>
            </w:tcBorders>
          </w:tcPr>
          <w:p w:rsidRPr="00BC5733" w:rsidR="00B14426" w:rsidP="00D014A1" w:rsidRDefault="00B14426" w14:paraId="6034BED1" w14:textId="77777777">
            <w:pPr>
              <w:pStyle w:val="BodyText"/>
              <w:numPr>
                <w:ilvl w:val="0"/>
                <w:numId w:val="5"/>
              </w:numPr>
              <w:spacing w:before="120" w:after="120" w:line="240" w:lineRule="auto"/>
              <w:ind w:left="317" w:hanging="288"/>
              <w:rPr>
                <w:color w:val="auto"/>
              </w:rPr>
            </w:pPr>
            <w:r w:rsidRPr="00BC5733">
              <w:rPr>
                <w:color w:val="auto"/>
              </w:rPr>
              <w:t>reflecting on content by connecting and comparing information across and between texts</w:t>
            </w:r>
          </w:p>
          <w:p w:rsidRPr="00BC5733" w:rsidR="00B14426" w:rsidP="00D014A1" w:rsidRDefault="00B14426" w14:paraId="628949E4" w14:textId="77777777">
            <w:pPr>
              <w:pStyle w:val="BodyText"/>
              <w:numPr>
                <w:ilvl w:val="0"/>
                <w:numId w:val="5"/>
              </w:numPr>
              <w:spacing w:before="120" w:after="120" w:line="240" w:lineRule="auto"/>
              <w:ind w:left="317" w:hanging="288"/>
              <w:rPr>
                <w:color w:val="auto"/>
              </w:rPr>
            </w:pPr>
            <w:r w:rsidRPr="00BC5733">
              <w:rPr>
                <w:color w:val="auto"/>
              </w:rPr>
              <w:t>determining and applying criteria for evaluating the content of a website; for example, criteria for content and website purpose and its effectiveness</w:t>
            </w:r>
          </w:p>
          <w:p w:rsidRPr="00BC5733" w:rsidR="00B14426" w:rsidP="00D014A1" w:rsidRDefault="00B14426" w14:paraId="4C16CEDC" w14:textId="47E4943B">
            <w:pPr>
              <w:pStyle w:val="ACARA-elaboration0"/>
              <w:numPr>
                <w:ilvl w:val="0"/>
                <w:numId w:val="5"/>
              </w:numPr>
              <w:ind w:left="312" w:hanging="284"/>
            </w:pPr>
            <w:r w:rsidRPr="00BC5733">
              <w:t>analysing the selection and composition of an image in a text and evaluating its effect on the credibility of the story</w:t>
            </w:r>
          </w:p>
        </w:tc>
      </w:tr>
      <w:tr w:rsidRPr="00BC5733" w:rsidR="00B14426" w:rsidTr="009B0C94" w14:paraId="74942706" w14:textId="77777777">
        <w:tc>
          <w:tcPr>
            <w:tcW w:w="2547" w:type="dxa"/>
            <w:gridSpan w:val="2"/>
            <w:vMerge w:val="restart"/>
            <w:tcBorders>
              <w:top w:val="single" w:color="auto" w:sz="4" w:space="0"/>
              <w:left w:val="single" w:color="auto" w:sz="4" w:space="0"/>
              <w:right w:val="single" w:color="auto" w:sz="4" w:space="0"/>
            </w:tcBorders>
          </w:tcPr>
          <w:p w:rsidRPr="00BC5733" w:rsidR="00B14426" w:rsidP="00125E92" w:rsidRDefault="00B14426" w14:paraId="16FE195B" w14:textId="5E298831">
            <w:pPr>
              <w:pStyle w:val="ACARAtabletext"/>
              <w:spacing w:line="276" w:lineRule="auto"/>
              <w:ind w:left="0"/>
              <w:rPr>
                <w:b/>
                <w:bCs/>
                <w:szCs w:val="20"/>
              </w:rPr>
            </w:pPr>
            <w:r w:rsidRPr="00125E92">
              <w:rPr>
                <w:b/>
                <w:bCs/>
              </w:rPr>
              <w:t xml:space="preserve">Humanities and </w:t>
            </w:r>
            <w:r>
              <w:rPr>
                <w:b/>
                <w:bCs/>
              </w:rPr>
              <w:t>S</w:t>
            </w:r>
            <w:r w:rsidRPr="00125E92">
              <w:rPr>
                <w:b/>
                <w:bCs/>
              </w:rPr>
              <w:t xml:space="preserve">ocial </w:t>
            </w:r>
            <w:r>
              <w:rPr>
                <w:b/>
                <w:bCs/>
              </w:rPr>
              <w:t>S</w:t>
            </w:r>
            <w:r w:rsidRPr="00125E92">
              <w:rPr>
                <w:b/>
                <w:bCs/>
              </w:rPr>
              <w:t xml:space="preserve">ciences (HASS) History – </w:t>
            </w:r>
            <w:r>
              <w:rPr>
                <w:b/>
                <w:bCs/>
              </w:rPr>
              <w:br/>
            </w:r>
            <w:r w:rsidRPr="00125E92">
              <w:rPr>
                <w:b/>
                <w:bCs/>
              </w:rPr>
              <w:t>Year 7</w:t>
            </w:r>
          </w:p>
        </w:tc>
        <w:tc>
          <w:tcPr>
            <w:tcW w:w="2551" w:type="dxa"/>
            <w:gridSpan w:val="2"/>
            <w:tcBorders>
              <w:top w:val="single" w:color="auto" w:sz="4" w:space="0"/>
              <w:left w:val="single" w:color="auto" w:sz="4" w:space="0"/>
              <w:bottom w:val="single" w:color="auto" w:sz="4" w:space="0"/>
              <w:right w:val="single" w:color="auto" w:sz="4" w:space="0"/>
            </w:tcBorders>
          </w:tcPr>
          <w:p w:rsidRPr="00BC5733" w:rsidR="00B14426" w:rsidP="00CB6E72" w:rsidRDefault="00B14426" w14:paraId="4E7FF093" w14:textId="77777777">
            <w:pPr>
              <w:pStyle w:val="ACARAtabletext"/>
              <w:ind w:left="0"/>
              <w:rPr>
                <w:b/>
                <w:bCs/>
              </w:rPr>
            </w:pPr>
            <w:r w:rsidRPr="00BC5733">
              <w:rPr>
                <w:b/>
                <w:bCs/>
              </w:rPr>
              <w:t>Skills</w:t>
            </w:r>
          </w:p>
          <w:p w:rsidRPr="00BC5733" w:rsidR="00B14426" w:rsidDel="4A2061BD" w:rsidP="00C86DC6" w:rsidRDefault="00B14426" w14:paraId="2D1F750D" w14:textId="1D3D197C">
            <w:pPr>
              <w:pStyle w:val="ACARAtabletext"/>
              <w:rPr>
                <w:b/>
                <w:bCs/>
              </w:rPr>
            </w:pPr>
            <w:r w:rsidRPr="00BC5733">
              <w:t>Using historical sources</w:t>
            </w:r>
          </w:p>
        </w:tc>
        <w:tc>
          <w:tcPr>
            <w:tcW w:w="2835" w:type="dxa"/>
            <w:tcBorders>
              <w:top w:val="single" w:color="auto" w:sz="4" w:space="0"/>
              <w:left w:val="single" w:color="auto" w:sz="4" w:space="0"/>
              <w:bottom w:val="single" w:color="auto" w:sz="4" w:space="0"/>
              <w:right w:val="single" w:color="auto" w:sz="4" w:space="0"/>
            </w:tcBorders>
          </w:tcPr>
          <w:p w:rsidRPr="00BC5733" w:rsidR="00B14426" w:rsidP="00AB04FE" w:rsidRDefault="00B14426" w14:paraId="3E1C5934" w14:textId="77777777">
            <w:pPr>
              <w:spacing w:after="120" w:line="240" w:lineRule="auto"/>
              <w:ind w:left="357" w:right="425"/>
              <w:rPr>
                <w:rStyle w:val="SubtleEmphasis"/>
                <w:i/>
                <w:iCs w:val="0"/>
              </w:rPr>
            </w:pPr>
            <w:r w:rsidRPr="00BC5733">
              <w:rPr>
                <w:rStyle w:val="SubtleEmphasis"/>
              </w:rPr>
              <w:t xml:space="preserve">identify the origin, content, </w:t>
            </w:r>
            <w:proofErr w:type="gramStart"/>
            <w:r w:rsidRPr="00BC5733">
              <w:rPr>
                <w:rStyle w:val="SubtleEmphasis"/>
              </w:rPr>
              <w:t>context</w:t>
            </w:r>
            <w:proofErr w:type="gramEnd"/>
            <w:r w:rsidRPr="00BC5733">
              <w:rPr>
                <w:rStyle w:val="SubtleEmphasis"/>
              </w:rPr>
              <w:t xml:space="preserve"> and purpose of primary and secondary sources </w:t>
            </w:r>
          </w:p>
          <w:p w:rsidRPr="00BC5733" w:rsidR="00B14426" w:rsidDel="4A2061BD" w:rsidP="00AB04FE" w:rsidRDefault="00B14426" w14:paraId="2ADA4805" w14:textId="6096E7D2">
            <w:pPr>
              <w:spacing w:after="120" w:line="240" w:lineRule="auto"/>
              <w:ind w:left="360" w:right="432"/>
              <w:rPr>
                <w:color w:val="auto"/>
              </w:rPr>
            </w:pPr>
            <w:r w:rsidRPr="00BC5733">
              <w:rPr>
                <w:rStyle w:val="SubtleEmphasis"/>
              </w:rPr>
              <w:t>AC9HH7S03</w:t>
            </w:r>
          </w:p>
        </w:tc>
        <w:tc>
          <w:tcPr>
            <w:tcW w:w="7193" w:type="dxa"/>
            <w:gridSpan w:val="2"/>
            <w:tcBorders>
              <w:top w:val="single" w:color="auto" w:sz="4" w:space="0"/>
              <w:left w:val="single" w:color="auto" w:sz="4" w:space="0"/>
              <w:bottom w:val="single" w:color="auto" w:sz="4" w:space="0"/>
              <w:right w:val="single" w:color="auto" w:sz="4" w:space="0"/>
            </w:tcBorders>
          </w:tcPr>
          <w:p w:rsidRPr="005D1591" w:rsidR="00B14426" w:rsidDel="4A2061BD" w:rsidP="005D1591" w:rsidRDefault="00B14426" w14:paraId="1309A88F" w14:textId="0D3F444F">
            <w:pPr>
              <w:pStyle w:val="ACARA-Elaboration"/>
            </w:pPr>
            <w:r w:rsidRPr="00BC5733">
              <w:t xml:space="preserve">developing and applying questions such as “Who wrote/produced this?”, “When?”, “Why?” and “What does it show about the past?” to photographs, artefacts, stories, </w:t>
            </w:r>
            <w:proofErr w:type="gramStart"/>
            <w:r w:rsidRPr="00BC5733">
              <w:t>buildings</w:t>
            </w:r>
            <w:proofErr w:type="gramEnd"/>
            <w:r w:rsidRPr="00BC5733">
              <w:t xml:space="preserve"> and other sources to explain context and purpos</w:t>
            </w:r>
            <w:r>
              <w:t>e</w:t>
            </w:r>
          </w:p>
        </w:tc>
      </w:tr>
      <w:tr w:rsidRPr="00BC5733" w:rsidR="00B14426" w:rsidTr="009B0C94" w14:paraId="27F15421" w14:textId="77777777">
        <w:tc>
          <w:tcPr>
            <w:tcW w:w="2547" w:type="dxa"/>
            <w:gridSpan w:val="2"/>
            <w:vMerge/>
            <w:tcBorders>
              <w:left w:val="single" w:color="auto" w:sz="4" w:space="0"/>
              <w:bottom w:val="single" w:color="auto" w:sz="4" w:space="0"/>
              <w:right w:val="single" w:color="auto" w:sz="4" w:space="0"/>
            </w:tcBorders>
          </w:tcPr>
          <w:p w:rsidRPr="00BC5733" w:rsidR="00B14426" w:rsidP="007B0429" w:rsidRDefault="00B14426" w14:paraId="26339649" w14:textId="105452B8">
            <w:pPr>
              <w:pStyle w:val="ACARAtabletext"/>
              <w:rPr>
                <w:b/>
                <w:bCs/>
                <w:szCs w:val="20"/>
              </w:rPr>
            </w:pPr>
          </w:p>
        </w:tc>
        <w:tc>
          <w:tcPr>
            <w:tcW w:w="2551" w:type="dxa"/>
            <w:gridSpan w:val="2"/>
            <w:tcBorders>
              <w:top w:val="single" w:color="auto" w:sz="4" w:space="0"/>
              <w:left w:val="single" w:color="auto" w:sz="4" w:space="0"/>
              <w:bottom w:val="single" w:color="auto" w:sz="4" w:space="0"/>
              <w:right w:val="single" w:color="auto" w:sz="4" w:space="0"/>
            </w:tcBorders>
          </w:tcPr>
          <w:p w:rsidRPr="00BC5733" w:rsidR="00B14426" w:rsidP="007B0429" w:rsidRDefault="00B14426" w14:paraId="73E85E97" w14:textId="77777777">
            <w:pPr>
              <w:pStyle w:val="ACARAtabletext"/>
              <w:ind w:left="0"/>
              <w:rPr>
                <w:b/>
                <w:bCs/>
              </w:rPr>
            </w:pPr>
            <w:r w:rsidRPr="00BC5733">
              <w:rPr>
                <w:b/>
                <w:bCs/>
              </w:rPr>
              <w:t>Skills</w:t>
            </w:r>
          </w:p>
          <w:p w:rsidRPr="00BC5733" w:rsidR="00B14426" w:rsidDel="4A2061BD" w:rsidP="00C86DC6" w:rsidRDefault="00B14426" w14:paraId="241947D6" w14:textId="5E63B981">
            <w:pPr>
              <w:pStyle w:val="ACARAtabletext"/>
            </w:pPr>
            <w:r w:rsidRPr="00BC5733">
              <w:t>Using historical sources</w:t>
            </w:r>
          </w:p>
        </w:tc>
        <w:tc>
          <w:tcPr>
            <w:tcW w:w="2835" w:type="dxa"/>
            <w:tcBorders>
              <w:top w:val="single" w:color="auto" w:sz="4" w:space="0"/>
              <w:left w:val="single" w:color="auto" w:sz="4" w:space="0"/>
              <w:bottom w:val="single" w:color="auto" w:sz="4" w:space="0"/>
              <w:right w:val="single" w:color="auto" w:sz="4" w:space="0"/>
            </w:tcBorders>
          </w:tcPr>
          <w:p w:rsidRPr="00BC5733" w:rsidR="00B14426" w:rsidP="00AB04FE" w:rsidRDefault="00B14426" w14:paraId="37C00659" w14:textId="77777777">
            <w:pPr>
              <w:spacing w:after="120" w:line="240" w:lineRule="auto"/>
              <w:ind w:left="357" w:right="425"/>
              <w:rPr>
                <w:rStyle w:val="SubtleEmphasis"/>
                <w:i/>
                <w:iCs w:val="0"/>
              </w:rPr>
            </w:pPr>
            <w:r w:rsidRPr="00BC5733">
              <w:rPr>
                <w:rStyle w:val="SubtleEmphasis"/>
              </w:rPr>
              <w:t>identify and describe the accuracy and usefulness of primary and secondary sources as evidence</w:t>
            </w:r>
          </w:p>
          <w:p w:rsidRPr="00BC5733" w:rsidR="00B14426" w:rsidDel="4A2061BD" w:rsidP="00AB04FE" w:rsidRDefault="00B14426" w14:paraId="78E5A3FF" w14:textId="5CC05015">
            <w:pPr>
              <w:spacing w:after="120" w:line="240" w:lineRule="auto"/>
              <w:ind w:left="360" w:right="432"/>
              <w:rPr>
                <w:color w:val="auto"/>
              </w:rPr>
            </w:pPr>
            <w:r w:rsidRPr="00BC5733">
              <w:rPr>
                <w:rStyle w:val="SubtleEmphasis"/>
              </w:rPr>
              <w:t>AC9HH7S04</w:t>
            </w:r>
          </w:p>
        </w:tc>
        <w:tc>
          <w:tcPr>
            <w:tcW w:w="7193" w:type="dxa"/>
            <w:gridSpan w:val="2"/>
            <w:tcBorders>
              <w:top w:val="single" w:color="auto" w:sz="4" w:space="0"/>
              <w:left w:val="single" w:color="auto" w:sz="4" w:space="0"/>
              <w:bottom w:val="single" w:color="auto" w:sz="4" w:space="0"/>
              <w:right w:val="single" w:color="auto" w:sz="4" w:space="0"/>
            </w:tcBorders>
          </w:tcPr>
          <w:p w:rsidRPr="00BC5733" w:rsidR="00B14426" w:rsidP="007B0429" w:rsidRDefault="00B14426" w14:paraId="58CD27F8" w14:textId="77777777">
            <w:pPr>
              <w:pStyle w:val="ACARA-Elaboration"/>
              <w:rPr>
                <w:rStyle w:val="SubtleEmphasis"/>
              </w:rPr>
            </w:pPr>
            <w:r w:rsidRPr="00BC5733">
              <w:rPr>
                <w:rStyle w:val="SubtleEmphasis"/>
              </w:rPr>
              <w:t xml:space="preserve">examining the accuracy of sources by asking questions such as “Where does it come from?”, “What information is provided?”, “Is the information factual or an opinion?” and “What other sources may be needed to support/challenge this source?” </w:t>
            </w:r>
          </w:p>
          <w:p w:rsidRPr="00BC5733" w:rsidR="00B14426" w:rsidP="007B0429" w:rsidRDefault="00B14426" w14:paraId="31BA8C57" w14:textId="77777777">
            <w:pPr>
              <w:pStyle w:val="ACARA-Elaboration"/>
              <w:rPr>
                <w:rStyle w:val="SubtleEmphasis"/>
              </w:rPr>
            </w:pPr>
            <w:r w:rsidRPr="00BC5733">
              <w:rPr>
                <w:rStyle w:val="SubtleEmphasis"/>
              </w:rPr>
              <w:t xml:space="preserve">distinguishing between a fact (for example, “Some gladiators wore helmets”) and an opinion (for example, “All gladiators were brave”) </w:t>
            </w:r>
          </w:p>
          <w:p w:rsidRPr="00004C75" w:rsidR="00B14426" w:rsidP="007B0429" w:rsidRDefault="00B14426" w14:paraId="7158697D" w14:textId="77777777">
            <w:pPr>
              <w:pStyle w:val="BodyText"/>
              <w:numPr>
                <w:ilvl w:val="0"/>
                <w:numId w:val="5"/>
              </w:numPr>
              <w:spacing w:before="120" w:after="120" w:line="240" w:lineRule="auto"/>
              <w:ind w:left="317" w:hanging="288"/>
              <w:rPr>
                <w:rStyle w:val="SubtleEmphasis"/>
                <w:iCs w:val="0"/>
              </w:rPr>
            </w:pPr>
            <w:r w:rsidRPr="00BC5733">
              <w:rPr>
                <w:rStyle w:val="SubtleEmphasis"/>
              </w:rPr>
              <w:t>identifying information within a source that can be useful evidence to support an interpretation of an event, movement, individual, group or society</w:t>
            </w:r>
          </w:p>
          <w:p w:rsidR="00004C75" w:rsidP="00004C75" w:rsidRDefault="00004C75" w14:paraId="4337DCFE" w14:textId="77777777">
            <w:pPr>
              <w:pStyle w:val="BodyText"/>
              <w:spacing w:before="120" w:after="120" w:line="240" w:lineRule="auto"/>
              <w:rPr>
                <w:rStyle w:val="SubtleEmphasis"/>
              </w:rPr>
            </w:pPr>
          </w:p>
          <w:p w:rsidRPr="00BC5733" w:rsidR="00004C75" w:rsidDel="4A2061BD" w:rsidP="00004C75" w:rsidRDefault="00004C75" w14:paraId="1CD163E0" w14:textId="67D3CBA1">
            <w:pPr>
              <w:pStyle w:val="BodyText"/>
              <w:spacing w:before="120" w:after="120" w:line="240" w:lineRule="auto"/>
              <w:rPr>
                <w:color w:val="auto"/>
              </w:rPr>
            </w:pPr>
          </w:p>
        </w:tc>
      </w:tr>
      <w:tr w:rsidRPr="00BC5733" w:rsidR="00B14426" w:rsidTr="005E2464" w14:paraId="6580C424" w14:textId="77777777">
        <w:tc>
          <w:tcPr>
            <w:tcW w:w="2547" w:type="dxa"/>
            <w:gridSpan w:val="2"/>
            <w:vMerge w:val="restart"/>
            <w:tcBorders>
              <w:top w:val="single" w:color="auto" w:sz="4" w:space="0"/>
              <w:left w:val="single" w:color="auto" w:sz="4" w:space="0"/>
              <w:right w:val="single" w:color="auto" w:sz="4" w:space="0"/>
            </w:tcBorders>
          </w:tcPr>
          <w:p w:rsidRPr="00BC5733" w:rsidR="00B14426" w:rsidP="00125E92" w:rsidRDefault="00B14426" w14:paraId="55BDAE92" w14:textId="109975D0">
            <w:pPr>
              <w:pStyle w:val="ACARAtabletext"/>
              <w:spacing w:line="276" w:lineRule="auto"/>
              <w:ind w:left="0"/>
              <w:rPr>
                <w:b/>
                <w:bCs/>
                <w:szCs w:val="20"/>
              </w:rPr>
            </w:pPr>
            <w:r w:rsidRPr="00125E92">
              <w:rPr>
                <w:b/>
                <w:bCs/>
              </w:rPr>
              <w:lastRenderedPageBreak/>
              <w:t>Humanities and</w:t>
            </w:r>
            <w:r>
              <w:rPr>
                <w:b/>
                <w:bCs/>
              </w:rPr>
              <w:t xml:space="preserve"> S</w:t>
            </w:r>
            <w:r w:rsidRPr="00125E92">
              <w:rPr>
                <w:b/>
                <w:bCs/>
              </w:rPr>
              <w:t xml:space="preserve">ocial </w:t>
            </w:r>
            <w:r>
              <w:rPr>
                <w:b/>
                <w:bCs/>
              </w:rPr>
              <w:t>S</w:t>
            </w:r>
            <w:r w:rsidRPr="00125E92">
              <w:rPr>
                <w:b/>
                <w:bCs/>
              </w:rPr>
              <w:t xml:space="preserve">ciences (HASS) History - </w:t>
            </w:r>
            <w:r>
              <w:rPr>
                <w:b/>
                <w:bCs/>
              </w:rPr>
              <w:br/>
            </w:r>
            <w:r w:rsidRPr="00125E92">
              <w:rPr>
                <w:b/>
                <w:bCs/>
              </w:rPr>
              <w:t>Year 8</w:t>
            </w:r>
          </w:p>
        </w:tc>
        <w:tc>
          <w:tcPr>
            <w:tcW w:w="2551" w:type="dxa"/>
            <w:gridSpan w:val="2"/>
            <w:tcBorders>
              <w:top w:val="single" w:color="auto" w:sz="4" w:space="0"/>
              <w:left w:val="single" w:color="auto" w:sz="4" w:space="0"/>
              <w:bottom w:val="single" w:color="auto" w:sz="4" w:space="0"/>
              <w:right w:val="single" w:color="auto" w:sz="4" w:space="0"/>
            </w:tcBorders>
          </w:tcPr>
          <w:p w:rsidRPr="00BC5733" w:rsidR="00B14426" w:rsidP="007B0429" w:rsidRDefault="00B14426" w14:paraId="47BEDFA7" w14:textId="77777777">
            <w:pPr>
              <w:pStyle w:val="ACARAtabletext"/>
              <w:ind w:left="0"/>
              <w:rPr>
                <w:b/>
                <w:bCs/>
              </w:rPr>
            </w:pPr>
            <w:r w:rsidRPr="00BC5733">
              <w:rPr>
                <w:b/>
                <w:bCs/>
              </w:rPr>
              <w:t>Skills</w:t>
            </w:r>
          </w:p>
          <w:p w:rsidRPr="00BC5733" w:rsidR="00B14426" w:rsidP="00C86DC6" w:rsidRDefault="00B14426" w14:paraId="68DEEF74" w14:textId="0096E23D">
            <w:pPr>
              <w:pStyle w:val="ACARAtabletext"/>
              <w:rPr>
                <w:b/>
                <w:bCs/>
              </w:rPr>
            </w:pPr>
            <w:r w:rsidRPr="00BC5733">
              <w:t>Using historical sources</w:t>
            </w:r>
          </w:p>
        </w:tc>
        <w:tc>
          <w:tcPr>
            <w:tcW w:w="2835" w:type="dxa"/>
            <w:tcBorders>
              <w:top w:val="single" w:color="auto" w:sz="4" w:space="0"/>
              <w:left w:val="single" w:color="auto" w:sz="4" w:space="0"/>
              <w:bottom w:val="single" w:color="auto" w:sz="4" w:space="0"/>
              <w:right w:val="single" w:color="auto" w:sz="4" w:space="0"/>
            </w:tcBorders>
          </w:tcPr>
          <w:p w:rsidRPr="00BC5733" w:rsidR="00B14426" w:rsidP="00AB04FE" w:rsidRDefault="00B14426" w14:paraId="5D74E82E" w14:textId="77777777">
            <w:pPr>
              <w:spacing w:after="120" w:line="240" w:lineRule="auto"/>
              <w:ind w:left="357" w:right="425"/>
              <w:rPr>
                <w:rStyle w:val="SubtleEmphasis"/>
                <w:i/>
                <w:iCs w:val="0"/>
              </w:rPr>
            </w:pPr>
            <w:r w:rsidRPr="00BC5733">
              <w:rPr>
                <w:rStyle w:val="SubtleEmphasis"/>
              </w:rPr>
              <w:t xml:space="preserve">identify the origin, content, </w:t>
            </w:r>
            <w:proofErr w:type="gramStart"/>
            <w:r w:rsidRPr="00BC5733">
              <w:rPr>
                <w:rStyle w:val="SubtleEmphasis"/>
              </w:rPr>
              <w:t>context</w:t>
            </w:r>
            <w:proofErr w:type="gramEnd"/>
            <w:r w:rsidRPr="00BC5733">
              <w:rPr>
                <w:rStyle w:val="SubtleEmphasis"/>
              </w:rPr>
              <w:t xml:space="preserve"> and purpose of primary and secondary sources </w:t>
            </w:r>
          </w:p>
          <w:p w:rsidRPr="00BC5733" w:rsidR="00B14426" w:rsidP="00AB04FE" w:rsidRDefault="00B14426" w14:paraId="4B951BDE" w14:textId="68FC226C">
            <w:pPr>
              <w:spacing w:after="120" w:line="240" w:lineRule="auto"/>
              <w:ind w:left="357" w:right="425"/>
              <w:rPr>
                <w:rStyle w:val="SubtleEmphasis"/>
              </w:rPr>
            </w:pPr>
            <w:r w:rsidRPr="00BC5733">
              <w:rPr>
                <w:rStyle w:val="SubtleEmphasis"/>
              </w:rPr>
              <w:t>AC9HH8S03</w:t>
            </w:r>
          </w:p>
        </w:tc>
        <w:tc>
          <w:tcPr>
            <w:tcW w:w="7193" w:type="dxa"/>
            <w:gridSpan w:val="2"/>
            <w:tcBorders>
              <w:top w:val="single" w:color="auto" w:sz="4" w:space="0"/>
              <w:left w:val="single" w:color="auto" w:sz="4" w:space="0"/>
              <w:bottom w:val="single" w:color="auto" w:sz="4" w:space="0"/>
              <w:right w:val="single" w:color="auto" w:sz="4" w:space="0"/>
            </w:tcBorders>
          </w:tcPr>
          <w:p w:rsidRPr="00BC5733" w:rsidR="00B14426" w:rsidP="005C58C4" w:rsidRDefault="00B14426" w14:paraId="325AEE9D" w14:textId="7D1F27C8">
            <w:pPr>
              <w:pStyle w:val="ACARA-Elaboration"/>
              <w:rPr>
                <w:rStyle w:val="SubtleEmphasis"/>
                <w:iCs w:val="0"/>
              </w:rPr>
            </w:pPr>
            <w:r w:rsidRPr="00BC5733">
              <w:t xml:space="preserve">responding to questions such as “Who wrote/produced this?”, “When?”, “Why?” and “What does it show about the past?” about photographs, artefacts, stories, </w:t>
            </w:r>
            <w:proofErr w:type="gramStart"/>
            <w:r w:rsidRPr="00BC5733">
              <w:t>buildings</w:t>
            </w:r>
            <w:proofErr w:type="gramEnd"/>
            <w:r w:rsidRPr="00BC5733">
              <w:t xml:space="preserve"> and other sources to explain the past</w:t>
            </w:r>
          </w:p>
        </w:tc>
      </w:tr>
      <w:tr w:rsidRPr="00BC5733" w:rsidR="00B14426" w:rsidTr="005E2464" w14:paraId="75E58BE4" w14:textId="77777777">
        <w:tc>
          <w:tcPr>
            <w:tcW w:w="2547" w:type="dxa"/>
            <w:gridSpan w:val="2"/>
            <w:vMerge/>
            <w:tcBorders>
              <w:left w:val="single" w:color="auto" w:sz="4" w:space="0"/>
              <w:right w:val="single" w:color="auto" w:sz="4" w:space="0"/>
            </w:tcBorders>
          </w:tcPr>
          <w:p w:rsidRPr="00BC5733" w:rsidR="00B14426" w:rsidP="007B0429" w:rsidRDefault="00B14426" w14:paraId="4ECFBDA5" w14:textId="77777777">
            <w:pPr>
              <w:pStyle w:val="ACARAtabletext"/>
              <w:rPr>
                <w:b/>
                <w:bCs/>
                <w:szCs w:val="20"/>
              </w:rPr>
            </w:pPr>
          </w:p>
        </w:tc>
        <w:tc>
          <w:tcPr>
            <w:tcW w:w="2551" w:type="dxa"/>
            <w:gridSpan w:val="2"/>
            <w:tcBorders>
              <w:top w:val="single" w:color="auto" w:sz="4" w:space="0"/>
              <w:left w:val="single" w:color="auto" w:sz="4" w:space="0"/>
              <w:bottom w:val="single" w:color="auto" w:sz="4" w:space="0"/>
              <w:right w:val="single" w:color="auto" w:sz="4" w:space="0"/>
            </w:tcBorders>
          </w:tcPr>
          <w:p w:rsidRPr="00BC5733" w:rsidR="00B14426" w:rsidP="007B0429" w:rsidRDefault="00B14426" w14:paraId="0B213E83" w14:textId="77777777">
            <w:pPr>
              <w:pStyle w:val="ACARAtabletext"/>
              <w:ind w:left="0"/>
              <w:rPr>
                <w:b/>
                <w:bCs/>
              </w:rPr>
            </w:pPr>
            <w:r w:rsidRPr="00BC5733">
              <w:rPr>
                <w:b/>
                <w:bCs/>
              </w:rPr>
              <w:t>Skills</w:t>
            </w:r>
          </w:p>
          <w:p w:rsidRPr="00BC5733" w:rsidR="00B14426" w:rsidP="00C86DC6" w:rsidRDefault="00B14426" w14:paraId="12AB3704" w14:textId="1567D766">
            <w:pPr>
              <w:pStyle w:val="ACARAtabletext"/>
              <w:rPr>
                <w:b/>
                <w:bCs/>
              </w:rPr>
            </w:pPr>
            <w:r w:rsidRPr="00BC5733">
              <w:t>Using historical sources</w:t>
            </w:r>
          </w:p>
        </w:tc>
        <w:tc>
          <w:tcPr>
            <w:tcW w:w="2835" w:type="dxa"/>
            <w:tcBorders>
              <w:top w:val="single" w:color="auto" w:sz="4" w:space="0"/>
              <w:left w:val="single" w:color="auto" w:sz="4" w:space="0"/>
              <w:bottom w:val="single" w:color="auto" w:sz="4" w:space="0"/>
              <w:right w:val="single" w:color="auto" w:sz="4" w:space="0"/>
            </w:tcBorders>
          </w:tcPr>
          <w:p w:rsidRPr="00BC5733" w:rsidR="00B14426" w:rsidP="00AB04FE" w:rsidRDefault="00B14426" w14:paraId="194AA0FF" w14:textId="77777777">
            <w:pPr>
              <w:spacing w:after="120" w:line="240" w:lineRule="auto"/>
              <w:ind w:left="357" w:right="425"/>
              <w:rPr>
                <w:rStyle w:val="SubtleEmphasis"/>
                <w:i/>
                <w:iCs w:val="0"/>
              </w:rPr>
            </w:pPr>
            <w:r w:rsidRPr="00BC5733">
              <w:rPr>
                <w:rStyle w:val="SubtleEmphasis"/>
              </w:rPr>
              <w:t>identify and describe the accuracy and usefulness of primary and secondary sources as evidence</w:t>
            </w:r>
          </w:p>
          <w:p w:rsidRPr="00BC5733" w:rsidR="00B14426" w:rsidP="00AB04FE" w:rsidRDefault="00B14426" w14:paraId="4D6A4049" w14:textId="5F0F1F51">
            <w:pPr>
              <w:spacing w:after="120" w:line="240" w:lineRule="auto"/>
              <w:ind w:left="357" w:right="425"/>
              <w:rPr>
                <w:rStyle w:val="SubtleEmphasis"/>
              </w:rPr>
            </w:pPr>
            <w:r w:rsidRPr="00BC5733">
              <w:rPr>
                <w:rStyle w:val="SubtleEmphasis"/>
              </w:rPr>
              <w:t>AC9HH8S04</w:t>
            </w:r>
          </w:p>
        </w:tc>
        <w:tc>
          <w:tcPr>
            <w:tcW w:w="7193" w:type="dxa"/>
            <w:gridSpan w:val="2"/>
            <w:tcBorders>
              <w:top w:val="single" w:color="auto" w:sz="4" w:space="0"/>
              <w:left w:val="single" w:color="auto" w:sz="4" w:space="0"/>
              <w:bottom w:val="single" w:color="auto" w:sz="4" w:space="0"/>
              <w:right w:val="single" w:color="auto" w:sz="4" w:space="0"/>
            </w:tcBorders>
          </w:tcPr>
          <w:p w:rsidRPr="00BC5733" w:rsidR="00B14426" w:rsidP="007B0429" w:rsidRDefault="00B14426" w14:paraId="6231479B" w14:textId="77777777">
            <w:pPr>
              <w:pStyle w:val="ACARA-Elaboration"/>
            </w:pPr>
            <w:r w:rsidRPr="00BC5733">
              <w:t xml:space="preserve">examining the validity of sources by asking questions such as “Where does it come from?”, “What information is provided?”, “Is the information factual or an opinion?” and “What other sources may be needed to support/challenge this source?” </w:t>
            </w:r>
          </w:p>
          <w:p w:rsidRPr="00BC5733" w:rsidR="00B14426" w:rsidP="007B0429" w:rsidRDefault="00B14426" w14:paraId="00311454" w14:textId="48A2BF8D">
            <w:pPr>
              <w:pStyle w:val="ACARA-Elaboration"/>
            </w:pPr>
            <w:r w:rsidRPr="00BC5733">
              <w:t>using strategies to detect whether a statement is fact or opinion, including word choices that may indicate an opinion is being offered; for example, the use of conditionals “might” and “could”, and words such as “believe”, “think” and “suggests”</w:t>
            </w:r>
          </w:p>
        </w:tc>
      </w:tr>
      <w:tr w:rsidRPr="00BC5733" w:rsidR="00B14426" w:rsidTr="005E2464" w14:paraId="0FAC5A63" w14:textId="77777777">
        <w:tc>
          <w:tcPr>
            <w:tcW w:w="2547" w:type="dxa"/>
            <w:gridSpan w:val="2"/>
            <w:vMerge/>
            <w:tcBorders>
              <w:left w:val="single" w:color="auto" w:sz="4" w:space="0"/>
              <w:bottom w:val="single" w:color="auto" w:sz="4" w:space="0"/>
              <w:right w:val="single" w:color="auto" w:sz="4" w:space="0"/>
            </w:tcBorders>
          </w:tcPr>
          <w:p w:rsidRPr="00BC5733" w:rsidR="00B14426" w:rsidP="007B0429" w:rsidRDefault="00B14426" w14:paraId="17C426D2" w14:textId="77777777">
            <w:pPr>
              <w:pStyle w:val="ACARAtabletext"/>
              <w:rPr>
                <w:b/>
                <w:bCs/>
                <w:szCs w:val="20"/>
              </w:rPr>
            </w:pPr>
          </w:p>
        </w:tc>
        <w:tc>
          <w:tcPr>
            <w:tcW w:w="2551" w:type="dxa"/>
            <w:gridSpan w:val="2"/>
            <w:tcBorders>
              <w:top w:val="single" w:color="auto" w:sz="4" w:space="0"/>
              <w:left w:val="single" w:color="auto" w:sz="4" w:space="0"/>
              <w:bottom w:val="single" w:color="auto" w:sz="4" w:space="0"/>
              <w:right w:val="single" w:color="auto" w:sz="4" w:space="0"/>
            </w:tcBorders>
          </w:tcPr>
          <w:p w:rsidRPr="00BC5733" w:rsidR="00B14426" w:rsidP="007B0429" w:rsidRDefault="00B14426" w14:paraId="2B31E1DC" w14:textId="77777777">
            <w:pPr>
              <w:pStyle w:val="ACARAtabletext"/>
              <w:ind w:left="0"/>
              <w:rPr>
                <w:b/>
                <w:bCs/>
              </w:rPr>
            </w:pPr>
            <w:r w:rsidRPr="00BC5733">
              <w:rPr>
                <w:b/>
                <w:bCs/>
              </w:rPr>
              <w:t>Skills</w:t>
            </w:r>
          </w:p>
          <w:p w:rsidRPr="00BC5733" w:rsidR="00B14426" w:rsidP="00C86DC6" w:rsidRDefault="00B14426" w14:paraId="5B11F318" w14:textId="4B2E8E63">
            <w:pPr>
              <w:pStyle w:val="ACARAtabletext"/>
            </w:pPr>
            <w:r w:rsidRPr="00BC5733">
              <w:t>Historical perspectives and interpretations</w:t>
            </w:r>
          </w:p>
        </w:tc>
        <w:tc>
          <w:tcPr>
            <w:tcW w:w="2835" w:type="dxa"/>
            <w:tcBorders>
              <w:top w:val="single" w:color="auto" w:sz="4" w:space="0"/>
              <w:left w:val="single" w:color="auto" w:sz="4" w:space="0"/>
              <w:bottom w:val="single" w:color="auto" w:sz="4" w:space="0"/>
              <w:right w:val="single" w:color="auto" w:sz="4" w:space="0"/>
            </w:tcBorders>
          </w:tcPr>
          <w:p w:rsidRPr="00BC5733" w:rsidR="00B14426" w:rsidP="00AB04FE" w:rsidRDefault="00B14426" w14:paraId="19494B3A" w14:textId="77777777">
            <w:pPr>
              <w:spacing w:after="120" w:line="240" w:lineRule="auto"/>
              <w:ind w:left="357" w:right="425"/>
              <w:rPr>
                <w:rStyle w:val="SubtleEmphasis"/>
                <w:i/>
                <w:iCs w:val="0"/>
              </w:rPr>
            </w:pPr>
            <w:r w:rsidRPr="00BC5733">
              <w:rPr>
                <w:rStyle w:val="SubtleEmphasis"/>
              </w:rPr>
              <w:t xml:space="preserve">identify perspectives, </w:t>
            </w:r>
            <w:proofErr w:type="gramStart"/>
            <w:r w:rsidRPr="00BC5733">
              <w:rPr>
                <w:rStyle w:val="SubtleEmphasis"/>
              </w:rPr>
              <w:t>attitudes</w:t>
            </w:r>
            <w:proofErr w:type="gramEnd"/>
            <w:r w:rsidRPr="00BC5733">
              <w:rPr>
                <w:rStyle w:val="SubtleEmphasis"/>
              </w:rPr>
              <w:t xml:space="preserve"> and values of the past in sources </w:t>
            </w:r>
          </w:p>
          <w:p w:rsidRPr="00BC5733" w:rsidR="00B14426" w:rsidP="00AB04FE" w:rsidRDefault="00B14426" w14:paraId="5AA7D162" w14:textId="2BD7AFC3">
            <w:pPr>
              <w:spacing w:after="120" w:line="240" w:lineRule="auto"/>
              <w:ind w:left="357" w:right="425"/>
              <w:rPr>
                <w:rStyle w:val="SubtleEmphasis"/>
              </w:rPr>
            </w:pPr>
            <w:r w:rsidRPr="00BC5733">
              <w:rPr>
                <w:rStyle w:val="SubtleEmphasis"/>
              </w:rPr>
              <w:t>AC9HH8S06</w:t>
            </w:r>
          </w:p>
        </w:tc>
        <w:tc>
          <w:tcPr>
            <w:tcW w:w="7193" w:type="dxa"/>
            <w:gridSpan w:val="2"/>
            <w:tcBorders>
              <w:top w:val="single" w:color="auto" w:sz="4" w:space="0"/>
              <w:left w:val="single" w:color="auto" w:sz="4" w:space="0"/>
              <w:bottom w:val="single" w:color="auto" w:sz="4" w:space="0"/>
              <w:right w:val="single" w:color="auto" w:sz="4" w:space="0"/>
            </w:tcBorders>
          </w:tcPr>
          <w:p w:rsidRPr="00BC5733" w:rsidR="00B14426" w:rsidP="007F07CE" w:rsidRDefault="00B14426" w14:paraId="73188B7E" w14:textId="4345CD8F">
            <w:pPr>
              <w:pStyle w:val="ACARA-Elaboration"/>
            </w:pPr>
            <w:r w:rsidRPr="00BC5733">
              <w:t xml:space="preserve">describing the values and attitudes revealed by a source such as an individual account, and using additional sources to show how they are broadly representative or contrast the values and attitudes of the society </w:t>
            </w:r>
          </w:p>
        </w:tc>
      </w:tr>
      <w:tr w:rsidRPr="00BC5733" w:rsidR="00BC5733" w:rsidTr="6875E473" w14:paraId="6AE9767E" w14:textId="77777777">
        <w:tc>
          <w:tcPr>
            <w:tcW w:w="2547" w:type="dxa"/>
            <w:gridSpan w:val="2"/>
            <w:tcBorders>
              <w:top w:val="single" w:color="auto" w:sz="4" w:space="0"/>
              <w:left w:val="single" w:color="auto" w:sz="4" w:space="0"/>
              <w:bottom w:val="single" w:color="auto" w:sz="4" w:space="0"/>
              <w:right w:val="single" w:color="auto" w:sz="4" w:space="0"/>
            </w:tcBorders>
          </w:tcPr>
          <w:p w:rsidRPr="00BC5733" w:rsidR="007B0429" w:rsidP="00B14426" w:rsidRDefault="007B0429" w14:paraId="333F3B36" w14:textId="14D0BB51">
            <w:pPr>
              <w:pStyle w:val="ACARAtabletext"/>
              <w:spacing w:line="276" w:lineRule="auto"/>
              <w:ind w:left="0"/>
              <w:rPr>
                <w:b/>
                <w:bCs/>
                <w:szCs w:val="20"/>
              </w:rPr>
            </w:pPr>
            <w:r w:rsidRPr="00B14426">
              <w:rPr>
                <w:b/>
                <w:bCs/>
              </w:rPr>
              <w:t xml:space="preserve">Humanities and </w:t>
            </w:r>
            <w:r w:rsidR="00B14426">
              <w:rPr>
                <w:b/>
                <w:bCs/>
              </w:rPr>
              <w:t>S</w:t>
            </w:r>
            <w:r w:rsidRPr="00B14426">
              <w:rPr>
                <w:b/>
                <w:bCs/>
              </w:rPr>
              <w:t xml:space="preserve">ocial </w:t>
            </w:r>
            <w:r w:rsidR="00B14426">
              <w:rPr>
                <w:b/>
                <w:bCs/>
              </w:rPr>
              <w:t>S</w:t>
            </w:r>
            <w:r w:rsidRPr="00B14426">
              <w:rPr>
                <w:b/>
                <w:bCs/>
              </w:rPr>
              <w:t xml:space="preserve">ciences (HASS) Civics and </w:t>
            </w:r>
            <w:r w:rsidR="00B14426">
              <w:rPr>
                <w:b/>
                <w:bCs/>
              </w:rPr>
              <w:t>C</w:t>
            </w:r>
            <w:r w:rsidRPr="00B14426">
              <w:rPr>
                <w:b/>
                <w:bCs/>
              </w:rPr>
              <w:t>itizenship – Year 7</w:t>
            </w:r>
          </w:p>
        </w:tc>
        <w:tc>
          <w:tcPr>
            <w:tcW w:w="2551" w:type="dxa"/>
            <w:gridSpan w:val="2"/>
            <w:tcBorders>
              <w:top w:val="single" w:color="auto" w:sz="4" w:space="0"/>
              <w:left w:val="single" w:color="auto" w:sz="4" w:space="0"/>
              <w:bottom w:val="single" w:color="auto" w:sz="4" w:space="0"/>
              <w:right w:val="single" w:color="auto" w:sz="4" w:space="0"/>
            </w:tcBorders>
          </w:tcPr>
          <w:p w:rsidRPr="00BC5733" w:rsidR="007B0429" w:rsidP="007B0429" w:rsidRDefault="007B0429" w14:paraId="51A52DB5" w14:textId="77777777">
            <w:pPr>
              <w:pStyle w:val="ACARAtabletext"/>
              <w:ind w:left="0"/>
              <w:rPr>
                <w:b/>
                <w:bCs/>
              </w:rPr>
            </w:pPr>
            <w:r w:rsidRPr="00BC5733">
              <w:rPr>
                <w:b/>
                <w:bCs/>
              </w:rPr>
              <w:t>Skills</w:t>
            </w:r>
          </w:p>
          <w:p w:rsidRPr="00BC5733" w:rsidR="007B0429" w:rsidP="00C86DC6" w:rsidRDefault="007B0429" w14:paraId="1BCF60AF" w14:textId="48D75404">
            <w:pPr>
              <w:pStyle w:val="ACARAtabletext"/>
              <w:rPr>
                <w:b/>
                <w:bCs/>
              </w:rPr>
            </w:pPr>
            <w:r w:rsidRPr="00BC5733">
              <w:t>Questioning and researching</w:t>
            </w:r>
          </w:p>
        </w:tc>
        <w:tc>
          <w:tcPr>
            <w:tcW w:w="2835" w:type="dxa"/>
            <w:tcBorders>
              <w:top w:val="single" w:color="auto" w:sz="4" w:space="0"/>
              <w:left w:val="single" w:color="auto" w:sz="4" w:space="0"/>
              <w:bottom w:val="single" w:color="auto" w:sz="4" w:space="0"/>
              <w:right w:val="single" w:color="auto" w:sz="4" w:space="0"/>
            </w:tcBorders>
          </w:tcPr>
          <w:p w:rsidRPr="00BC5733" w:rsidR="007B0429" w:rsidP="00AB04FE" w:rsidRDefault="007B0429" w14:paraId="07BF0070" w14:textId="77777777">
            <w:pPr>
              <w:spacing w:after="120" w:line="240" w:lineRule="auto"/>
              <w:ind w:left="357" w:right="425"/>
              <w:rPr>
                <w:rStyle w:val="SubtleEmphasis"/>
                <w:i/>
                <w:iCs w:val="0"/>
              </w:rPr>
            </w:pPr>
            <w:r w:rsidRPr="00BC5733">
              <w:rPr>
                <w:rStyle w:val="SubtleEmphasis"/>
              </w:rPr>
              <w:t xml:space="preserve">locate, </w:t>
            </w:r>
            <w:proofErr w:type="gramStart"/>
            <w:r w:rsidRPr="00BC5733">
              <w:rPr>
                <w:rStyle w:val="SubtleEmphasis"/>
              </w:rPr>
              <w:t>select</w:t>
            </w:r>
            <w:proofErr w:type="gramEnd"/>
            <w:r w:rsidRPr="00BC5733">
              <w:rPr>
                <w:rStyle w:val="SubtleEmphasis"/>
              </w:rPr>
              <w:t xml:space="preserve"> and organise information, data and ideas from different sources</w:t>
            </w:r>
          </w:p>
          <w:p w:rsidR="007B0429" w:rsidP="00AB04FE" w:rsidRDefault="007B0429" w14:paraId="3500F7C9" w14:textId="77777777">
            <w:pPr>
              <w:spacing w:after="120" w:line="240" w:lineRule="auto"/>
              <w:ind w:left="357" w:right="425"/>
              <w:rPr>
                <w:rStyle w:val="SubtleEmphasis"/>
              </w:rPr>
            </w:pPr>
            <w:r w:rsidRPr="00BC5733">
              <w:rPr>
                <w:rStyle w:val="SubtleEmphasis"/>
              </w:rPr>
              <w:t>AC9HC7S02</w:t>
            </w:r>
          </w:p>
          <w:p w:rsidR="00004C75" w:rsidP="00AB04FE" w:rsidRDefault="00004C75" w14:paraId="1611B683" w14:textId="77777777">
            <w:pPr>
              <w:spacing w:after="120" w:line="240" w:lineRule="auto"/>
              <w:ind w:left="357" w:right="425"/>
              <w:rPr>
                <w:rStyle w:val="SubtleEmphasis"/>
              </w:rPr>
            </w:pPr>
          </w:p>
          <w:p w:rsidR="00004C75" w:rsidP="00AB04FE" w:rsidRDefault="00004C75" w14:paraId="75C30D0C" w14:textId="77777777">
            <w:pPr>
              <w:spacing w:after="120" w:line="240" w:lineRule="auto"/>
              <w:ind w:left="357" w:right="425"/>
              <w:rPr>
                <w:rStyle w:val="SubtleEmphasis"/>
              </w:rPr>
            </w:pPr>
          </w:p>
          <w:p w:rsidRPr="00BC5733" w:rsidR="00004C75" w:rsidP="00AB04FE" w:rsidRDefault="00004C75" w14:paraId="7DBCD9C9" w14:textId="409380DA">
            <w:pPr>
              <w:spacing w:after="120" w:line="240" w:lineRule="auto"/>
              <w:ind w:left="357" w:right="425"/>
              <w:rPr>
                <w:rStyle w:val="SubtleEmphasis"/>
              </w:rPr>
            </w:pPr>
          </w:p>
        </w:tc>
        <w:tc>
          <w:tcPr>
            <w:tcW w:w="7193" w:type="dxa"/>
            <w:gridSpan w:val="2"/>
            <w:tcBorders>
              <w:top w:val="single" w:color="auto" w:sz="4" w:space="0"/>
              <w:left w:val="single" w:color="auto" w:sz="4" w:space="0"/>
              <w:bottom w:val="single" w:color="auto" w:sz="4" w:space="0"/>
              <w:right w:val="single" w:color="auto" w:sz="4" w:space="0"/>
            </w:tcBorders>
          </w:tcPr>
          <w:p w:rsidRPr="00BC5733" w:rsidR="007B0429" w:rsidP="00BC5733" w:rsidRDefault="007B0429" w14:paraId="50FBE769" w14:textId="4FB74266">
            <w:pPr>
              <w:pStyle w:val="BodyText"/>
              <w:numPr>
                <w:ilvl w:val="0"/>
                <w:numId w:val="5"/>
              </w:numPr>
              <w:spacing w:before="120" w:after="120" w:line="240" w:lineRule="auto"/>
              <w:ind w:left="317" w:hanging="288"/>
              <w:rPr>
                <w:bCs/>
                <w:color w:val="auto"/>
              </w:rPr>
            </w:pPr>
            <w:r w:rsidRPr="00BC5733">
              <w:rPr>
                <w:bCs/>
                <w:color w:val="auto"/>
              </w:rPr>
              <w:t>locating information in online sources by exploring advanced search functions; for example, using advanced search functions or targeted criteria: “</w:t>
            </w:r>
            <w:proofErr w:type="spellStart"/>
            <w:r w:rsidRPr="00BC5733">
              <w:rPr>
                <w:bCs/>
                <w:color w:val="auto"/>
              </w:rPr>
              <w:t>allintext</w:t>
            </w:r>
            <w:proofErr w:type="spellEnd"/>
            <w:r w:rsidRPr="00BC5733">
              <w:rPr>
                <w:bCs/>
                <w:color w:val="auto"/>
              </w:rPr>
              <w:t>: cultural and religious diversity in Australian society”</w:t>
            </w:r>
          </w:p>
        </w:tc>
      </w:tr>
      <w:tr w:rsidRPr="00BC5733" w:rsidR="00BC5733" w:rsidTr="6875E473" w14:paraId="5AACDDAB" w14:textId="77777777">
        <w:tc>
          <w:tcPr>
            <w:tcW w:w="2547" w:type="dxa"/>
            <w:gridSpan w:val="2"/>
            <w:tcBorders>
              <w:top w:val="single" w:color="auto" w:sz="4" w:space="0"/>
              <w:left w:val="single" w:color="auto" w:sz="4" w:space="0"/>
              <w:bottom w:val="single" w:color="auto" w:sz="4" w:space="0"/>
              <w:right w:val="single" w:color="auto" w:sz="4" w:space="0"/>
            </w:tcBorders>
          </w:tcPr>
          <w:p w:rsidRPr="00BC5733" w:rsidR="007B0429" w:rsidP="00B14426" w:rsidRDefault="00B14426" w14:paraId="60690275" w14:textId="63351539">
            <w:pPr>
              <w:pStyle w:val="ACARAtabletext"/>
              <w:spacing w:line="276" w:lineRule="auto"/>
              <w:ind w:left="0"/>
              <w:rPr>
                <w:b/>
                <w:bCs/>
                <w:szCs w:val="20"/>
              </w:rPr>
            </w:pPr>
            <w:r w:rsidRPr="00B14426">
              <w:rPr>
                <w:b/>
                <w:bCs/>
              </w:rPr>
              <w:lastRenderedPageBreak/>
              <w:t xml:space="preserve">Humanities and </w:t>
            </w:r>
            <w:r>
              <w:rPr>
                <w:b/>
                <w:bCs/>
              </w:rPr>
              <w:t>S</w:t>
            </w:r>
            <w:r w:rsidRPr="00B14426">
              <w:rPr>
                <w:b/>
                <w:bCs/>
              </w:rPr>
              <w:t xml:space="preserve">ocial </w:t>
            </w:r>
            <w:r>
              <w:rPr>
                <w:b/>
                <w:bCs/>
              </w:rPr>
              <w:t>S</w:t>
            </w:r>
            <w:r w:rsidRPr="00B14426">
              <w:rPr>
                <w:b/>
                <w:bCs/>
              </w:rPr>
              <w:t xml:space="preserve">ciences (HASS) Civics and </w:t>
            </w:r>
            <w:r>
              <w:rPr>
                <w:b/>
                <w:bCs/>
              </w:rPr>
              <w:t>C</w:t>
            </w:r>
            <w:r w:rsidRPr="00B14426">
              <w:rPr>
                <w:b/>
                <w:bCs/>
              </w:rPr>
              <w:t xml:space="preserve">itizenship </w:t>
            </w:r>
            <w:r w:rsidRPr="00B14426" w:rsidR="007B0429">
              <w:rPr>
                <w:b/>
                <w:bCs/>
              </w:rPr>
              <w:t>– Year 8</w:t>
            </w:r>
          </w:p>
        </w:tc>
        <w:tc>
          <w:tcPr>
            <w:tcW w:w="2551" w:type="dxa"/>
            <w:gridSpan w:val="2"/>
            <w:tcBorders>
              <w:top w:val="single" w:color="auto" w:sz="4" w:space="0"/>
              <w:left w:val="single" w:color="auto" w:sz="4" w:space="0"/>
              <w:bottom w:val="single" w:color="auto" w:sz="4" w:space="0"/>
              <w:right w:val="single" w:color="auto" w:sz="4" w:space="0"/>
            </w:tcBorders>
          </w:tcPr>
          <w:p w:rsidRPr="00BC5733" w:rsidR="007B0429" w:rsidP="007B0429" w:rsidRDefault="007B0429" w14:paraId="66A277E1" w14:textId="77777777">
            <w:pPr>
              <w:pStyle w:val="ACARAtabletext"/>
              <w:ind w:left="0"/>
              <w:rPr>
                <w:b/>
                <w:bCs/>
              </w:rPr>
            </w:pPr>
            <w:r w:rsidRPr="00BC5733">
              <w:rPr>
                <w:b/>
                <w:bCs/>
              </w:rPr>
              <w:t>Skills</w:t>
            </w:r>
          </w:p>
          <w:p w:rsidRPr="00BC5733" w:rsidR="007B0429" w:rsidP="00C86DC6" w:rsidRDefault="007B0429" w14:paraId="37903B84" w14:textId="01DDD74C">
            <w:pPr>
              <w:pStyle w:val="ACARAtabletext"/>
              <w:rPr>
                <w:b/>
                <w:bCs/>
              </w:rPr>
            </w:pPr>
            <w:r w:rsidRPr="00BC5733">
              <w:t>Questioning and researching</w:t>
            </w:r>
          </w:p>
        </w:tc>
        <w:tc>
          <w:tcPr>
            <w:tcW w:w="2835" w:type="dxa"/>
            <w:tcBorders>
              <w:top w:val="single" w:color="auto" w:sz="4" w:space="0"/>
              <w:left w:val="single" w:color="auto" w:sz="4" w:space="0"/>
              <w:bottom w:val="single" w:color="auto" w:sz="4" w:space="0"/>
              <w:right w:val="single" w:color="auto" w:sz="4" w:space="0"/>
            </w:tcBorders>
          </w:tcPr>
          <w:p w:rsidRPr="00BC5733" w:rsidR="007B0429" w:rsidP="00AB04FE" w:rsidRDefault="007B0429" w14:paraId="1414219C" w14:textId="77777777">
            <w:pPr>
              <w:spacing w:after="120" w:line="240" w:lineRule="auto"/>
              <w:ind w:left="357" w:right="425"/>
              <w:rPr>
                <w:rStyle w:val="SubtleEmphasis"/>
                <w:i/>
                <w:iCs w:val="0"/>
              </w:rPr>
            </w:pPr>
            <w:r w:rsidRPr="00BC5733">
              <w:rPr>
                <w:rStyle w:val="SubtleEmphasis"/>
              </w:rPr>
              <w:t xml:space="preserve">locate, </w:t>
            </w:r>
            <w:proofErr w:type="gramStart"/>
            <w:r w:rsidRPr="00BC5733">
              <w:rPr>
                <w:rStyle w:val="SubtleEmphasis"/>
              </w:rPr>
              <w:t>select</w:t>
            </w:r>
            <w:proofErr w:type="gramEnd"/>
            <w:r w:rsidRPr="00BC5733">
              <w:rPr>
                <w:rStyle w:val="SubtleEmphasis"/>
              </w:rPr>
              <w:t xml:space="preserve"> and organise information, data and ideas from different sources </w:t>
            </w:r>
          </w:p>
          <w:p w:rsidRPr="00BC5733" w:rsidR="007B0429" w:rsidP="00AB04FE" w:rsidRDefault="007B0429" w14:paraId="3347F7D8" w14:textId="635A1A70">
            <w:pPr>
              <w:spacing w:after="120" w:line="240" w:lineRule="auto"/>
              <w:ind w:left="357" w:right="425"/>
              <w:rPr>
                <w:rStyle w:val="SubtleEmphasis"/>
              </w:rPr>
            </w:pPr>
            <w:r w:rsidRPr="00BC5733">
              <w:rPr>
                <w:rStyle w:val="SubtleEmphasis"/>
              </w:rPr>
              <w:t>AC9HC8S02</w:t>
            </w:r>
          </w:p>
        </w:tc>
        <w:tc>
          <w:tcPr>
            <w:tcW w:w="7193" w:type="dxa"/>
            <w:gridSpan w:val="2"/>
            <w:tcBorders>
              <w:top w:val="single" w:color="auto" w:sz="4" w:space="0"/>
              <w:left w:val="single" w:color="auto" w:sz="4" w:space="0"/>
              <w:bottom w:val="single" w:color="auto" w:sz="4" w:space="0"/>
              <w:right w:val="single" w:color="auto" w:sz="4" w:space="0"/>
            </w:tcBorders>
          </w:tcPr>
          <w:p w:rsidRPr="00BC5733" w:rsidR="007B0429" w:rsidP="007B0429" w:rsidRDefault="007B0429" w14:paraId="12B52071" w14:textId="77777777">
            <w:pPr>
              <w:pStyle w:val="BodyText"/>
              <w:numPr>
                <w:ilvl w:val="0"/>
                <w:numId w:val="5"/>
              </w:numPr>
              <w:spacing w:before="120" w:after="120" w:line="240" w:lineRule="auto"/>
              <w:ind w:left="317" w:hanging="288"/>
              <w:rPr>
                <w:bCs/>
                <w:iCs/>
                <w:color w:val="auto"/>
              </w:rPr>
            </w:pPr>
            <w:r w:rsidRPr="00BC5733">
              <w:rPr>
                <w:bCs/>
                <w:iCs/>
                <w:color w:val="auto"/>
              </w:rPr>
              <w:t xml:space="preserve">locating information from a range of print and online sources (for example, online journal articles, news reports or social media posts) using advanced search functions or targeted criteria about a citizenship issue, such as the nature of the Australian citizenship test </w:t>
            </w:r>
          </w:p>
          <w:p w:rsidRPr="00BC5733" w:rsidR="007B0429" w:rsidP="00801EB4" w:rsidRDefault="007B0429" w14:paraId="6AFBD87B" w14:textId="1268B513">
            <w:pPr>
              <w:pStyle w:val="BodyText"/>
              <w:numPr>
                <w:ilvl w:val="0"/>
                <w:numId w:val="5"/>
              </w:numPr>
              <w:spacing w:before="120" w:after="120" w:line="240" w:lineRule="auto"/>
              <w:ind w:left="317" w:hanging="288"/>
              <w:rPr>
                <w:bCs/>
                <w:iCs/>
                <w:color w:val="auto"/>
              </w:rPr>
            </w:pPr>
            <w:r w:rsidRPr="00BC5733">
              <w:rPr>
                <w:bCs/>
                <w:iCs/>
                <w:color w:val="auto"/>
              </w:rPr>
              <w:t xml:space="preserve">selecting information from a range of sources by applying understandings of accuracy and reliability to the selection of information </w:t>
            </w:r>
          </w:p>
        </w:tc>
      </w:tr>
    </w:tbl>
    <w:p w:rsidRPr="00BC5733" w:rsidR="00F9638E" w:rsidP="00E90CD6" w:rsidRDefault="00F9638E" w14:paraId="4A55CE32" w14:textId="077A5388">
      <w:pPr>
        <w:spacing w:before="160" w:after="0" w:line="360" w:lineRule="auto"/>
        <w:rPr>
          <w:color w:val="auto"/>
        </w:rPr>
      </w:pPr>
    </w:p>
    <w:tbl>
      <w:tblPr>
        <w:tblStyle w:val="TableGrid"/>
        <w:tblW w:w="0" w:type="auto"/>
        <w:tblCellMar>
          <w:top w:w="57" w:type="dxa"/>
          <w:left w:w="113" w:type="dxa"/>
          <w:bottom w:w="28" w:type="dxa"/>
          <w:right w:w="113" w:type="dxa"/>
        </w:tblCellMar>
        <w:tblLook w:val="04A0" w:firstRow="1" w:lastRow="0" w:firstColumn="1" w:lastColumn="0" w:noHBand="0" w:noVBand="1"/>
      </w:tblPr>
      <w:tblGrid>
        <w:gridCol w:w="2547"/>
        <w:gridCol w:w="2551"/>
        <w:gridCol w:w="2835"/>
        <w:gridCol w:w="7193"/>
      </w:tblGrid>
      <w:tr w:rsidRPr="00BC5733" w:rsidR="00BC5733" w:rsidTr="6875E473" w14:paraId="2153BD72"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005D93" w:themeFill="text2"/>
            <w:vAlign w:val="center"/>
          </w:tcPr>
          <w:p w:rsidRPr="00BC5733" w:rsidR="00244D27" w:rsidP="00B751C8" w:rsidRDefault="00E96D4F" w14:paraId="15B6CFEF" w14:textId="47F3FEFA">
            <w:pPr>
              <w:pStyle w:val="ACARATableHeading1white"/>
              <w:rPr>
                <w:color w:val="auto"/>
              </w:rPr>
            </w:pPr>
            <w:bookmarkStart w:name="_Hlk83124333" w:id="2"/>
            <w:r w:rsidRPr="00B14426">
              <w:t xml:space="preserve">Years </w:t>
            </w:r>
            <w:r w:rsidRPr="00B14426" w:rsidR="00C001C2">
              <w:t>7</w:t>
            </w:r>
            <w:r w:rsidRPr="00B14426">
              <w:t xml:space="preserve"> and </w:t>
            </w:r>
            <w:r w:rsidRPr="00B14426" w:rsidR="00C001C2">
              <w:t>8</w:t>
            </w:r>
          </w:p>
        </w:tc>
      </w:tr>
      <w:tr w:rsidRPr="00BC5733" w:rsidR="00BC5733" w:rsidTr="6875E473" w14:paraId="64E43C5D"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FFBB33" w:themeFill="text1"/>
            <w:vAlign w:val="center"/>
          </w:tcPr>
          <w:p w:rsidRPr="00BC5733" w:rsidR="00244D27" w:rsidP="00B14426" w:rsidRDefault="00244D27" w14:paraId="24978C0B" w14:textId="2195196B">
            <w:pPr>
              <w:pStyle w:val="ACARATableHeading1black"/>
              <w:ind w:left="0"/>
              <w:jc w:val="left"/>
            </w:pPr>
            <w:r w:rsidRPr="00BC5733">
              <w:t xml:space="preserve">Key </w:t>
            </w:r>
            <w:r w:rsidR="00B14426">
              <w:t>a</w:t>
            </w:r>
            <w:r w:rsidRPr="00BC5733">
              <w:t xml:space="preserve">spect </w:t>
            </w:r>
            <w:r w:rsidRPr="00BC5733" w:rsidR="00D048B8">
              <w:t>4</w:t>
            </w:r>
            <w:r w:rsidRPr="00BC5733">
              <w:t xml:space="preserve">: </w:t>
            </w:r>
            <w:r w:rsidRPr="00BC5733" w:rsidR="00D048B8">
              <w:t>Health-enhancing behaviours</w:t>
            </w:r>
          </w:p>
        </w:tc>
      </w:tr>
      <w:tr w:rsidRPr="00BC5733" w:rsidR="00BC5733" w:rsidTr="6875E473" w14:paraId="71E45D6A" w14:textId="77777777">
        <w:tc>
          <w:tcPr>
            <w:tcW w:w="2547"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BC5733" w:rsidR="00244D27" w:rsidP="00B14426" w:rsidRDefault="00244D27" w14:paraId="22ECA8BC" w14:textId="77777777">
            <w:pPr>
              <w:pStyle w:val="ACARATableHeading2white"/>
              <w:ind w:left="0"/>
              <w:rPr>
                <w:color w:val="auto"/>
              </w:rPr>
            </w:pPr>
            <w:r w:rsidRPr="00BC5733">
              <w:rPr>
                <w:color w:val="auto"/>
              </w:rPr>
              <w:t>Learning area/subject</w:t>
            </w:r>
          </w:p>
        </w:tc>
        <w:tc>
          <w:tcPr>
            <w:tcW w:w="2551"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BC5733" w:rsidR="00244D27" w:rsidP="00B14426" w:rsidRDefault="00244D27" w14:paraId="6C11EBD1" w14:textId="77777777">
            <w:pPr>
              <w:pStyle w:val="ACARATableHeading2white"/>
              <w:ind w:left="0"/>
              <w:rPr>
                <w:color w:val="auto"/>
              </w:rPr>
            </w:pPr>
            <w:r w:rsidRPr="00BC5733">
              <w:rPr>
                <w:color w:val="auto"/>
              </w:rPr>
              <w:t>Strand/sub-strand</w:t>
            </w:r>
          </w:p>
        </w:tc>
        <w:tc>
          <w:tcPr>
            <w:tcW w:w="2835"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BC5733" w:rsidR="00244D27" w:rsidP="00B14426" w:rsidRDefault="00244D27" w14:paraId="0690A19F" w14:textId="77777777">
            <w:pPr>
              <w:pStyle w:val="ACARATableHeading2white"/>
              <w:ind w:left="0"/>
              <w:rPr>
                <w:color w:val="auto"/>
              </w:rPr>
            </w:pPr>
            <w:r w:rsidRPr="00BC5733">
              <w:rPr>
                <w:color w:val="auto"/>
              </w:rPr>
              <w:t>Content descriptions</w:t>
            </w:r>
          </w:p>
        </w:tc>
        <w:tc>
          <w:tcPr>
            <w:tcW w:w="7193"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BC5733" w:rsidR="00244D27" w:rsidP="00B14426" w:rsidRDefault="00244D27" w14:paraId="75950B6D" w14:textId="77777777">
            <w:pPr>
              <w:pStyle w:val="ACARATableHeading2white"/>
              <w:ind w:left="0"/>
              <w:rPr>
                <w:color w:val="auto"/>
              </w:rPr>
            </w:pPr>
            <w:r w:rsidRPr="00BC5733">
              <w:rPr>
                <w:color w:val="auto"/>
              </w:rPr>
              <w:t>Content elaborations</w:t>
            </w:r>
          </w:p>
        </w:tc>
      </w:tr>
      <w:tr w:rsidRPr="00BC5733" w:rsidR="00B14426" w:rsidTr="00C364AA" w14:paraId="1706E26F" w14:textId="77777777">
        <w:tc>
          <w:tcPr>
            <w:tcW w:w="2547" w:type="dxa"/>
            <w:vMerge w:val="restart"/>
            <w:tcBorders>
              <w:top w:val="single" w:color="auto" w:sz="4" w:space="0"/>
              <w:left w:val="single" w:color="auto" w:sz="4" w:space="0"/>
              <w:right w:val="single" w:color="auto" w:sz="4" w:space="0"/>
            </w:tcBorders>
          </w:tcPr>
          <w:p w:rsidRPr="00BC5733" w:rsidR="00B14426" w:rsidP="00B14426" w:rsidRDefault="00B14426" w14:paraId="06809342" w14:textId="5D19FF4C">
            <w:pPr>
              <w:pStyle w:val="ACARAtabletext"/>
              <w:spacing w:line="276" w:lineRule="auto"/>
              <w:ind w:left="0"/>
              <w:rPr>
                <w:b/>
                <w:bCs/>
                <w:szCs w:val="20"/>
              </w:rPr>
            </w:pPr>
            <w:r w:rsidRPr="00B14426">
              <w:rPr>
                <w:b/>
                <w:bCs/>
              </w:rPr>
              <w:t>Health and Physical Education</w:t>
            </w:r>
          </w:p>
        </w:tc>
        <w:tc>
          <w:tcPr>
            <w:tcW w:w="2551" w:type="dxa"/>
            <w:tcBorders>
              <w:top w:val="single" w:color="auto" w:sz="4" w:space="0"/>
              <w:left w:val="single" w:color="auto" w:sz="4" w:space="0"/>
              <w:bottom w:val="single" w:color="auto" w:sz="4" w:space="0"/>
              <w:right w:val="single" w:color="auto" w:sz="4" w:space="0"/>
            </w:tcBorders>
          </w:tcPr>
          <w:p w:rsidRPr="00BC5733" w:rsidR="00B14426" w:rsidP="00B14426" w:rsidRDefault="00B14426" w14:paraId="56D48D03" w14:textId="77777777">
            <w:pPr>
              <w:pStyle w:val="ACARAtabletext"/>
              <w:spacing w:line="276" w:lineRule="auto"/>
              <w:ind w:left="0"/>
              <w:rPr>
                <w:b/>
                <w:bCs/>
              </w:rPr>
            </w:pPr>
            <w:r w:rsidRPr="00BC5733">
              <w:rPr>
                <w:b/>
                <w:bCs/>
              </w:rPr>
              <w:t>Personal, social and community health</w:t>
            </w:r>
          </w:p>
          <w:p w:rsidRPr="00BC5733" w:rsidR="00B14426" w:rsidP="00C86DC6" w:rsidRDefault="00B14426" w14:paraId="0D9DF803" w14:textId="3332A34D">
            <w:pPr>
              <w:pStyle w:val="ACARAtabletext"/>
              <w:rPr>
                <w:b/>
                <w:bCs/>
                <w:i/>
                <w:iCs/>
              </w:rPr>
            </w:pPr>
            <w:r w:rsidRPr="00BC5733">
              <w:t>Making healthy and safe choices</w:t>
            </w:r>
          </w:p>
        </w:tc>
        <w:tc>
          <w:tcPr>
            <w:tcW w:w="2835" w:type="dxa"/>
            <w:tcBorders>
              <w:top w:val="single" w:color="auto" w:sz="4" w:space="0"/>
              <w:left w:val="single" w:color="auto" w:sz="4" w:space="0"/>
              <w:bottom w:val="single" w:color="auto" w:sz="4" w:space="0"/>
              <w:right w:val="single" w:color="auto" w:sz="4" w:space="0"/>
            </w:tcBorders>
          </w:tcPr>
          <w:p w:rsidRPr="00BC5733" w:rsidR="00B14426" w:rsidP="0057006E" w:rsidRDefault="00B14426" w14:paraId="1104F5DB" w14:textId="77777777">
            <w:pPr>
              <w:pStyle w:val="CD"/>
              <w:spacing w:before="120" w:after="120"/>
              <w:ind w:left="360" w:right="446"/>
              <w:rPr>
                <w:b w:val="0"/>
                <w:bCs w:val="0"/>
                <w:i w:val="0"/>
                <w:iCs w:val="0"/>
                <w:sz w:val="20"/>
              </w:rPr>
            </w:pPr>
            <w:r w:rsidRPr="00BC5733">
              <w:rPr>
                <w:b w:val="0"/>
                <w:bCs w:val="0"/>
                <w:i w:val="0"/>
                <w:iCs w:val="0"/>
                <w:sz w:val="20"/>
              </w:rPr>
              <w:t xml:space="preserve">plan and implement strategies, using health resources, to enhance their own and others’ health, safety, </w:t>
            </w:r>
            <w:proofErr w:type="gramStart"/>
            <w:r w:rsidRPr="00BC5733">
              <w:rPr>
                <w:b w:val="0"/>
                <w:bCs w:val="0"/>
                <w:i w:val="0"/>
                <w:iCs w:val="0"/>
                <w:sz w:val="20"/>
              </w:rPr>
              <w:t>relationships</w:t>
            </w:r>
            <w:proofErr w:type="gramEnd"/>
            <w:r w:rsidRPr="00BC5733">
              <w:rPr>
                <w:b w:val="0"/>
                <w:bCs w:val="0"/>
                <w:i w:val="0"/>
                <w:iCs w:val="0"/>
                <w:sz w:val="20"/>
              </w:rPr>
              <w:t xml:space="preserve"> and wellbeing </w:t>
            </w:r>
          </w:p>
          <w:p w:rsidRPr="00BC5733" w:rsidR="00B14426" w:rsidP="0057006E" w:rsidRDefault="00B14426" w14:paraId="004044F0" w14:textId="065890D4">
            <w:pPr>
              <w:pStyle w:val="CD"/>
              <w:spacing w:before="120" w:after="120"/>
              <w:ind w:left="360" w:right="432"/>
              <w:rPr>
                <w:b w:val="0"/>
                <w:bCs w:val="0"/>
                <w:i w:val="0"/>
                <w:iCs w:val="0"/>
                <w:sz w:val="20"/>
              </w:rPr>
            </w:pPr>
            <w:r w:rsidRPr="00BC5733">
              <w:rPr>
                <w:b w:val="0"/>
                <w:bCs w:val="0"/>
                <w:i w:val="0"/>
                <w:iCs w:val="0"/>
                <w:sz w:val="20"/>
              </w:rPr>
              <w:t>AC9HP8P10</w:t>
            </w:r>
          </w:p>
        </w:tc>
        <w:tc>
          <w:tcPr>
            <w:tcW w:w="7193" w:type="dxa"/>
            <w:tcBorders>
              <w:top w:val="single" w:color="auto" w:sz="4" w:space="0"/>
              <w:left w:val="single" w:color="auto" w:sz="4" w:space="0"/>
              <w:bottom w:val="single" w:color="auto" w:sz="4" w:space="0"/>
              <w:right w:val="single" w:color="auto" w:sz="4" w:space="0"/>
            </w:tcBorders>
          </w:tcPr>
          <w:p w:rsidRPr="00BC5733" w:rsidR="00B14426" w:rsidP="0057006E" w:rsidRDefault="00B14426" w14:paraId="619CFF32" w14:textId="77777777">
            <w:pPr>
              <w:pStyle w:val="BodyText"/>
              <w:numPr>
                <w:ilvl w:val="0"/>
                <w:numId w:val="5"/>
              </w:numPr>
              <w:spacing w:before="120" w:after="120" w:line="240" w:lineRule="auto"/>
              <w:ind w:left="312" w:hanging="284"/>
              <w:rPr>
                <w:rStyle w:val="SubtleEmphasis"/>
              </w:rPr>
            </w:pPr>
            <w:r w:rsidRPr="00BC5733">
              <w:rPr>
                <w:rStyle w:val="SubtleEmphasis"/>
              </w:rPr>
              <w:t xml:space="preserve">proposing and implementing actions and behaviours that promote safe participation in physical activities, and evaluating the impact participation can have on their own and others’ mood and mental wellbeing </w:t>
            </w:r>
          </w:p>
          <w:p w:rsidRPr="00BC5733" w:rsidR="00B14426" w:rsidP="0057006E" w:rsidRDefault="00B14426" w14:paraId="5EF6FEF9" w14:textId="77777777">
            <w:pPr>
              <w:pStyle w:val="BodyText"/>
              <w:numPr>
                <w:ilvl w:val="0"/>
                <w:numId w:val="5"/>
              </w:numPr>
              <w:spacing w:before="120" w:after="120" w:line="240" w:lineRule="auto"/>
              <w:ind w:left="312" w:hanging="284"/>
              <w:rPr>
                <w:rStyle w:val="SubtleEmphasis"/>
              </w:rPr>
            </w:pPr>
            <w:r w:rsidRPr="00BC5733">
              <w:rPr>
                <w:rStyle w:val="SubtleEmphasis"/>
              </w:rPr>
              <w:t xml:space="preserve">investigating food-serving recommendations from The Australian Guide to Healthy Eating and producing a guide to help students make healthy choices when buying food from the school canteen </w:t>
            </w:r>
          </w:p>
          <w:p w:rsidRPr="00BC5733" w:rsidR="00B14426" w:rsidP="0057006E" w:rsidRDefault="00B14426" w14:paraId="44A0802E" w14:textId="77777777">
            <w:pPr>
              <w:pStyle w:val="BodyText"/>
              <w:numPr>
                <w:ilvl w:val="0"/>
                <w:numId w:val="5"/>
              </w:numPr>
              <w:spacing w:before="120" w:after="120" w:line="240" w:lineRule="auto"/>
              <w:ind w:left="312" w:hanging="284"/>
              <w:rPr>
                <w:rStyle w:val="SubtleEmphasis"/>
              </w:rPr>
            </w:pPr>
            <w:r w:rsidRPr="00BC5733">
              <w:rPr>
                <w:rStyle w:val="SubtleEmphasis"/>
              </w:rPr>
              <w:t xml:space="preserve">researching a variety of snack and lunch options, and evaluating nutritional value, value for money and sustainability to create a weekly menu plan; considering the benefits of eating locally grown, chemical-free produce to support personal health benefits, reduce food miles and support local producers </w:t>
            </w:r>
          </w:p>
          <w:p w:rsidRPr="00BC5733" w:rsidR="00B14426" w:rsidP="0057006E" w:rsidRDefault="00B14426" w14:paraId="5C6249DD" w14:textId="77777777">
            <w:pPr>
              <w:pStyle w:val="BodyText"/>
              <w:numPr>
                <w:ilvl w:val="0"/>
                <w:numId w:val="5"/>
              </w:numPr>
              <w:spacing w:before="120" w:after="120" w:line="240" w:lineRule="auto"/>
              <w:ind w:left="312" w:hanging="284"/>
              <w:rPr>
                <w:rStyle w:val="SubtleEmphasis"/>
              </w:rPr>
            </w:pPr>
            <w:r w:rsidRPr="00BC5733">
              <w:rPr>
                <w:rStyle w:val="SubtleEmphasis"/>
              </w:rPr>
              <w:t xml:space="preserve">investigating how First Nations Australians have developed complete diets that meet nutritional requirements, and used and continue to use food for medicinal purposes </w:t>
            </w:r>
          </w:p>
          <w:p w:rsidRPr="00BC5733" w:rsidR="00B14426" w:rsidP="0057006E" w:rsidRDefault="00B14426" w14:paraId="41B8855E" w14:textId="77777777">
            <w:pPr>
              <w:pStyle w:val="BodyText"/>
              <w:numPr>
                <w:ilvl w:val="0"/>
                <w:numId w:val="5"/>
              </w:numPr>
              <w:spacing w:before="120" w:after="120" w:line="240" w:lineRule="auto"/>
              <w:ind w:left="312" w:hanging="284"/>
              <w:rPr>
                <w:rStyle w:val="SubtleEmphasis"/>
              </w:rPr>
            </w:pPr>
            <w:r w:rsidRPr="00BC5733">
              <w:rPr>
                <w:rStyle w:val="SubtleEmphasis"/>
              </w:rPr>
              <w:t xml:space="preserve">examining how different cultures value the contribution of the mind–body–spirit connection to health and wellbeing; for example, </w:t>
            </w:r>
            <w:proofErr w:type="spellStart"/>
            <w:r w:rsidRPr="00BC5733">
              <w:rPr>
                <w:rStyle w:val="SubtleEmphasis"/>
              </w:rPr>
              <w:t>Dadirri</w:t>
            </w:r>
            <w:proofErr w:type="spellEnd"/>
            <w:r w:rsidRPr="00BC5733">
              <w:rPr>
                <w:rStyle w:val="SubtleEmphasis"/>
              </w:rPr>
              <w:t xml:space="preserve"> – the Aboriginal meditative practice of deep listening developed and shared by First Nations Australians of the Daly River region, and yoga and meditation practices from the Asia region </w:t>
            </w:r>
          </w:p>
          <w:p w:rsidRPr="00BC5733" w:rsidR="00B14426" w:rsidP="0057006E" w:rsidRDefault="00B14426" w14:paraId="5EE13812" w14:textId="77777777">
            <w:pPr>
              <w:pStyle w:val="BodyText"/>
              <w:numPr>
                <w:ilvl w:val="0"/>
                <w:numId w:val="5"/>
              </w:numPr>
              <w:spacing w:before="120" w:after="120" w:line="240" w:lineRule="auto"/>
              <w:ind w:left="312" w:hanging="284"/>
              <w:rPr>
                <w:rStyle w:val="SubtleEmphasis"/>
              </w:rPr>
            </w:pPr>
            <w:r w:rsidRPr="00BC5733">
              <w:rPr>
                <w:rStyle w:val="SubtleEmphasis"/>
              </w:rPr>
              <w:lastRenderedPageBreak/>
              <w:t xml:space="preserve">investigating preventive health practices relevant to young people, and designing and implementing health promotion activities targeting these practices </w:t>
            </w:r>
          </w:p>
          <w:p w:rsidRPr="00BC5733" w:rsidR="00B14426" w:rsidP="0057006E" w:rsidRDefault="00B14426" w14:paraId="0130EAFA" w14:textId="77777777">
            <w:pPr>
              <w:pStyle w:val="BodyText"/>
              <w:numPr>
                <w:ilvl w:val="0"/>
                <w:numId w:val="5"/>
              </w:numPr>
              <w:spacing w:before="120" w:after="120" w:line="240" w:lineRule="auto"/>
              <w:ind w:left="312" w:hanging="284"/>
              <w:rPr>
                <w:rStyle w:val="SubtleEmphasis"/>
              </w:rPr>
            </w:pPr>
            <w:r w:rsidRPr="00BC5733">
              <w:rPr>
                <w:rStyle w:val="SubtleEmphasis"/>
              </w:rPr>
              <w:t xml:space="preserve">investigating tools and designing routines that help to regulate the use of digital environments and tools and ensure a healthy pattern of use, such as using “do not disturb” mode or turning off notifications </w:t>
            </w:r>
          </w:p>
          <w:p w:rsidRPr="00BC5733" w:rsidR="00B14426" w:rsidP="0057006E" w:rsidRDefault="00B14426" w14:paraId="3CA1675B" w14:textId="4CB32387">
            <w:pPr>
              <w:pStyle w:val="BodyText"/>
              <w:numPr>
                <w:ilvl w:val="0"/>
                <w:numId w:val="5"/>
              </w:numPr>
              <w:spacing w:before="120" w:after="120" w:line="240" w:lineRule="auto"/>
              <w:ind w:left="312" w:hanging="284"/>
              <w:rPr>
                <w:color w:val="auto"/>
              </w:rPr>
            </w:pPr>
            <w:r w:rsidRPr="00BC5733">
              <w:rPr>
                <w:rStyle w:val="SubtleEmphasis"/>
              </w:rPr>
              <w:t>investigating different approaches and developing personal plans for promoting their own positive mental health and wellbeing, such as mindfulness, relaxation techniques and healthy eating</w:t>
            </w:r>
          </w:p>
        </w:tc>
      </w:tr>
      <w:tr w:rsidRPr="00BC5733" w:rsidR="00B14426" w:rsidTr="00C364AA" w14:paraId="0893FB35" w14:textId="77777777">
        <w:tc>
          <w:tcPr>
            <w:tcW w:w="2547" w:type="dxa"/>
            <w:vMerge/>
            <w:tcBorders>
              <w:left w:val="single" w:color="auto" w:sz="4" w:space="0"/>
              <w:right w:val="single" w:color="auto" w:sz="4" w:space="0"/>
            </w:tcBorders>
          </w:tcPr>
          <w:p w:rsidRPr="00BC5733" w:rsidR="00B14426" w:rsidP="009D1347" w:rsidRDefault="00B14426" w14:paraId="0165743A" w14:textId="1623239D">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B14426" w:rsidR="00B14426" w:rsidP="00B14426" w:rsidRDefault="00B14426" w14:paraId="3E0597A4" w14:textId="77777777">
            <w:pPr>
              <w:pStyle w:val="ACARAtabletext"/>
              <w:spacing w:line="276" w:lineRule="auto"/>
              <w:ind w:left="0"/>
              <w:rPr>
                <w:b/>
                <w:bCs/>
              </w:rPr>
            </w:pPr>
            <w:r w:rsidRPr="00B14426">
              <w:rPr>
                <w:b/>
                <w:bCs/>
              </w:rPr>
              <w:t>Movement and physical activity</w:t>
            </w:r>
          </w:p>
          <w:p w:rsidRPr="00BC5733" w:rsidR="00B14426" w:rsidP="00C86DC6" w:rsidRDefault="00B14426" w14:paraId="2C288BC5" w14:textId="618DD810">
            <w:pPr>
              <w:pStyle w:val="ACARAtabletext"/>
              <w:rPr>
                <w:i/>
                <w:iCs/>
              </w:rPr>
            </w:pPr>
            <w:r w:rsidRPr="00C86DC6">
              <w:t>Making active choices</w:t>
            </w:r>
          </w:p>
        </w:tc>
        <w:tc>
          <w:tcPr>
            <w:tcW w:w="2835" w:type="dxa"/>
            <w:tcBorders>
              <w:top w:val="single" w:color="auto" w:sz="4" w:space="0"/>
              <w:left w:val="single" w:color="auto" w:sz="4" w:space="0"/>
              <w:bottom w:val="single" w:color="auto" w:sz="4" w:space="0"/>
              <w:right w:val="single" w:color="auto" w:sz="4" w:space="0"/>
            </w:tcBorders>
          </w:tcPr>
          <w:p w:rsidRPr="00BC5733" w:rsidR="00B14426" w:rsidP="009D1347" w:rsidRDefault="00B14426" w14:paraId="0996112C" w14:textId="77777777">
            <w:pPr>
              <w:pStyle w:val="CD"/>
              <w:spacing w:before="120" w:after="120"/>
              <w:ind w:left="360" w:right="446"/>
              <w:rPr>
                <w:b w:val="0"/>
                <w:bCs w:val="0"/>
                <w:i w:val="0"/>
                <w:iCs w:val="0"/>
                <w:sz w:val="20"/>
              </w:rPr>
            </w:pPr>
            <w:r w:rsidRPr="00BC5733">
              <w:rPr>
                <w:b w:val="0"/>
                <w:bCs w:val="0"/>
                <w:i w:val="0"/>
                <w:iCs w:val="0"/>
                <w:sz w:val="20"/>
              </w:rPr>
              <w:t xml:space="preserve">participate in physical activities designed to improve fitness and wellbeing to investigate the impact of regular participation on health, </w:t>
            </w:r>
            <w:proofErr w:type="gramStart"/>
            <w:r w:rsidRPr="00BC5733">
              <w:rPr>
                <w:b w:val="0"/>
                <w:bCs w:val="0"/>
                <w:i w:val="0"/>
                <w:iCs w:val="0"/>
                <w:sz w:val="20"/>
              </w:rPr>
              <w:t>fitness</w:t>
            </w:r>
            <w:proofErr w:type="gramEnd"/>
            <w:r w:rsidRPr="00BC5733">
              <w:rPr>
                <w:b w:val="0"/>
                <w:bCs w:val="0"/>
                <w:i w:val="0"/>
                <w:iCs w:val="0"/>
                <w:sz w:val="20"/>
              </w:rPr>
              <w:t xml:space="preserve"> and wellbeing </w:t>
            </w:r>
          </w:p>
          <w:p w:rsidRPr="00BC5733" w:rsidR="00B14426" w:rsidP="009D1347" w:rsidRDefault="00004C75" w14:paraId="2A86CEF9" w14:textId="4CD06851">
            <w:pPr>
              <w:pStyle w:val="ACARAtabletext"/>
              <w:rPr>
                <w:szCs w:val="20"/>
              </w:rPr>
            </w:pPr>
            <w:r>
              <w:t xml:space="preserve">  </w:t>
            </w:r>
            <w:r w:rsidRPr="00BC5733" w:rsidR="00B14426">
              <w:t>AC9HP8M04</w:t>
            </w:r>
          </w:p>
        </w:tc>
        <w:tc>
          <w:tcPr>
            <w:tcW w:w="7193" w:type="dxa"/>
            <w:tcBorders>
              <w:top w:val="single" w:color="auto" w:sz="4" w:space="0"/>
              <w:left w:val="single" w:color="auto" w:sz="4" w:space="0"/>
              <w:bottom w:val="single" w:color="auto" w:sz="4" w:space="0"/>
              <w:right w:val="single" w:color="auto" w:sz="4" w:space="0"/>
            </w:tcBorders>
          </w:tcPr>
          <w:p w:rsidRPr="00BC5733" w:rsidR="00B14426" w:rsidP="009D1347" w:rsidRDefault="00B14426" w14:paraId="53A81A38" w14:textId="77777777">
            <w:pPr>
              <w:pStyle w:val="BodyText"/>
              <w:numPr>
                <w:ilvl w:val="0"/>
                <w:numId w:val="5"/>
              </w:numPr>
              <w:spacing w:before="120" w:after="120" w:line="240" w:lineRule="auto"/>
              <w:ind w:left="312" w:hanging="284"/>
              <w:rPr>
                <w:rStyle w:val="SubtleEmphasis"/>
              </w:rPr>
            </w:pPr>
            <w:r w:rsidRPr="00BC5733">
              <w:rPr>
                <w:rStyle w:val="SubtleEmphasis"/>
              </w:rPr>
              <w:t xml:space="preserve">using digital tools to design personal physical activity programs that support regular participation and meet their individual health, </w:t>
            </w:r>
            <w:proofErr w:type="gramStart"/>
            <w:r w:rsidRPr="00BC5733">
              <w:rPr>
                <w:rStyle w:val="SubtleEmphasis"/>
              </w:rPr>
              <w:t>wellbeing</w:t>
            </w:r>
            <w:proofErr w:type="gramEnd"/>
            <w:r w:rsidRPr="00BC5733">
              <w:rPr>
                <w:rStyle w:val="SubtleEmphasis"/>
              </w:rPr>
              <w:t xml:space="preserve"> and fitness goals</w:t>
            </w:r>
          </w:p>
          <w:p w:rsidRPr="00BC5733" w:rsidR="00B14426" w:rsidP="009D1347" w:rsidRDefault="00B14426" w14:paraId="7302BC3E" w14:textId="77777777">
            <w:pPr>
              <w:pStyle w:val="BodyText"/>
              <w:numPr>
                <w:ilvl w:val="0"/>
                <w:numId w:val="5"/>
              </w:numPr>
              <w:spacing w:before="120" w:after="120" w:line="240" w:lineRule="auto"/>
              <w:ind w:left="312" w:hanging="284"/>
              <w:rPr>
                <w:rStyle w:val="SubtleEmphasis"/>
              </w:rPr>
            </w:pPr>
            <w:r w:rsidRPr="00BC5733">
              <w:rPr>
                <w:rStyle w:val="SubtleEmphasis"/>
              </w:rPr>
              <w:t>designing and performing a fitness circuit they could implement at home (with minimal equipment) that improves one or more fitness components</w:t>
            </w:r>
          </w:p>
          <w:p w:rsidRPr="00BC5733" w:rsidR="00B14426" w:rsidP="009D1347" w:rsidRDefault="00B14426" w14:paraId="10BEF399" w14:textId="4AFC97ED">
            <w:pPr>
              <w:pStyle w:val="Bulletsuse"/>
              <w:rPr>
                <w:color w:val="auto"/>
              </w:rPr>
            </w:pPr>
            <w:r w:rsidRPr="00BC5733">
              <w:rPr>
                <w:rStyle w:val="SubtleEmphasis"/>
              </w:rPr>
              <w:t xml:space="preserve">researching and participating in new activities to explore how they can enhance health, </w:t>
            </w:r>
            <w:proofErr w:type="gramStart"/>
            <w:r w:rsidRPr="00BC5733">
              <w:rPr>
                <w:rStyle w:val="SubtleEmphasis"/>
              </w:rPr>
              <w:t>fitness</w:t>
            </w:r>
            <w:proofErr w:type="gramEnd"/>
            <w:r w:rsidRPr="00BC5733">
              <w:rPr>
                <w:rStyle w:val="SubtleEmphasis"/>
              </w:rPr>
              <w:t xml:space="preserve"> and wellbeing, such as yoga, mindfulness meditation, gym classes, HIIT sessions</w:t>
            </w:r>
          </w:p>
        </w:tc>
      </w:tr>
      <w:tr w:rsidRPr="00BC5733" w:rsidR="00B14426" w:rsidTr="00C364AA" w14:paraId="6D7AD605" w14:textId="77777777">
        <w:tc>
          <w:tcPr>
            <w:tcW w:w="2547" w:type="dxa"/>
            <w:vMerge/>
            <w:tcBorders>
              <w:left w:val="single" w:color="auto" w:sz="4" w:space="0"/>
              <w:right w:val="single" w:color="auto" w:sz="4" w:space="0"/>
            </w:tcBorders>
          </w:tcPr>
          <w:p w:rsidRPr="00BC5733" w:rsidR="00B14426" w:rsidP="009D1347" w:rsidRDefault="00B14426" w14:paraId="61A6654D"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B14426" w:rsidR="00B14426" w:rsidP="00B14426" w:rsidRDefault="00B14426" w14:paraId="12D7DB6C" w14:textId="77777777">
            <w:pPr>
              <w:pStyle w:val="ACARAtabletext"/>
              <w:spacing w:line="276" w:lineRule="auto"/>
              <w:ind w:left="0"/>
              <w:rPr>
                <w:b/>
                <w:bCs/>
              </w:rPr>
            </w:pPr>
            <w:r w:rsidRPr="00B14426">
              <w:rPr>
                <w:b/>
                <w:bCs/>
              </w:rPr>
              <w:t>Movement and physical activity</w:t>
            </w:r>
          </w:p>
          <w:p w:rsidRPr="00BC5733" w:rsidR="00B14426" w:rsidP="00C86DC6" w:rsidRDefault="00B14426" w14:paraId="47892765" w14:textId="7E0980FE">
            <w:pPr>
              <w:pStyle w:val="ACARAtabletext"/>
              <w:rPr>
                <w:b/>
                <w:bCs/>
                <w:i/>
                <w:iCs/>
              </w:rPr>
            </w:pPr>
            <w:r w:rsidRPr="00C86DC6">
              <w:t>Making active choices</w:t>
            </w:r>
          </w:p>
        </w:tc>
        <w:tc>
          <w:tcPr>
            <w:tcW w:w="2835" w:type="dxa"/>
            <w:tcBorders>
              <w:top w:val="single" w:color="auto" w:sz="4" w:space="0"/>
              <w:left w:val="single" w:color="auto" w:sz="4" w:space="0"/>
              <w:bottom w:val="single" w:color="auto" w:sz="4" w:space="0"/>
              <w:right w:val="single" w:color="auto" w:sz="4" w:space="0"/>
            </w:tcBorders>
          </w:tcPr>
          <w:p w:rsidRPr="00BC5733" w:rsidR="00B14426" w:rsidP="009D1347" w:rsidRDefault="00B14426" w14:paraId="2C9DB509" w14:textId="77777777">
            <w:pPr>
              <w:pStyle w:val="CD"/>
              <w:spacing w:before="120" w:after="120"/>
              <w:ind w:left="360" w:right="446"/>
              <w:rPr>
                <w:b w:val="0"/>
                <w:bCs w:val="0"/>
                <w:i w:val="0"/>
                <w:iCs w:val="0"/>
                <w:sz w:val="20"/>
              </w:rPr>
            </w:pPr>
            <w:r w:rsidRPr="00BC5733">
              <w:rPr>
                <w:b w:val="0"/>
                <w:bCs w:val="0"/>
                <w:i w:val="0"/>
                <w:iCs w:val="0"/>
                <w:sz w:val="20"/>
              </w:rPr>
              <w:t xml:space="preserve">participate in physical activities that utilise community spaces and outdoor settings, and evaluate strategies to support increased use of these spaces </w:t>
            </w:r>
          </w:p>
          <w:p w:rsidRPr="00BC5733" w:rsidR="00B14426" w:rsidP="009D1347" w:rsidRDefault="00B14426" w14:paraId="73B92129" w14:textId="3936EA5E">
            <w:pPr>
              <w:pStyle w:val="CD"/>
              <w:spacing w:before="120" w:after="120"/>
              <w:ind w:left="360" w:right="432"/>
              <w:rPr>
                <w:b w:val="0"/>
                <w:bCs w:val="0"/>
                <w:i w:val="0"/>
                <w:iCs w:val="0"/>
                <w:sz w:val="20"/>
              </w:rPr>
            </w:pPr>
            <w:r w:rsidRPr="00BC5733">
              <w:rPr>
                <w:b w:val="0"/>
                <w:bCs w:val="0"/>
                <w:i w:val="0"/>
                <w:iCs w:val="0"/>
                <w:sz w:val="20"/>
              </w:rPr>
              <w:t>AC9HP8M05</w:t>
            </w:r>
          </w:p>
        </w:tc>
        <w:tc>
          <w:tcPr>
            <w:tcW w:w="7193" w:type="dxa"/>
            <w:tcBorders>
              <w:top w:val="single" w:color="auto" w:sz="4" w:space="0"/>
              <w:left w:val="single" w:color="auto" w:sz="4" w:space="0"/>
              <w:bottom w:val="single" w:color="auto" w:sz="4" w:space="0"/>
              <w:right w:val="single" w:color="auto" w:sz="4" w:space="0"/>
            </w:tcBorders>
          </w:tcPr>
          <w:p w:rsidRPr="00BC5733" w:rsidR="00B14426" w:rsidP="009D1347" w:rsidRDefault="00B14426" w14:paraId="01551D13" w14:textId="77777777">
            <w:pPr>
              <w:pStyle w:val="BodyText"/>
              <w:numPr>
                <w:ilvl w:val="0"/>
                <w:numId w:val="5"/>
              </w:numPr>
              <w:spacing w:before="120" w:after="120" w:line="240" w:lineRule="auto"/>
              <w:ind w:left="312" w:hanging="284"/>
              <w:rPr>
                <w:rStyle w:val="SubtleEmphasis"/>
              </w:rPr>
            </w:pPr>
            <w:r w:rsidRPr="00BC5733">
              <w:rPr>
                <w:rStyle w:val="SubtleEmphasis"/>
              </w:rPr>
              <w:t xml:space="preserve">evaluating different strategies used to manage and protect environments where physical activities take place, such as bushwalking trails, surf beaches, skate parks and sporting fields </w:t>
            </w:r>
          </w:p>
          <w:p w:rsidRPr="00BC5733" w:rsidR="00B14426" w:rsidP="009D1347" w:rsidRDefault="00B14426" w14:paraId="394925CA" w14:textId="77777777">
            <w:pPr>
              <w:pStyle w:val="BodyText"/>
              <w:numPr>
                <w:ilvl w:val="0"/>
                <w:numId w:val="5"/>
              </w:numPr>
              <w:spacing w:before="120" w:after="120" w:line="240" w:lineRule="auto"/>
              <w:ind w:left="312" w:hanging="284"/>
              <w:rPr>
                <w:rStyle w:val="SubtleEmphasis"/>
              </w:rPr>
            </w:pPr>
            <w:r w:rsidRPr="00BC5733">
              <w:rPr>
                <w:rStyle w:val="SubtleEmphasis"/>
              </w:rPr>
              <w:t xml:space="preserve">investigating different approaches to custodial responsibility for Country/Place used by First Nations Australian communities to support the use of local settings and spaces for physical activity while protecting the environment </w:t>
            </w:r>
          </w:p>
          <w:p w:rsidRPr="00BC5733" w:rsidR="00B14426" w:rsidP="009D1347" w:rsidRDefault="00B14426" w14:paraId="463B7F97" w14:textId="77777777">
            <w:pPr>
              <w:pStyle w:val="BodyText"/>
              <w:numPr>
                <w:ilvl w:val="0"/>
                <w:numId w:val="5"/>
              </w:numPr>
              <w:spacing w:before="120" w:after="120" w:line="240" w:lineRule="auto"/>
              <w:ind w:left="312" w:hanging="284"/>
              <w:rPr>
                <w:rStyle w:val="SubtleEmphasis"/>
              </w:rPr>
            </w:pPr>
            <w:r w:rsidRPr="00BC5733">
              <w:rPr>
                <w:rStyle w:val="SubtleEmphasis"/>
              </w:rPr>
              <w:t xml:space="preserve">designing and evaluating physical activity options that reimagine the use of community spaces to encourage more active lifestyles among their peer group </w:t>
            </w:r>
          </w:p>
          <w:p w:rsidRPr="00BC5733" w:rsidR="00B14426" w:rsidP="009D1347" w:rsidRDefault="00B14426" w14:paraId="203A0913" w14:textId="739A948D">
            <w:pPr>
              <w:pStyle w:val="BodyText"/>
              <w:numPr>
                <w:ilvl w:val="0"/>
                <w:numId w:val="5"/>
              </w:numPr>
              <w:spacing w:before="120" w:after="120" w:line="240" w:lineRule="auto"/>
              <w:ind w:left="312" w:hanging="284"/>
              <w:rPr>
                <w:rStyle w:val="SubtleEmphasis"/>
              </w:rPr>
            </w:pPr>
            <w:r w:rsidRPr="00BC5733">
              <w:rPr>
                <w:rStyle w:val="SubtleEmphasis"/>
              </w:rPr>
              <w:t>promoting an understanding of minimal-impact outdoor recreation in the local area</w:t>
            </w:r>
          </w:p>
        </w:tc>
      </w:tr>
      <w:tr w:rsidRPr="00BC5733" w:rsidR="00B14426" w:rsidTr="00C364AA" w14:paraId="52F00540" w14:textId="77777777">
        <w:tc>
          <w:tcPr>
            <w:tcW w:w="2547" w:type="dxa"/>
            <w:vMerge/>
            <w:tcBorders>
              <w:left w:val="single" w:color="auto" w:sz="4" w:space="0"/>
              <w:bottom w:val="single" w:color="auto" w:sz="4" w:space="0"/>
              <w:right w:val="single" w:color="auto" w:sz="4" w:space="0"/>
            </w:tcBorders>
          </w:tcPr>
          <w:p w:rsidRPr="00BC5733" w:rsidR="00B14426" w:rsidP="009D1347" w:rsidRDefault="00B14426" w14:paraId="72180576"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B14426" w:rsidR="00B14426" w:rsidP="00B14426" w:rsidRDefault="00B14426" w14:paraId="4DA68A68" w14:textId="77777777">
            <w:pPr>
              <w:pStyle w:val="ACARAtabletext"/>
              <w:spacing w:line="276" w:lineRule="auto"/>
              <w:ind w:left="0"/>
              <w:rPr>
                <w:b/>
                <w:bCs/>
              </w:rPr>
            </w:pPr>
            <w:r w:rsidRPr="00B14426">
              <w:rPr>
                <w:b/>
                <w:bCs/>
              </w:rPr>
              <w:t>Movement and physical activity</w:t>
            </w:r>
          </w:p>
          <w:p w:rsidRPr="00BC5733" w:rsidR="00B14426" w:rsidP="00C86DC6" w:rsidRDefault="00B14426" w14:paraId="1E9685C4" w14:textId="0918949F">
            <w:pPr>
              <w:pStyle w:val="ACARAtabletext"/>
              <w:rPr>
                <w:b/>
                <w:bCs/>
                <w:i/>
                <w:iCs/>
              </w:rPr>
            </w:pPr>
            <w:r w:rsidRPr="00C86DC6">
              <w:t>Making active choices</w:t>
            </w:r>
          </w:p>
        </w:tc>
        <w:tc>
          <w:tcPr>
            <w:tcW w:w="2835" w:type="dxa"/>
            <w:tcBorders>
              <w:top w:val="single" w:color="auto" w:sz="4" w:space="0"/>
              <w:left w:val="single" w:color="auto" w:sz="4" w:space="0"/>
              <w:bottom w:val="single" w:color="auto" w:sz="4" w:space="0"/>
              <w:right w:val="single" w:color="auto" w:sz="4" w:space="0"/>
            </w:tcBorders>
          </w:tcPr>
          <w:p w:rsidRPr="00BC5733" w:rsidR="00B14426" w:rsidP="009D1347" w:rsidRDefault="00B14426" w14:paraId="0C41D71E" w14:textId="77777777">
            <w:pPr>
              <w:pStyle w:val="CD"/>
              <w:spacing w:before="120" w:after="120"/>
              <w:ind w:left="360" w:right="446"/>
              <w:rPr>
                <w:b w:val="0"/>
                <w:bCs w:val="0"/>
                <w:i w:val="0"/>
                <w:iCs w:val="0"/>
                <w:sz w:val="20"/>
              </w:rPr>
            </w:pPr>
            <w:r w:rsidRPr="00BC5733">
              <w:rPr>
                <w:b w:val="0"/>
                <w:bCs w:val="0"/>
                <w:i w:val="0"/>
                <w:iCs w:val="0"/>
                <w:sz w:val="20"/>
              </w:rPr>
              <w:t xml:space="preserve">design and justify strategies to increase physical activity levels to achieve health and wellbeing outcomes </w:t>
            </w:r>
          </w:p>
          <w:p w:rsidRPr="00BC5733" w:rsidR="00B14426" w:rsidP="009D1347" w:rsidRDefault="00B14426" w14:paraId="54E650F8" w14:textId="77777777">
            <w:pPr>
              <w:pStyle w:val="CD"/>
              <w:spacing w:before="120" w:after="120"/>
              <w:ind w:left="360" w:right="446"/>
              <w:rPr>
                <w:b w:val="0"/>
                <w:bCs w:val="0"/>
                <w:i w:val="0"/>
                <w:iCs w:val="0"/>
                <w:sz w:val="20"/>
              </w:rPr>
            </w:pPr>
            <w:r w:rsidRPr="00BC5733">
              <w:rPr>
                <w:b w:val="0"/>
                <w:bCs w:val="0"/>
                <w:i w:val="0"/>
                <w:iCs w:val="0"/>
                <w:sz w:val="20"/>
              </w:rPr>
              <w:t>AC9HP8M06</w:t>
            </w:r>
          </w:p>
          <w:p w:rsidRPr="00BC5733" w:rsidR="00B14426" w:rsidP="009D1347" w:rsidRDefault="00B14426" w14:paraId="0F967A76" w14:textId="19C4D618">
            <w:pPr>
              <w:pStyle w:val="CD"/>
              <w:spacing w:before="120" w:after="120"/>
              <w:ind w:left="360" w:right="432"/>
              <w:rPr>
                <w:b w:val="0"/>
                <w:bCs w:val="0"/>
                <w:i w:val="0"/>
                <w:iCs w:val="0"/>
                <w:sz w:val="20"/>
              </w:rPr>
            </w:pPr>
          </w:p>
        </w:tc>
        <w:tc>
          <w:tcPr>
            <w:tcW w:w="7193" w:type="dxa"/>
            <w:tcBorders>
              <w:top w:val="single" w:color="auto" w:sz="4" w:space="0"/>
              <w:left w:val="single" w:color="auto" w:sz="4" w:space="0"/>
              <w:bottom w:val="single" w:color="auto" w:sz="4" w:space="0"/>
              <w:right w:val="single" w:color="auto" w:sz="4" w:space="0"/>
            </w:tcBorders>
          </w:tcPr>
          <w:p w:rsidRPr="00BC5733" w:rsidR="00B14426" w:rsidP="009D1347" w:rsidRDefault="00B14426" w14:paraId="4D9B0800" w14:textId="77777777">
            <w:pPr>
              <w:pStyle w:val="BodyText"/>
              <w:numPr>
                <w:ilvl w:val="0"/>
                <w:numId w:val="5"/>
              </w:numPr>
              <w:spacing w:before="120" w:after="120" w:line="240" w:lineRule="auto"/>
              <w:ind w:left="312" w:hanging="284"/>
              <w:rPr>
                <w:rStyle w:val="SubtleEmphasis"/>
              </w:rPr>
            </w:pPr>
            <w:r w:rsidRPr="00BC5733">
              <w:rPr>
                <w:rStyle w:val="SubtleEmphasis"/>
              </w:rPr>
              <w:t xml:space="preserve">designing and monitoring a personal physical activity plan that proposes realistic strategies for increasing physical activity levels and reducing sedentary behaviours </w:t>
            </w:r>
          </w:p>
          <w:p w:rsidRPr="00BC5733" w:rsidR="00B14426" w:rsidP="009D1347" w:rsidRDefault="00B14426" w14:paraId="4F8EC835" w14:textId="77777777">
            <w:pPr>
              <w:pStyle w:val="BodyText"/>
              <w:numPr>
                <w:ilvl w:val="0"/>
                <w:numId w:val="5"/>
              </w:numPr>
              <w:spacing w:before="120" w:after="120" w:line="240" w:lineRule="auto"/>
              <w:ind w:left="312" w:hanging="284"/>
              <w:rPr>
                <w:rStyle w:val="SubtleEmphasis"/>
              </w:rPr>
            </w:pPr>
            <w:r w:rsidRPr="00BC5733">
              <w:rPr>
                <w:rStyle w:val="SubtleEmphasis"/>
              </w:rPr>
              <w:t xml:space="preserve">investigating which physical activities people engage in to maintain emotional and social wellbeing, and designing a program of activities aimed at increasing social connection and wellbeing </w:t>
            </w:r>
          </w:p>
          <w:p w:rsidRPr="00BC5733" w:rsidR="00B14426" w:rsidP="009D1347" w:rsidRDefault="00B14426" w14:paraId="1AE4B492" w14:textId="2F6C6AF3">
            <w:pPr>
              <w:pStyle w:val="BodyText"/>
              <w:numPr>
                <w:ilvl w:val="0"/>
                <w:numId w:val="5"/>
              </w:numPr>
              <w:spacing w:before="120" w:after="120" w:line="240" w:lineRule="auto"/>
              <w:ind w:left="312" w:hanging="284"/>
              <w:rPr>
                <w:rStyle w:val="SubtleEmphasis"/>
              </w:rPr>
            </w:pPr>
            <w:r w:rsidRPr="00BC5733">
              <w:rPr>
                <w:rStyle w:val="SubtleEmphasis"/>
              </w:rPr>
              <w:t>comparing their current physical activity levels, amount of sleep and sedentary activity time with Australia’s 24-Hour Movement Guidelines for Children and Young People and suggesting strategies for themselves and others to meet these recommendations</w:t>
            </w:r>
          </w:p>
        </w:tc>
      </w:tr>
      <w:tr w:rsidRPr="00BC5733" w:rsidR="00B14426" w:rsidTr="000D5B0B" w14:paraId="4A61EF1A" w14:textId="77777777">
        <w:tc>
          <w:tcPr>
            <w:tcW w:w="2547" w:type="dxa"/>
            <w:vMerge w:val="restart"/>
            <w:tcBorders>
              <w:top w:val="single" w:color="auto" w:sz="4" w:space="0"/>
              <w:left w:val="single" w:color="auto" w:sz="4" w:space="0"/>
              <w:right w:val="single" w:color="auto" w:sz="4" w:space="0"/>
            </w:tcBorders>
          </w:tcPr>
          <w:p w:rsidRPr="00B14426" w:rsidR="00B14426" w:rsidP="00B14426" w:rsidRDefault="00B14426" w14:paraId="0765661B" w14:textId="515A1F51">
            <w:pPr>
              <w:pStyle w:val="ACARAtabletext"/>
              <w:spacing w:line="276" w:lineRule="auto"/>
              <w:ind w:left="0"/>
              <w:rPr>
                <w:b/>
                <w:bCs/>
              </w:rPr>
            </w:pPr>
            <w:r w:rsidRPr="00B14426">
              <w:rPr>
                <w:b/>
                <w:bCs/>
              </w:rPr>
              <w:t>The Arts – Dance</w:t>
            </w:r>
          </w:p>
        </w:tc>
        <w:tc>
          <w:tcPr>
            <w:tcW w:w="2551" w:type="dxa"/>
            <w:tcBorders>
              <w:top w:val="single" w:color="auto" w:sz="4" w:space="0"/>
              <w:left w:val="single" w:color="auto" w:sz="4" w:space="0"/>
              <w:bottom w:val="single" w:color="auto" w:sz="4" w:space="0"/>
              <w:right w:val="single" w:color="auto" w:sz="4" w:space="0"/>
            </w:tcBorders>
          </w:tcPr>
          <w:p w:rsidRPr="00BC5733" w:rsidR="00B14426" w:rsidP="00B14426" w:rsidRDefault="00B14426" w14:paraId="580AC7F7" w14:textId="77777777">
            <w:pPr>
              <w:pStyle w:val="ACARAtabletext"/>
              <w:spacing w:line="276" w:lineRule="auto"/>
              <w:ind w:left="0"/>
              <w:rPr>
                <w:b/>
                <w:bCs/>
              </w:rPr>
            </w:pPr>
            <w:r w:rsidRPr="00BC5733">
              <w:rPr>
                <w:b/>
                <w:bCs/>
              </w:rPr>
              <w:t>Creating and making</w:t>
            </w:r>
          </w:p>
          <w:p w:rsidRPr="00B14426" w:rsidR="00B14426" w:rsidP="00B14426" w:rsidRDefault="00B14426" w14:paraId="30A62460" w14:textId="77777777">
            <w:pPr>
              <w:pStyle w:val="ACARAtabletext"/>
              <w:spacing w:line="276" w:lineRule="auto"/>
              <w:ind w:left="0"/>
              <w:rPr>
                <w:b/>
                <w:bCs/>
              </w:rPr>
            </w:pPr>
          </w:p>
          <w:p w:rsidRPr="00B14426" w:rsidR="00B14426" w:rsidP="00B14426" w:rsidRDefault="00B14426" w14:paraId="70CE41F3" w14:textId="77777777">
            <w:pPr>
              <w:pStyle w:val="ACARAtabletext"/>
              <w:spacing w:line="276" w:lineRule="auto"/>
              <w:ind w:left="0"/>
              <w:rPr>
                <w:b/>
                <w:bCs/>
              </w:rPr>
            </w:pPr>
          </w:p>
        </w:tc>
        <w:tc>
          <w:tcPr>
            <w:tcW w:w="2835" w:type="dxa"/>
            <w:tcBorders>
              <w:top w:val="single" w:color="auto" w:sz="4" w:space="0"/>
              <w:left w:val="single" w:color="auto" w:sz="4" w:space="0"/>
              <w:bottom w:val="single" w:color="auto" w:sz="4" w:space="0"/>
              <w:right w:val="single" w:color="auto" w:sz="4" w:space="0"/>
            </w:tcBorders>
          </w:tcPr>
          <w:p w:rsidRPr="00BC5733" w:rsidR="00B14426" w:rsidP="00D11F65" w:rsidRDefault="00B14426" w14:paraId="07A5F3C1" w14:textId="77777777">
            <w:pPr>
              <w:spacing w:after="120" w:line="240" w:lineRule="auto"/>
              <w:ind w:left="357" w:right="425"/>
              <w:rPr>
                <w:rStyle w:val="SubtleEmphasis"/>
                <w:i/>
                <w:iCs w:val="0"/>
              </w:rPr>
            </w:pPr>
            <w:r w:rsidRPr="00BC5733">
              <w:rPr>
                <w:rStyle w:val="SubtleEmphasis"/>
              </w:rPr>
              <w:t>choreograph dance by selecting and manipulating elements of dance and choreographic devices to communicate ideas, perspectives and/or meaning</w:t>
            </w:r>
          </w:p>
          <w:p w:rsidRPr="00BC5733" w:rsidR="00B14426" w:rsidP="00D11F65" w:rsidRDefault="00004C75" w14:paraId="33C507A1" w14:textId="6CB2786B">
            <w:pPr>
              <w:pStyle w:val="ACARAtabletext"/>
            </w:pPr>
            <w:r>
              <w:rPr>
                <w:rStyle w:val="SubtleEmphasis"/>
              </w:rPr>
              <w:t xml:space="preserve">  </w:t>
            </w:r>
            <w:r w:rsidRPr="00BC5733" w:rsidR="00B14426">
              <w:rPr>
                <w:rStyle w:val="SubtleEmphasis"/>
              </w:rPr>
              <w:t>AC9ADA8C01</w:t>
            </w:r>
          </w:p>
        </w:tc>
        <w:tc>
          <w:tcPr>
            <w:tcW w:w="7193" w:type="dxa"/>
            <w:tcBorders>
              <w:top w:val="single" w:color="auto" w:sz="4" w:space="0"/>
              <w:left w:val="single" w:color="auto" w:sz="4" w:space="0"/>
              <w:bottom w:val="single" w:color="auto" w:sz="4" w:space="0"/>
              <w:right w:val="single" w:color="auto" w:sz="4" w:space="0"/>
            </w:tcBorders>
          </w:tcPr>
          <w:p w:rsidRPr="00BC5733" w:rsidR="00B14426" w:rsidP="00D11F65" w:rsidRDefault="00B14426" w14:paraId="5ECC07A9" w14:textId="77777777">
            <w:pPr>
              <w:pStyle w:val="ACARA-elaboration0"/>
              <w:numPr>
                <w:ilvl w:val="0"/>
                <w:numId w:val="5"/>
              </w:numPr>
              <w:ind w:left="312" w:hanging="284"/>
            </w:pPr>
            <w:r w:rsidRPr="00BC5733">
              <w:t xml:space="preserve">exploring ways to use elements of dance and choreographic devices to portray characters and stories respectfully and empathetically  </w:t>
            </w:r>
          </w:p>
          <w:p w:rsidRPr="00BC5733" w:rsidR="00B14426" w:rsidP="00D11F65" w:rsidRDefault="00B14426" w14:paraId="544ECC04" w14:textId="77777777">
            <w:pPr>
              <w:pStyle w:val="ACARA-elaboration0"/>
              <w:numPr>
                <w:ilvl w:val="0"/>
                <w:numId w:val="5"/>
              </w:numPr>
              <w:ind w:left="312" w:hanging="284"/>
            </w:pPr>
            <w:r w:rsidRPr="00BC5733">
              <w:t xml:space="preserve">experimenting with ways to use the elements of dance and choreographic devices to represent ideas about themes or issues such as social relationships through </w:t>
            </w:r>
            <w:proofErr w:type="gramStart"/>
            <w:r w:rsidRPr="00BC5733">
              <w:t>dance;</w:t>
            </w:r>
            <w:proofErr w:type="gramEnd"/>
            <w:r w:rsidRPr="00BC5733">
              <w:t xml:space="preserve"> for example, through improvisation  </w:t>
            </w:r>
          </w:p>
          <w:p w:rsidRPr="005D1591" w:rsidR="00B14426" w:rsidP="005D1591" w:rsidRDefault="00B14426" w14:paraId="28C28B2C" w14:textId="0729E34C">
            <w:pPr>
              <w:pStyle w:val="ACARA-elaboration0"/>
              <w:numPr>
                <w:ilvl w:val="0"/>
                <w:numId w:val="5"/>
              </w:numPr>
              <w:ind w:left="312" w:hanging="284"/>
            </w:pPr>
            <w:r w:rsidRPr="00BC5733">
              <w:t xml:space="preserve">selecting movements from an improvisation, such as an improvisation focusing on communication of mood or emotion, and organising it for use in a music video or as short phrases that participants in an immersive experience such as VR can use  </w:t>
            </w:r>
          </w:p>
        </w:tc>
      </w:tr>
      <w:tr w:rsidRPr="00BC5733" w:rsidR="00B14426" w:rsidTr="000D5B0B" w14:paraId="16DC9C99" w14:textId="77777777">
        <w:tc>
          <w:tcPr>
            <w:tcW w:w="2547" w:type="dxa"/>
            <w:vMerge/>
            <w:tcBorders>
              <w:left w:val="single" w:color="auto" w:sz="4" w:space="0"/>
              <w:right w:val="single" w:color="auto" w:sz="4" w:space="0"/>
            </w:tcBorders>
          </w:tcPr>
          <w:p w:rsidRPr="00B14426" w:rsidR="00B14426" w:rsidP="00B14426" w:rsidRDefault="00B14426" w14:paraId="540E9783" w14:textId="77777777">
            <w:pPr>
              <w:pStyle w:val="ACARAtabletext"/>
              <w:spacing w:line="276" w:lineRule="auto"/>
              <w:ind w:left="0"/>
              <w:rPr>
                <w:b/>
                <w:bCs/>
              </w:rPr>
            </w:pPr>
          </w:p>
        </w:tc>
        <w:tc>
          <w:tcPr>
            <w:tcW w:w="2551" w:type="dxa"/>
            <w:tcBorders>
              <w:top w:val="single" w:color="auto" w:sz="4" w:space="0"/>
              <w:left w:val="single" w:color="auto" w:sz="4" w:space="0"/>
              <w:bottom w:val="single" w:color="auto" w:sz="4" w:space="0"/>
              <w:right w:val="single" w:color="auto" w:sz="4" w:space="0"/>
            </w:tcBorders>
          </w:tcPr>
          <w:p w:rsidRPr="00BC5733" w:rsidR="00B14426" w:rsidP="00B14426" w:rsidRDefault="00B14426" w14:paraId="620E76DD" w14:textId="77777777">
            <w:pPr>
              <w:pStyle w:val="ACARAtabletext"/>
              <w:spacing w:line="276" w:lineRule="auto"/>
              <w:ind w:left="0"/>
              <w:rPr>
                <w:b/>
                <w:bCs/>
              </w:rPr>
            </w:pPr>
            <w:r w:rsidRPr="00BC5733">
              <w:rPr>
                <w:b/>
                <w:bCs/>
              </w:rPr>
              <w:t>Creating and making</w:t>
            </w:r>
          </w:p>
          <w:p w:rsidRPr="00BC5733" w:rsidR="00B14426" w:rsidP="00B14426" w:rsidRDefault="00B14426" w14:paraId="4ED76291" w14:textId="77777777">
            <w:pPr>
              <w:pStyle w:val="ACARAtabletext"/>
              <w:spacing w:line="276" w:lineRule="auto"/>
              <w:ind w:left="0"/>
              <w:rPr>
                <w:b/>
                <w:bCs/>
              </w:rPr>
            </w:pPr>
          </w:p>
        </w:tc>
        <w:tc>
          <w:tcPr>
            <w:tcW w:w="2835" w:type="dxa"/>
            <w:tcBorders>
              <w:top w:val="single" w:color="auto" w:sz="4" w:space="0"/>
              <w:left w:val="single" w:color="auto" w:sz="4" w:space="0"/>
              <w:bottom w:val="single" w:color="auto" w:sz="4" w:space="0"/>
              <w:right w:val="single" w:color="auto" w:sz="4" w:space="0"/>
            </w:tcBorders>
          </w:tcPr>
          <w:p w:rsidRPr="00BC5733" w:rsidR="00B14426" w:rsidP="00D11F65" w:rsidRDefault="00B14426" w14:paraId="3C19D50B" w14:textId="77777777">
            <w:pPr>
              <w:spacing w:after="120" w:line="240" w:lineRule="auto"/>
              <w:ind w:left="357" w:right="425"/>
              <w:rPr>
                <w:rStyle w:val="SubtleEmphasis"/>
                <w:i/>
                <w:iCs w:val="0"/>
              </w:rPr>
            </w:pPr>
            <w:r w:rsidRPr="00BC5733">
              <w:rPr>
                <w:rStyle w:val="SubtleEmphasis"/>
              </w:rPr>
              <w:t>apply technical and expressive skills and/or genre- or style-specific techniques to communicate ideas, perspectives and/or meaning</w:t>
            </w:r>
          </w:p>
          <w:p w:rsidR="00B14426" w:rsidP="00D11F65" w:rsidRDefault="00B14426" w14:paraId="61F2DDF7" w14:textId="77777777">
            <w:pPr>
              <w:spacing w:after="120" w:line="240" w:lineRule="auto"/>
              <w:ind w:left="357" w:right="425"/>
              <w:rPr>
                <w:rStyle w:val="SubtleEmphasis"/>
              </w:rPr>
            </w:pPr>
            <w:r w:rsidRPr="00BC5733">
              <w:rPr>
                <w:rStyle w:val="SubtleEmphasis"/>
              </w:rPr>
              <w:t>AC9ADA8C02</w:t>
            </w:r>
          </w:p>
          <w:p w:rsidR="00004C75" w:rsidP="00D11F65" w:rsidRDefault="00004C75" w14:paraId="7C8D0DB2" w14:textId="77777777">
            <w:pPr>
              <w:spacing w:after="120" w:line="240" w:lineRule="auto"/>
              <w:ind w:left="357" w:right="425"/>
              <w:rPr>
                <w:rStyle w:val="SubtleEmphasis"/>
              </w:rPr>
            </w:pPr>
          </w:p>
          <w:p w:rsidRPr="00BC5733" w:rsidR="00004C75" w:rsidP="00D11F65" w:rsidRDefault="00004C75" w14:paraId="37ED36AF" w14:textId="3D3A3196">
            <w:pPr>
              <w:spacing w:after="120" w:line="240" w:lineRule="auto"/>
              <w:ind w:left="357" w:right="425"/>
              <w:rPr>
                <w:rStyle w:val="SubtleEmphasis"/>
              </w:rPr>
            </w:pPr>
          </w:p>
        </w:tc>
        <w:tc>
          <w:tcPr>
            <w:tcW w:w="7193" w:type="dxa"/>
            <w:tcBorders>
              <w:top w:val="single" w:color="auto" w:sz="4" w:space="0"/>
              <w:left w:val="single" w:color="auto" w:sz="4" w:space="0"/>
              <w:bottom w:val="single" w:color="auto" w:sz="4" w:space="0"/>
              <w:right w:val="single" w:color="auto" w:sz="4" w:space="0"/>
            </w:tcBorders>
          </w:tcPr>
          <w:p w:rsidRPr="00BC5733" w:rsidR="00B14426" w:rsidP="005D1591" w:rsidRDefault="00B14426" w14:paraId="2257A188" w14:textId="3E4F4530">
            <w:pPr>
              <w:pStyle w:val="ACARA-elaboration0"/>
              <w:numPr>
                <w:ilvl w:val="0"/>
                <w:numId w:val="5"/>
              </w:numPr>
              <w:ind w:left="312" w:hanging="284"/>
            </w:pPr>
            <w:r w:rsidRPr="00BC5733">
              <w:t xml:space="preserve">applying technical skills such as strength, </w:t>
            </w:r>
            <w:proofErr w:type="gramStart"/>
            <w:r w:rsidRPr="00BC5733">
              <w:t>balance</w:t>
            </w:r>
            <w:proofErr w:type="gramEnd"/>
            <w:r w:rsidRPr="00BC5733">
              <w:t xml:space="preserve"> or coordination to intensify communication of mood/atmosphere in a dance they are choreographing and/or performing </w:t>
            </w:r>
          </w:p>
        </w:tc>
      </w:tr>
      <w:tr w:rsidRPr="00BC5733" w:rsidR="00B14426" w:rsidTr="000D5B0B" w14:paraId="202D9972" w14:textId="77777777">
        <w:tc>
          <w:tcPr>
            <w:tcW w:w="2547" w:type="dxa"/>
            <w:vMerge/>
            <w:tcBorders>
              <w:left w:val="single" w:color="auto" w:sz="4" w:space="0"/>
              <w:bottom w:val="single" w:color="auto" w:sz="4" w:space="0"/>
              <w:right w:val="single" w:color="auto" w:sz="4" w:space="0"/>
            </w:tcBorders>
          </w:tcPr>
          <w:p w:rsidRPr="00B14426" w:rsidR="00B14426" w:rsidP="00B14426" w:rsidRDefault="00B14426" w14:paraId="4C0D574E" w14:textId="77777777">
            <w:pPr>
              <w:pStyle w:val="ACARAtabletext"/>
              <w:spacing w:line="276" w:lineRule="auto"/>
              <w:ind w:left="0"/>
              <w:rPr>
                <w:b/>
                <w:bCs/>
              </w:rPr>
            </w:pPr>
          </w:p>
        </w:tc>
        <w:tc>
          <w:tcPr>
            <w:tcW w:w="2551" w:type="dxa"/>
            <w:tcBorders>
              <w:top w:val="single" w:color="auto" w:sz="4" w:space="0"/>
              <w:left w:val="single" w:color="auto" w:sz="4" w:space="0"/>
              <w:bottom w:val="single" w:color="auto" w:sz="4" w:space="0"/>
              <w:right w:val="single" w:color="auto" w:sz="4" w:space="0"/>
            </w:tcBorders>
          </w:tcPr>
          <w:p w:rsidRPr="00BC5733" w:rsidR="00B14426" w:rsidP="00B14426" w:rsidRDefault="00B14426" w14:paraId="36DB2999" w14:textId="1A1EA881">
            <w:pPr>
              <w:pStyle w:val="ACARAtabletext"/>
              <w:spacing w:line="276" w:lineRule="auto"/>
              <w:ind w:left="0"/>
              <w:rPr>
                <w:b/>
                <w:bCs/>
              </w:rPr>
            </w:pPr>
            <w:r w:rsidRPr="00BC5733">
              <w:rPr>
                <w:b/>
                <w:bCs/>
              </w:rPr>
              <w:t>Presenting and performing</w:t>
            </w:r>
          </w:p>
        </w:tc>
        <w:tc>
          <w:tcPr>
            <w:tcW w:w="2835" w:type="dxa"/>
            <w:tcBorders>
              <w:top w:val="single" w:color="auto" w:sz="4" w:space="0"/>
              <w:left w:val="single" w:color="auto" w:sz="4" w:space="0"/>
              <w:bottom w:val="single" w:color="auto" w:sz="4" w:space="0"/>
              <w:right w:val="single" w:color="auto" w:sz="4" w:space="0"/>
            </w:tcBorders>
          </w:tcPr>
          <w:p w:rsidRPr="00BC5733" w:rsidR="00B14426" w:rsidP="00D11F65" w:rsidRDefault="00B14426" w14:paraId="666BA919" w14:textId="77777777">
            <w:pPr>
              <w:spacing w:after="120" w:line="240" w:lineRule="auto"/>
              <w:ind w:left="357" w:right="425"/>
              <w:rPr>
                <w:rStyle w:val="SubtleEmphasis"/>
                <w:i/>
                <w:iCs w:val="0"/>
              </w:rPr>
            </w:pPr>
            <w:r w:rsidRPr="00BC5733">
              <w:rPr>
                <w:rStyle w:val="SubtleEmphasis"/>
              </w:rPr>
              <w:t xml:space="preserve">rehearse and perform dance for audiences, using technical and expressive skills and, as appropriate genre- or style-specific techniques </w:t>
            </w:r>
          </w:p>
          <w:p w:rsidRPr="00BC5733" w:rsidR="00B14426" w:rsidP="00D11F65" w:rsidRDefault="00004C75" w14:paraId="10D79964" w14:textId="7D9A1A41">
            <w:pPr>
              <w:pStyle w:val="ACARAtabletext"/>
              <w:rPr>
                <w:szCs w:val="20"/>
              </w:rPr>
            </w:pPr>
            <w:r>
              <w:rPr>
                <w:rStyle w:val="SubtleEmphasis"/>
              </w:rPr>
              <w:t xml:space="preserve">  </w:t>
            </w:r>
            <w:r w:rsidRPr="00BC5733" w:rsidR="00B14426">
              <w:rPr>
                <w:rStyle w:val="SubtleEmphasis"/>
              </w:rPr>
              <w:t>AC9ADA8P01</w:t>
            </w:r>
          </w:p>
        </w:tc>
        <w:tc>
          <w:tcPr>
            <w:tcW w:w="7193" w:type="dxa"/>
            <w:tcBorders>
              <w:top w:val="single" w:color="auto" w:sz="4" w:space="0"/>
              <w:left w:val="single" w:color="auto" w:sz="4" w:space="0"/>
              <w:bottom w:val="single" w:color="auto" w:sz="4" w:space="0"/>
              <w:right w:val="single" w:color="auto" w:sz="4" w:space="0"/>
            </w:tcBorders>
          </w:tcPr>
          <w:p w:rsidRPr="00BC5733" w:rsidR="00B14426" w:rsidP="00D11F65" w:rsidRDefault="00B14426" w14:paraId="6CD474B1" w14:textId="77777777">
            <w:pPr>
              <w:pStyle w:val="ACARA-elaboration0"/>
              <w:numPr>
                <w:ilvl w:val="0"/>
                <w:numId w:val="5"/>
              </w:numPr>
              <w:ind w:left="312" w:hanging="284"/>
            </w:pPr>
            <w:r w:rsidRPr="00BC5733">
              <w:t xml:space="preserve">using technical and expressive skills and, as appropriate, genre- or style-specific techniques when performing </w:t>
            </w:r>
            <w:proofErr w:type="gramStart"/>
            <w:r w:rsidRPr="00BC5733">
              <w:t>dance</w:t>
            </w:r>
            <w:proofErr w:type="gramEnd"/>
            <w:r w:rsidRPr="00BC5733">
              <w:t xml:space="preserve"> they have learnt and/or choreographed</w:t>
            </w:r>
          </w:p>
          <w:p w:rsidRPr="005D1591" w:rsidR="00B14426" w:rsidP="005D1591" w:rsidRDefault="00B14426" w14:paraId="3A245DC1" w14:textId="38505D48">
            <w:pPr>
              <w:pStyle w:val="ACARA-elaboration0"/>
              <w:numPr>
                <w:ilvl w:val="0"/>
                <w:numId w:val="5"/>
              </w:numPr>
              <w:ind w:left="312" w:hanging="284"/>
            </w:pPr>
            <w:r w:rsidRPr="00BC5733">
              <w:t xml:space="preserve">using rehearsal strategies or techniques such as spotting to enhance confidence, clarity of movement, projection, focus and musicality in performance </w:t>
            </w:r>
          </w:p>
        </w:tc>
      </w:tr>
      <w:tr w:rsidRPr="00BC5733" w:rsidR="00B14426" w:rsidTr="00C83986" w14:paraId="61ABE7BB" w14:textId="77777777">
        <w:tc>
          <w:tcPr>
            <w:tcW w:w="2547" w:type="dxa"/>
            <w:vMerge w:val="restart"/>
            <w:tcBorders>
              <w:top w:val="single" w:color="auto" w:sz="4" w:space="0"/>
              <w:left w:val="single" w:color="auto" w:sz="4" w:space="0"/>
              <w:right w:val="single" w:color="auto" w:sz="4" w:space="0"/>
            </w:tcBorders>
          </w:tcPr>
          <w:p w:rsidRPr="00B14426" w:rsidR="00B14426" w:rsidP="00B14426" w:rsidRDefault="00B14426" w14:paraId="1B89F163" w14:textId="1CD50EF8">
            <w:pPr>
              <w:pStyle w:val="ACARAtabletext"/>
              <w:spacing w:line="276" w:lineRule="auto"/>
              <w:ind w:left="0"/>
              <w:rPr>
                <w:b/>
                <w:bCs/>
              </w:rPr>
            </w:pPr>
            <w:r w:rsidRPr="00B14426">
              <w:rPr>
                <w:b/>
                <w:bCs/>
              </w:rPr>
              <w:t>The Arts – Drama</w:t>
            </w:r>
          </w:p>
        </w:tc>
        <w:tc>
          <w:tcPr>
            <w:tcW w:w="2551" w:type="dxa"/>
            <w:tcBorders>
              <w:top w:val="single" w:color="auto" w:sz="4" w:space="0"/>
              <w:left w:val="single" w:color="auto" w:sz="4" w:space="0"/>
              <w:bottom w:val="single" w:color="auto" w:sz="4" w:space="0"/>
              <w:right w:val="single" w:color="auto" w:sz="4" w:space="0"/>
            </w:tcBorders>
          </w:tcPr>
          <w:p w:rsidRPr="00BC5733" w:rsidR="00B14426" w:rsidP="00B14426" w:rsidRDefault="00B14426" w14:paraId="22533853" w14:textId="77777777">
            <w:pPr>
              <w:pStyle w:val="ACARAtabletext"/>
              <w:spacing w:line="276" w:lineRule="auto"/>
              <w:ind w:left="0"/>
              <w:rPr>
                <w:b/>
                <w:bCs/>
              </w:rPr>
            </w:pPr>
            <w:r w:rsidRPr="00BC5733">
              <w:rPr>
                <w:b/>
                <w:bCs/>
              </w:rPr>
              <w:t>Creating and making</w:t>
            </w:r>
          </w:p>
          <w:p w:rsidRPr="00B14426" w:rsidR="00B14426" w:rsidP="00B14426" w:rsidRDefault="00B14426" w14:paraId="6DA48AE9" w14:textId="77777777">
            <w:pPr>
              <w:pStyle w:val="ACARAtabletext"/>
              <w:spacing w:line="276" w:lineRule="auto"/>
              <w:ind w:left="0"/>
              <w:rPr>
                <w:b/>
                <w:bCs/>
              </w:rPr>
            </w:pPr>
          </w:p>
          <w:p w:rsidRPr="00BC5733" w:rsidR="00B14426" w:rsidP="00B14426" w:rsidRDefault="00B14426" w14:paraId="15FE2F8B" w14:textId="77777777">
            <w:pPr>
              <w:pStyle w:val="ACARAtabletext"/>
              <w:spacing w:line="276" w:lineRule="auto"/>
              <w:ind w:left="0"/>
              <w:rPr>
                <w:b/>
                <w:bCs/>
              </w:rPr>
            </w:pPr>
          </w:p>
        </w:tc>
        <w:tc>
          <w:tcPr>
            <w:tcW w:w="2835" w:type="dxa"/>
            <w:tcBorders>
              <w:top w:val="single" w:color="auto" w:sz="4" w:space="0"/>
              <w:left w:val="single" w:color="auto" w:sz="4" w:space="0"/>
              <w:bottom w:val="single" w:color="auto" w:sz="4" w:space="0"/>
              <w:right w:val="single" w:color="auto" w:sz="4" w:space="0"/>
            </w:tcBorders>
          </w:tcPr>
          <w:p w:rsidRPr="00BC5733" w:rsidR="00B14426" w:rsidP="00D11F65" w:rsidRDefault="00B14426" w14:paraId="5F6F363F" w14:textId="77777777">
            <w:pPr>
              <w:spacing w:after="120" w:line="240" w:lineRule="auto"/>
              <w:ind w:left="357" w:right="425"/>
              <w:rPr>
                <w:rStyle w:val="SubtleEmphasis"/>
                <w:i/>
                <w:iCs w:val="0"/>
              </w:rPr>
            </w:pPr>
            <w:r w:rsidRPr="00BC5733">
              <w:rPr>
                <w:rStyle w:val="SubtleEmphasis"/>
              </w:rPr>
              <w:t>improvise and devise drama and/or interpret scripted drama, manipulating elements of drama and applying conventions relevant to the style/form</w:t>
            </w:r>
          </w:p>
          <w:p w:rsidRPr="00BC5733" w:rsidR="00B14426" w:rsidP="00D11F65" w:rsidRDefault="00B14426" w14:paraId="5372B366" w14:textId="4880FAA2">
            <w:pPr>
              <w:spacing w:after="120" w:line="240" w:lineRule="auto"/>
              <w:ind w:left="357" w:right="425"/>
              <w:rPr>
                <w:rStyle w:val="SubtleEmphasis"/>
              </w:rPr>
            </w:pPr>
            <w:r w:rsidRPr="00BC5733">
              <w:rPr>
                <w:rStyle w:val="SubtleEmphasis"/>
              </w:rPr>
              <w:t>AC9ADR8C01</w:t>
            </w:r>
          </w:p>
        </w:tc>
        <w:tc>
          <w:tcPr>
            <w:tcW w:w="7193" w:type="dxa"/>
            <w:tcBorders>
              <w:top w:val="single" w:color="auto" w:sz="4" w:space="0"/>
              <w:left w:val="single" w:color="auto" w:sz="4" w:space="0"/>
              <w:bottom w:val="single" w:color="auto" w:sz="4" w:space="0"/>
              <w:right w:val="single" w:color="auto" w:sz="4" w:space="0"/>
            </w:tcBorders>
          </w:tcPr>
          <w:p w:rsidRPr="00BC5733" w:rsidR="00B14426" w:rsidP="00D11F65" w:rsidRDefault="00B14426" w14:paraId="140FF7B2" w14:textId="77777777">
            <w:pPr>
              <w:pStyle w:val="ACARA-elaboration0"/>
              <w:numPr>
                <w:ilvl w:val="0"/>
                <w:numId w:val="5"/>
              </w:numPr>
              <w:ind w:left="312" w:hanging="284"/>
            </w:pPr>
            <w:r w:rsidRPr="00BC5733">
              <w:t xml:space="preserve">using play-building to develop a series of scenes as a class response to an inquiry question or responding to dramatic potential of an image by imagining, “What’s happening? What has happened? What’s going to happen next?” </w:t>
            </w:r>
          </w:p>
          <w:p w:rsidRPr="00BC5733" w:rsidR="00B14426" w:rsidP="00D11F65" w:rsidRDefault="00B14426" w14:paraId="439E35BD" w14:textId="77777777">
            <w:pPr>
              <w:pStyle w:val="ACARA-elaboration0"/>
              <w:numPr>
                <w:ilvl w:val="0"/>
                <w:numId w:val="5"/>
              </w:numPr>
              <w:ind w:left="312" w:hanging="284"/>
            </w:pPr>
            <w:r w:rsidRPr="00BC5733">
              <w:t xml:space="preserve">working collaboratively to interpret scripted drama; for example, deciding where/when the action will take place, using improvisation to explore and understand characters and relationships, applying conventions relevant to the style/form, blocking use of the performance space to establish context, relationships or transitions, selecting/sourcing and rehearsing with props/set items </w:t>
            </w:r>
          </w:p>
          <w:p w:rsidRPr="00BC5733" w:rsidR="00B14426" w:rsidP="00D11F65" w:rsidRDefault="00B14426" w14:paraId="725929F7" w14:textId="4EF71B49">
            <w:pPr>
              <w:pStyle w:val="ACARA-elaboration0"/>
              <w:numPr>
                <w:ilvl w:val="0"/>
                <w:numId w:val="5"/>
              </w:numPr>
              <w:ind w:left="312" w:hanging="284"/>
            </w:pPr>
            <w:r w:rsidRPr="00BC5733">
              <w:t xml:space="preserve">using feedback, </w:t>
            </w:r>
            <w:proofErr w:type="gramStart"/>
            <w:r w:rsidRPr="00BC5733">
              <w:t>reflection</w:t>
            </w:r>
            <w:proofErr w:type="gramEnd"/>
            <w:r w:rsidRPr="00BC5733">
              <w:t xml:space="preserve"> or evaluation to develop and extend ideas when improvising, devising and/or scripting drama</w:t>
            </w:r>
          </w:p>
        </w:tc>
      </w:tr>
      <w:tr w:rsidRPr="00BC5733" w:rsidR="00B14426" w:rsidTr="00C83986" w14:paraId="5D6D3EDC" w14:textId="77777777">
        <w:tc>
          <w:tcPr>
            <w:tcW w:w="2547" w:type="dxa"/>
            <w:vMerge/>
            <w:tcBorders>
              <w:left w:val="single" w:color="auto" w:sz="4" w:space="0"/>
              <w:right w:val="single" w:color="auto" w:sz="4" w:space="0"/>
            </w:tcBorders>
          </w:tcPr>
          <w:p w:rsidRPr="00BC5733" w:rsidR="00B14426" w:rsidP="00D11F65" w:rsidRDefault="00B14426" w14:paraId="213A2AD2"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BC5733" w:rsidR="00B14426" w:rsidP="00B14426" w:rsidRDefault="00B14426" w14:paraId="5FF2E03D" w14:textId="77777777">
            <w:pPr>
              <w:pStyle w:val="ACARAtabletext"/>
              <w:spacing w:line="276" w:lineRule="auto"/>
              <w:ind w:left="0"/>
              <w:rPr>
                <w:b/>
                <w:bCs/>
              </w:rPr>
            </w:pPr>
            <w:r w:rsidRPr="00BC5733">
              <w:rPr>
                <w:b/>
                <w:bCs/>
              </w:rPr>
              <w:t>Creating and making</w:t>
            </w:r>
          </w:p>
          <w:p w:rsidRPr="00BC5733" w:rsidR="00B14426" w:rsidP="00B14426" w:rsidRDefault="00B14426" w14:paraId="4F897EEC" w14:textId="77777777">
            <w:pPr>
              <w:pStyle w:val="ACARAtabletext"/>
              <w:spacing w:line="276" w:lineRule="auto"/>
              <w:ind w:left="0"/>
              <w:rPr>
                <w:b/>
                <w:bCs/>
              </w:rPr>
            </w:pPr>
          </w:p>
        </w:tc>
        <w:tc>
          <w:tcPr>
            <w:tcW w:w="2835" w:type="dxa"/>
            <w:tcBorders>
              <w:top w:val="single" w:color="auto" w:sz="4" w:space="0"/>
              <w:left w:val="single" w:color="auto" w:sz="4" w:space="0"/>
              <w:bottom w:val="single" w:color="auto" w:sz="4" w:space="0"/>
              <w:right w:val="single" w:color="auto" w:sz="4" w:space="0"/>
            </w:tcBorders>
          </w:tcPr>
          <w:p w:rsidRPr="00BC5733" w:rsidR="00B14426" w:rsidP="00D11F65" w:rsidRDefault="00B14426" w14:paraId="78DE9B14" w14:textId="77777777">
            <w:pPr>
              <w:spacing w:after="120" w:line="240" w:lineRule="auto"/>
              <w:ind w:left="357" w:right="425"/>
              <w:rPr>
                <w:rStyle w:val="SubtleEmphasis"/>
                <w:i/>
                <w:iCs w:val="0"/>
              </w:rPr>
            </w:pPr>
            <w:r w:rsidRPr="00BC5733">
              <w:rPr>
                <w:rStyle w:val="SubtleEmphasis"/>
              </w:rPr>
              <w:t>evaluate and refine use of elements of drama and/or conventions to shape and sustain dramatic action and/or communicate ideas, perspectives and/or meaning</w:t>
            </w:r>
          </w:p>
          <w:p w:rsidRPr="00BC5733" w:rsidR="00B14426" w:rsidP="00D11F65" w:rsidRDefault="00B14426" w14:paraId="68D70C42" w14:textId="0EF04D1F">
            <w:pPr>
              <w:spacing w:after="120" w:line="240" w:lineRule="auto"/>
              <w:ind w:left="357" w:right="425"/>
              <w:rPr>
                <w:rStyle w:val="SubtleEmphasis"/>
              </w:rPr>
            </w:pPr>
            <w:r w:rsidRPr="00BC5733">
              <w:rPr>
                <w:rStyle w:val="SubtleEmphasis"/>
              </w:rPr>
              <w:t>AC9ADR8C02</w:t>
            </w:r>
          </w:p>
        </w:tc>
        <w:tc>
          <w:tcPr>
            <w:tcW w:w="7193" w:type="dxa"/>
            <w:tcBorders>
              <w:top w:val="single" w:color="auto" w:sz="4" w:space="0"/>
              <w:left w:val="single" w:color="auto" w:sz="4" w:space="0"/>
              <w:bottom w:val="single" w:color="auto" w:sz="4" w:space="0"/>
              <w:right w:val="single" w:color="auto" w:sz="4" w:space="0"/>
            </w:tcBorders>
          </w:tcPr>
          <w:p w:rsidRPr="00BC5733" w:rsidR="00B14426" w:rsidP="00D11F65" w:rsidRDefault="00B14426" w14:paraId="33CB65AB" w14:textId="77777777">
            <w:pPr>
              <w:pStyle w:val="ACARA-elaboration0"/>
              <w:numPr>
                <w:ilvl w:val="0"/>
                <w:numId w:val="5"/>
              </w:numPr>
              <w:ind w:left="312" w:hanging="284"/>
            </w:pPr>
            <w:r w:rsidRPr="00BC5733">
              <w:t xml:space="preserve">refining drama during the rehearsal process by using feedback, evaluation, </w:t>
            </w:r>
            <w:proofErr w:type="gramStart"/>
            <w:r w:rsidRPr="00BC5733">
              <w:t>documentation</w:t>
            </w:r>
            <w:proofErr w:type="gramEnd"/>
            <w:r w:rsidRPr="00BC5733">
              <w:t xml:space="preserve"> and personal reflection, after using Viewpoints to ask questions such as “What are your intentions in the drama you are making?”, “Is the meaning clear?”, “How could elements, conventions, design (costume, props, setting) and performance skills (voice and movement) be used differently to achieve these effects?”  </w:t>
            </w:r>
          </w:p>
          <w:p w:rsidRPr="00BC5733" w:rsidR="00B14426" w:rsidP="00D11F65" w:rsidRDefault="00B14426" w14:paraId="1D082EEF" w14:textId="77777777">
            <w:pPr>
              <w:pStyle w:val="ACARA-elaboration0"/>
              <w:numPr>
                <w:ilvl w:val="0"/>
                <w:numId w:val="5"/>
              </w:numPr>
              <w:ind w:left="312" w:hanging="284"/>
            </w:pPr>
            <w:r w:rsidRPr="00BC5733">
              <w:t xml:space="preserve">adjusting performance based on audience response; for example, character's portrayal of emotion or delivery of lines to make meaning clear  </w:t>
            </w:r>
          </w:p>
          <w:p w:rsidRPr="00BC5733" w:rsidR="00B14426" w:rsidP="005D1591" w:rsidRDefault="00B14426" w14:paraId="1CFE28BB" w14:textId="2A4A9DFF">
            <w:pPr>
              <w:pStyle w:val="ACARA-elaboration0"/>
              <w:numPr>
                <w:ilvl w:val="0"/>
                <w:numId w:val="5"/>
              </w:numPr>
              <w:ind w:left="312" w:hanging="284"/>
            </w:pPr>
            <w:r w:rsidRPr="00BC5733">
              <w:t xml:space="preserve">planning, </w:t>
            </w:r>
            <w:proofErr w:type="gramStart"/>
            <w:r w:rsidRPr="00BC5733">
              <w:t>organising</w:t>
            </w:r>
            <w:proofErr w:type="gramEnd"/>
            <w:r w:rsidRPr="00BC5733">
              <w:t xml:space="preserve"> and rehearsing dramatic action to stage devised and scripted drama; for example, arranging use of available theatre technologies and collaborating in rehearsal to stage drama for a clear and </w:t>
            </w:r>
            <w:r w:rsidRPr="00BC5733">
              <w:lastRenderedPageBreak/>
              <w:t xml:space="preserve">intended purpose and effect, considering choices within the overall structure  </w:t>
            </w:r>
          </w:p>
        </w:tc>
      </w:tr>
      <w:tr w:rsidRPr="00BC5733" w:rsidR="00B14426" w:rsidTr="00C83986" w14:paraId="32081517" w14:textId="77777777">
        <w:tc>
          <w:tcPr>
            <w:tcW w:w="2547" w:type="dxa"/>
            <w:vMerge/>
            <w:tcBorders>
              <w:left w:val="single" w:color="auto" w:sz="4" w:space="0"/>
              <w:bottom w:val="single" w:color="auto" w:sz="4" w:space="0"/>
              <w:right w:val="single" w:color="auto" w:sz="4" w:space="0"/>
            </w:tcBorders>
          </w:tcPr>
          <w:p w:rsidRPr="00BC5733" w:rsidR="00B14426" w:rsidP="00D11F65" w:rsidRDefault="00B14426" w14:paraId="0A40DE37"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BC5733" w:rsidR="00B14426" w:rsidP="00B14426" w:rsidRDefault="00B14426" w14:paraId="7599902F" w14:textId="5C7206C7">
            <w:pPr>
              <w:pStyle w:val="ACARAtabletext"/>
              <w:spacing w:line="276" w:lineRule="auto"/>
              <w:ind w:left="0"/>
              <w:rPr>
                <w:b/>
                <w:bCs/>
              </w:rPr>
            </w:pPr>
            <w:r w:rsidRPr="00BC5733">
              <w:rPr>
                <w:b/>
                <w:bCs/>
              </w:rPr>
              <w:t>Presenting and performing</w:t>
            </w:r>
          </w:p>
        </w:tc>
        <w:tc>
          <w:tcPr>
            <w:tcW w:w="2835" w:type="dxa"/>
            <w:tcBorders>
              <w:top w:val="single" w:color="auto" w:sz="4" w:space="0"/>
              <w:left w:val="single" w:color="auto" w:sz="4" w:space="0"/>
              <w:bottom w:val="single" w:color="auto" w:sz="4" w:space="0"/>
              <w:right w:val="single" w:color="auto" w:sz="4" w:space="0"/>
            </w:tcBorders>
          </w:tcPr>
          <w:p w:rsidRPr="00BC5733" w:rsidR="00B14426" w:rsidP="00D11F65" w:rsidRDefault="00B14426" w14:paraId="6A27443B" w14:textId="77777777">
            <w:pPr>
              <w:spacing w:after="120" w:line="240" w:lineRule="auto"/>
              <w:ind w:left="357" w:right="425"/>
              <w:rPr>
                <w:rStyle w:val="SubtleEmphasis"/>
                <w:i/>
                <w:iCs w:val="0"/>
              </w:rPr>
            </w:pPr>
            <w:r w:rsidRPr="00BC5733">
              <w:rPr>
                <w:rStyle w:val="SubtleEmphasis"/>
              </w:rPr>
              <w:t>rehearse and perform improvised, devised and/or scripted drama to audiences, using performance skills and conventions relevant to style and/or form</w:t>
            </w:r>
          </w:p>
          <w:p w:rsidRPr="00BC5733" w:rsidR="00B14426" w:rsidP="00D11F65" w:rsidRDefault="00B14426" w14:paraId="1F3D61B9" w14:textId="7F717FA5">
            <w:pPr>
              <w:spacing w:after="120" w:line="240" w:lineRule="auto"/>
              <w:ind w:left="357" w:right="425"/>
              <w:rPr>
                <w:rStyle w:val="SubtleEmphasis"/>
              </w:rPr>
            </w:pPr>
            <w:r w:rsidRPr="00BC5733">
              <w:rPr>
                <w:rStyle w:val="SubtleEmphasis"/>
              </w:rPr>
              <w:t>AC9ADR8P01</w:t>
            </w:r>
          </w:p>
        </w:tc>
        <w:tc>
          <w:tcPr>
            <w:tcW w:w="7193" w:type="dxa"/>
            <w:tcBorders>
              <w:top w:val="single" w:color="auto" w:sz="4" w:space="0"/>
              <w:left w:val="single" w:color="auto" w:sz="4" w:space="0"/>
              <w:bottom w:val="single" w:color="auto" w:sz="4" w:space="0"/>
              <w:right w:val="single" w:color="auto" w:sz="4" w:space="0"/>
            </w:tcBorders>
          </w:tcPr>
          <w:p w:rsidRPr="00BC5733" w:rsidR="00B14426" w:rsidP="00D11F65" w:rsidRDefault="00B14426" w14:paraId="4E7EBE48" w14:textId="054BFE40">
            <w:pPr>
              <w:pStyle w:val="ACARA-elaboration0"/>
              <w:numPr>
                <w:ilvl w:val="0"/>
                <w:numId w:val="5"/>
              </w:numPr>
              <w:ind w:left="312" w:hanging="284"/>
            </w:pPr>
            <w:r w:rsidRPr="00BC5733">
              <w:t xml:space="preserve">respecting Indigenous Cultural and Intellectual Property rights when performing drama that explores First Nations Australians’ perspectives on themes and issues such as identity, resilience, </w:t>
            </w:r>
            <w:proofErr w:type="gramStart"/>
            <w:r w:rsidRPr="00BC5733">
              <w:t>oppression</w:t>
            </w:r>
            <w:proofErr w:type="gramEnd"/>
            <w:r w:rsidRPr="00BC5733">
              <w:t xml:space="preserve"> or environmental practices  </w:t>
            </w:r>
          </w:p>
          <w:p w:rsidRPr="00BC5733" w:rsidR="00B14426" w:rsidP="00D11F65" w:rsidRDefault="00B14426" w14:paraId="10DAB96C" w14:textId="6F56B130">
            <w:pPr>
              <w:pStyle w:val="ACARA-elaboration0"/>
              <w:numPr>
                <w:ilvl w:val="0"/>
                <w:numId w:val="5"/>
              </w:numPr>
              <w:ind w:left="312" w:hanging="284"/>
            </w:pPr>
            <w:r w:rsidRPr="00BC5733">
              <w:t xml:space="preserve">reflecting on how respectful relationships and empathy were applied in their performance, and interpreted by the audience  </w:t>
            </w:r>
          </w:p>
        </w:tc>
      </w:tr>
      <w:tr w:rsidRPr="00BC5733" w:rsidR="00B14426" w:rsidTr="00EF3E70" w14:paraId="3D7C8E8C" w14:textId="77777777">
        <w:tc>
          <w:tcPr>
            <w:tcW w:w="2547" w:type="dxa"/>
            <w:vMerge w:val="restart"/>
            <w:tcBorders>
              <w:top w:val="single" w:color="auto" w:sz="4" w:space="0"/>
              <w:left w:val="single" w:color="auto" w:sz="4" w:space="0"/>
              <w:right w:val="single" w:color="auto" w:sz="4" w:space="0"/>
            </w:tcBorders>
          </w:tcPr>
          <w:p w:rsidRPr="00B14426" w:rsidR="00B14426" w:rsidP="00B14426" w:rsidRDefault="00B14426" w14:paraId="2DD82D40" w14:textId="65A4297E">
            <w:pPr>
              <w:pStyle w:val="ACARAtabletext"/>
              <w:spacing w:line="276" w:lineRule="auto"/>
              <w:ind w:left="0"/>
              <w:rPr>
                <w:b/>
                <w:bCs/>
              </w:rPr>
            </w:pPr>
            <w:r w:rsidRPr="00B14426">
              <w:rPr>
                <w:b/>
                <w:bCs/>
              </w:rPr>
              <w:t>The Arts – Media arts</w:t>
            </w:r>
          </w:p>
        </w:tc>
        <w:tc>
          <w:tcPr>
            <w:tcW w:w="2551" w:type="dxa"/>
            <w:tcBorders>
              <w:top w:val="single" w:color="auto" w:sz="4" w:space="0"/>
              <w:left w:val="single" w:color="auto" w:sz="4" w:space="0"/>
              <w:bottom w:val="single" w:color="auto" w:sz="4" w:space="0"/>
              <w:right w:val="single" w:color="auto" w:sz="4" w:space="0"/>
            </w:tcBorders>
          </w:tcPr>
          <w:p w:rsidRPr="00BC5733" w:rsidR="00B14426" w:rsidP="00B14426" w:rsidRDefault="00B14426" w14:paraId="1A394D87" w14:textId="77777777">
            <w:pPr>
              <w:pStyle w:val="ACARAtabletext"/>
              <w:spacing w:line="276" w:lineRule="auto"/>
              <w:ind w:left="0"/>
              <w:rPr>
                <w:b/>
                <w:bCs/>
              </w:rPr>
            </w:pPr>
            <w:r w:rsidRPr="00BC5733">
              <w:rPr>
                <w:b/>
                <w:bCs/>
              </w:rPr>
              <w:t>Creating and making</w:t>
            </w:r>
          </w:p>
          <w:p w:rsidRPr="00B14426" w:rsidR="00B14426" w:rsidP="00B14426" w:rsidRDefault="00B14426" w14:paraId="235FFE00" w14:textId="77777777">
            <w:pPr>
              <w:pStyle w:val="ACARAtabletext"/>
              <w:spacing w:line="276" w:lineRule="auto"/>
              <w:ind w:left="0"/>
              <w:rPr>
                <w:b/>
                <w:bCs/>
              </w:rPr>
            </w:pPr>
          </w:p>
          <w:p w:rsidRPr="00BC5733" w:rsidR="00B14426" w:rsidP="00B14426" w:rsidRDefault="00B14426" w14:paraId="594CC751" w14:textId="77777777">
            <w:pPr>
              <w:pStyle w:val="ACARAtabletext"/>
              <w:spacing w:line="276" w:lineRule="auto"/>
              <w:ind w:left="0"/>
              <w:rPr>
                <w:b/>
                <w:bCs/>
              </w:rPr>
            </w:pPr>
          </w:p>
        </w:tc>
        <w:tc>
          <w:tcPr>
            <w:tcW w:w="2835" w:type="dxa"/>
            <w:tcBorders>
              <w:top w:val="single" w:color="auto" w:sz="4" w:space="0"/>
              <w:left w:val="single" w:color="auto" w:sz="4" w:space="0"/>
              <w:bottom w:val="single" w:color="auto" w:sz="4" w:space="0"/>
              <w:right w:val="single" w:color="auto" w:sz="4" w:space="0"/>
            </w:tcBorders>
          </w:tcPr>
          <w:p w:rsidRPr="00BC5733" w:rsidR="00B14426" w:rsidP="00D11F65" w:rsidRDefault="00B14426" w14:paraId="46965446" w14:textId="77777777">
            <w:pPr>
              <w:spacing w:after="120" w:line="240" w:lineRule="auto"/>
              <w:ind w:left="357" w:right="425"/>
              <w:rPr>
                <w:rStyle w:val="SubtleEmphasis"/>
                <w:i/>
                <w:iCs w:val="0"/>
              </w:rPr>
            </w:pPr>
            <w:r w:rsidRPr="00BC5733">
              <w:rPr>
                <w:rStyle w:val="SubtleEmphasis"/>
              </w:rPr>
              <w:t xml:space="preserve">design and structure media arts </w:t>
            </w:r>
            <w:proofErr w:type="gramStart"/>
            <w:r w:rsidRPr="00BC5733">
              <w:rPr>
                <w:rStyle w:val="SubtleEmphasis"/>
              </w:rPr>
              <w:t>works</w:t>
            </w:r>
            <w:proofErr w:type="gramEnd"/>
            <w:r w:rsidRPr="00BC5733">
              <w:rPr>
                <w:rStyle w:val="SubtleEmphasis"/>
              </w:rPr>
              <w:t xml:space="preserve"> to communicate ideas, perspectives and meaning for an intended audience</w:t>
            </w:r>
          </w:p>
          <w:p w:rsidRPr="00BC5733" w:rsidR="00B14426" w:rsidP="00D11F65" w:rsidRDefault="00B14426" w14:paraId="71874ACF" w14:textId="102BD3A1">
            <w:pPr>
              <w:spacing w:after="120" w:line="240" w:lineRule="auto"/>
              <w:ind w:left="357" w:right="425"/>
              <w:rPr>
                <w:rStyle w:val="SubtleEmphasis"/>
              </w:rPr>
            </w:pPr>
            <w:r w:rsidRPr="00BC5733">
              <w:rPr>
                <w:rStyle w:val="SubtleEmphasis"/>
              </w:rPr>
              <w:t>AC9AMA8C01</w:t>
            </w:r>
          </w:p>
        </w:tc>
        <w:tc>
          <w:tcPr>
            <w:tcW w:w="7193" w:type="dxa"/>
            <w:tcBorders>
              <w:top w:val="single" w:color="auto" w:sz="4" w:space="0"/>
              <w:left w:val="single" w:color="auto" w:sz="4" w:space="0"/>
              <w:bottom w:val="single" w:color="auto" w:sz="4" w:space="0"/>
              <w:right w:val="single" w:color="auto" w:sz="4" w:space="0"/>
            </w:tcBorders>
          </w:tcPr>
          <w:p w:rsidRPr="005D1591" w:rsidR="00B14426" w:rsidP="005D1591" w:rsidRDefault="00B14426" w14:paraId="04156648" w14:textId="17A967AC">
            <w:pPr>
              <w:pStyle w:val="ACARA-elaboration0"/>
              <w:numPr>
                <w:ilvl w:val="0"/>
                <w:numId w:val="5"/>
              </w:numPr>
              <w:ind w:left="312" w:hanging="284"/>
              <w:rPr>
                <w:iCs w:val="0"/>
              </w:rPr>
            </w:pPr>
            <w:r w:rsidRPr="00BC5733">
              <w:t xml:space="preserve">exploring ways to use media languages and technologies to create representations that perpetuate or challenge relationships, or address issues such as stereotyping, bias, </w:t>
            </w:r>
            <w:proofErr w:type="gramStart"/>
            <w:r w:rsidRPr="00BC5733">
              <w:t>identity</w:t>
            </w:r>
            <w:proofErr w:type="gramEnd"/>
            <w:r w:rsidRPr="00BC5733">
              <w:t xml:space="preserve"> and sustainable ways of living, in media arts forms such as cartoons, graphic/print, photographic sequences and moving image</w:t>
            </w:r>
          </w:p>
          <w:p w:rsidRPr="00D46D6F" w:rsidR="00B14426" w:rsidP="005D1591" w:rsidRDefault="00B14426" w14:paraId="5BAFF31B" w14:textId="77777777">
            <w:pPr>
              <w:pStyle w:val="ACARA-elaboration0"/>
              <w:numPr>
                <w:ilvl w:val="0"/>
                <w:numId w:val="5"/>
              </w:numPr>
              <w:ind w:left="312" w:hanging="284"/>
              <w:rPr>
                <w:iCs w:val="0"/>
              </w:rPr>
            </w:pPr>
            <w:r w:rsidRPr="00BC5733">
              <w:t xml:space="preserve">experimenting with technical and symbolic elements to construct safe, legal, </w:t>
            </w:r>
            <w:proofErr w:type="gramStart"/>
            <w:r w:rsidRPr="00BC5733">
              <w:t>ethical</w:t>
            </w:r>
            <w:proofErr w:type="gramEnd"/>
            <w:r w:rsidRPr="00BC5733">
              <w:t xml:space="preserve"> and responsible representations of cultural or social groups and values  </w:t>
            </w:r>
          </w:p>
          <w:p w:rsidR="00D46D6F" w:rsidP="00D46D6F" w:rsidRDefault="00D46D6F" w14:paraId="2340E910" w14:textId="77777777">
            <w:pPr>
              <w:pStyle w:val="ACARA-elaboration0"/>
            </w:pPr>
          </w:p>
          <w:p w:rsidR="00D46D6F" w:rsidP="00D46D6F" w:rsidRDefault="00D46D6F" w14:paraId="237BB28D" w14:textId="77777777">
            <w:pPr>
              <w:pStyle w:val="ACARA-elaboration0"/>
            </w:pPr>
          </w:p>
          <w:p w:rsidR="00D46D6F" w:rsidP="00D46D6F" w:rsidRDefault="00D46D6F" w14:paraId="79472120" w14:textId="77777777">
            <w:pPr>
              <w:pStyle w:val="ACARA-elaboration0"/>
            </w:pPr>
          </w:p>
          <w:p w:rsidR="00D46D6F" w:rsidP="00D46D6F" w:rsidRDefault="00D46D6F" w14:paraId="7034BC2C" w14:textId="77777777">
            <w:pPr>
              <w:pStyle w:val="ACARA-elaboration0"/>
            </w:pPr>
          </w:p>
          <w:p w:rsidR="00D46D6F" w:rsidP="00D46D6F" w:rsidRDefault="00D46D6F" w14:paraId="261575D7" w14:textId="77777777">
            <w:pPr>
              <w:pStyle w:val="ACARA-elaboration0"/>
            </w:pPr>
          </w:p>
          <w:p w:rsidR="00D46D6F" w:rsidP="00D46D6F" w:rsidRDefault="00D46D6F" w14:paraId="2F8A768D" w14:textId="77777777">
            <w:pPr>
              <w:pStyle w:val="ACARA-elaboration0"/>
            </w:pPr>
          </w:p>
          <w:p w:rsidR="00D46D6F" w:rsidP="00D46D6F" w:rsidRDefault="00D46D6F" w14:paraId="16700427" w14:textId="77777777">
            <w:pPr>
              <w:pStyle w:val="ACARA-elaboration0"/>
            </w:pPr>
          </w:p>
          <w:p w:rsidR="00D46D6F" w:rsidP="00D46D6F" w:rsidRDefault="00D46D6F" w14:paraId="022583AE" w14:textId="77777777">
            <w:pPr>
              <w:pStyle w:val="ACARA-elaboration0"/>
            </w:pPr>
          </w:p>
          <w:p w:rsidRPr="005D1591" w:rsidR="00D46D6F" w:rsidP="00D46D6F" w:rsidRDefault="00D46D6F" w14:paraId="6E4DE5FA" w14:textId="625C1885">
            <w:pPr>
              <w:pStyle w:val="ACARA-elaboration0"/>
              <w:rPr>
                <w:iCs w:val="0"/>
              </w:rPr>
            </w:pPr>
          </w:p>
        </w:tc>
      </w:tr>
      <w:tr w:rsidRPr="00BC5733" w:rsidR="00B14426" w:rsidTr="00EF3E70" w14:paraId="23AE06A2" w14:textId="77777777">
        <w:tc>
          <w:tcPr>
            <w:tcW w:w="2547" w:type="dxa"/>
            <w:vMerge/>
            <w:tcBorders>
              <w:left w:val="single" w:color="auto" w:sz="4" w:space="0"/>
              <w:right w:val="single" w:color="auto" w:sz="4" w:space="0"/>
            </w:tcBorders>
          </w:tcPr>
          <w:p w:rsidRPr="00BC5733" w:rsidR="00B14426" w:rsidP="00D11F65" w:rsidRDefault="00B14426" w14:paraId="39A61DE2"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BC5733" w:rsidR="00B14426" w:rsidP="00B14426" w:rsidRDefault="00B14426" w14:paraId="34D52E96" w14:textId="08D50787">
            <w:pPr>
              <w:pStyle w:val="ACARAtabletext"/>
              <w:spacing w:line="276" w:lineRule="auto"/>
              <w:ind w:left="0"/>
              <w:rPr>
                <w:b/>
                <w:bCs/>
              </w:rPr>
            </w:pPr>
            <w:r w:rsidRPr="00BC5733">
              <w:rPr>
                <w:b/>
                <w:bCs/>
              </w:rPr>
              <w:t>Creating and making</w:t>
            </w:r>
          </w:p>
        </w:tc>
        <w:tc>
          <w:tcPr>
            <w:tcW w:w="2835" w:type="dxa"/>
            <w:tcBorders>
              <w:top w:val="single" w:color="auto" w:sz="4" w:space="0"/>
              <w:left w:val="single" w:color="auto" w:sz="4" w:space="0"/>
              <w:bottom w:val="single" w:color="auto" w:sz="4" w:space="0"/>
              <w:right w:val="single" w:color="auto" w:sz="4" w:space="0"/>
            </w:tcBorders>
          </w:tcPr>
          <w:p w:rsidRPr="00BC5733" w:rsidR="00B14426" w:rsidP="00D11F65" w:rsidRDefault="00B14426" w14:paraId="5054EF6F" w14:textId="77777777">
            <w:pPr>
              <w:spacing w:after="120" w:line="240" w:lineRule="auto"/>
              <w:ind w:left="357" w:right="425"/>
              <w:rPr>
                <w:rStyle w:val="SubtleEmphasis"/>
                <w:i/>
                <w:iCs w:val="0"/>
              </w:rPr>
            </w:pPr>
            <w:r w:rsidRPr="00BC5733">
              <w:rPr>
                <w:rStyle w:val="SubtleEmphasis"/>
              </w:rPr>
              <w:t>apply production processes and use media arts concepts to construct representations and produce media arts works that communicate ideas, perspectives and/or meaning for specific audiences using responsible media practice</w:t>
            </w:r>
          </w:p>
          <w:p w:rsidRPr="00BC5733" w:rsidR="00B14426" w:rsidP="00D11F65" w:rsidRDefault="00B14426" w14:paraId="7168EEE8" w14:textId="657252C2">
            <w:pPr>
              <w:spacing w:after="120" w:line="240" w:lineRule="auto"/>
              <w:ind w:left="357" w:right="425"/>
              <w:rPr>
                <w:rStyle w:val="SubtleEmphasis"/>
              </w:rPr>
            </w:pPr>
            <w:r w:rsidRPr="00BC5733">
              <w:rPr>
                <w:rStyle w:val="SubtleEmphasis"/>
              </w:rPr>
              <w:t>AC9AMA8C02</w:t>
            </w:r>
          </w:p>
        </w:tc>
        <w:tc>
          <w:tcPr>
            <w:tcW w:w="7193" w:type="dxa"/>
            <w:tcBorders>
              <w:top w:val="single" w:color="auto" w:sz="4" w:space="0"/>
              <w:left w:val="single" w:color="auto" w:sz="4" w:space="0"/>
              <w:bottom w:val="single" w:color="auto" w:sz="4" w:space="0"/>
              <w:right w:val="single" w:color="auto" w:sz="4" w:space="0"/>
            </w:tcBorders>
          </w:tcPr>
          <w:p w:rsidRPr="00BC5733" w:rsidR="00B14426" w:rsidP="00D11F65" w:rsidRDefault="00B14426" w14:paraId="6DDDC9B8" w14:textId="77777777">
            <w:pPr>
              <w:pStyle w:val="ACARA-elaboration0"/>
              <w:numPr>
                <w:ilvl w:val="0"/>
                <w:numId w:val="5"/>
              </w:numPr>
              <w:ind w:left="312" w:hanging="284"/>
              <w:rPr>
                <w:iCs w:val="0"/>
              </w:rPr>
            </w:pPr>
            <w:r w:rsidRPr="00BC5733">
              <w:t xml:space="preserve">using pre-production, </w:t>
            </w:r>
            <w:proofErr w:type="gramStart"/>
            <w:r w:rsidRPr="00BC5733">
              <w:t>production</w:t>
            </w:r>
            <w:proofErr w:type="gramEnd"/>
            <w:r w:rsidRPr="00BC5733">
              <w:t xml:space="preserve"> and post-production processes to produce a media arts work that represents ways of adapting habits or customs to build a more sustainable future for their community or to highlight how people are engaging in online social justice campaigns to contribute to a just and equal society </w:t>
            </w:r>
          </w:p>
          <w:p w:rsidRPr="00BC5733" w:rsidR="00B14426" w:rsidP="00D11F65" w:rsidRDefault="00B14426" w14:paraId="3453EC3C" w14:textId="77777777">
            <w:pPr>
              <w:pStyle w:val="ACARA-elaboration0"/>
              <w:numPr>
                <w:ilvl w:val="0"/>
                <w:numId w:val="5"/>
              </w:numPr>
              <w:ind w:left="312" w:hanging="284"/>
              <w:rPr>
                <w:iCs w:val="0"/>
              </w:rPr>
            </w:pPr>
            <w:r w:rsidRPr="00BC5733">
              <w:t xml:space="preserve">producing a media arts work that represents ways of adapting habits or customs to build a more sustainable future for their community or to highlight how people are changing their behaviours to contribute to a just and equal society </w:t>
            </w:r>
          </w:p>
          <w:p w:rsidRPr="00BC5733" w:rsidR="00B14426" w:rsidP="00D11F65" w:rsidRDefault="00B14426" w14:paraId="61A21FE2" w14:textId="129A84BA">
            <w:pPr>
              <w:pStyle w:val="ACARA-elaboration0"/>
              <w:numPr>
                <w:ilvl w:val="0"/>
                <w:numId w:val="5"/>
              </w:numPr>
              <w:ind w:left="312" w:hanging="284"/>
            </w:pPr>
            <w:r w:rsidRPr="00BC5733">
              <w:t>creating a news story in a print or digital format, focusing on an event they have been involved in, to communicate a perspective, using media languages to persuade their audience, and employing questions based on Viewpoints to consider how to manipulate aspects of the production for bias; for example, “Do the stories leave out or emphasise information?”, “Do the stories present the audience with obvious heroes and villains?” and “Why would media institutions engage in these practices?”</w:t>
            </w:r>
          </w:p>
        </w:tc>
      </w:tr>
      <w:tr w:rsidRPr="00BC5733" w:rsidR="00B14426" w:rsidTr="00EF3E70" w14:paraId="391CC413" w14:textId="77777777">
        <w:tc>
          <w:tcPr>
            <w:tcW w:w="2547" w:type="dxa"/>
            <w:vMerge/>
            <w:tcBorders>
              <w:left w:val="single" w:color="auto" w:sz="4" w:space="0"/>
              <w:bottom w:val="single" w:color="auto" w:sz="4" w:space="0"/>
              <w:right w:val="single" w:color="auto" w:sz="4" w:space="0"/>
            </w:tcBorders>
          </w:tcPr>
          <w:p w:rsidRPr="00B14426" w:rsidR="00B14426" w:rsidP="00B14426" w:rsidRDefault="00B14426" w14:paraId="4A98B985" w14:textId="77777777">
            <w:pPr>
              <w:pStyle w:val="ACARAtabletext"/>
              <w:spacing w:line="276" w:lineRule="auto"/>
              <w:ind w:left="0"/>
              <w:rPr>
                <w:b/>
                <w:bCs/>
              </w:rPr>
            </w:pPr>
          </w:p>
        </w:tc>
        <w:tc>
          <w:tcPr>
            <w:tcW w:w="2551" w:type="dxa"/>
            <w:tcBorders>
              <w:top w:val="single" w:color="auto" w:sz="4" w:space="0"/>
              <w:left w:val="single" w:color="auto" w:sz="4" w:space="0"/>
              <w:bottom w:val="single" w:color="auto" w:sz="4" w:space="0"/>
              <w:right w:val="single" w:color="auto" w:sz="4" w:space="0"/>
            </w:tcBorders>
          </w:tcPr>
          <w:p w:rsidRPr="00BC5733" w:rsidR="00B14426" w:rsidP="00B14426" w:rsidRDefault="00B14426" w14:paraId="6011FFA0" w14:textId="34A00431">
            <w:pPr>
              <w:pStyle w:val="ACARAtabletext"/>
              <w:spacing w:line="276" w:lineRule="auto"/>
              <w:ind w:left="0"/>
              <w:rPr>
                <w:b/>
                <w:bCs/>
              </w:rPr>
            </w:pPr>
            <w:r w:rsidRPr="00BC5733">
              <w:rPr>
                <w:b/>
                <w:bCs/>
              </w:rPr>
              <w:t>Presenting and performing</w:t>
            </w:r>
          </w:p>
        </w:tc>
        <w:tc>
          <w:tcPr>
            <w:tcW w:w="2835" w:type="dxa"/>
            <w:tcBorders>
              <w:top w:val="single" w:color="auto" w:sz="4" w:space="0"/>
              <w:left w:val="single" w:color="auto" w:sz="4" w:space="0"/>
              <w:bottom w:val="single" w:color="auto" w:sz="4" w:space="0"/>
              <w:right w:val="single" w:color="auto" w:sz="4" w:space="0"/>
            </w:tcBorders>
          </w:tcPr>
          <w:p w:rsidRPr="00BC5733" w:rsidR="00B14426" w:rsidP="00D11F65" w:rsidRDefault="00B14426" w14:paraId="1A9D1407" w14:textId="77777777">
            <w:pPr>
              <w:spacing w:after="120" w:line="240" w:lineRule="auto"/>
              <w:ind w:left="357" w:right="425"/>
              <w:rPr>
                <w:rStyle w:val="SubtleEmphasis"/>
                <w:i/>
                <w:iCs w:val="0"/>
              </w:rPr>
            </w:pPr>
            <w:r w:rsidRPr="00BC5733">
              <w:rPr>
                <w:rStyle w:val="SubtleEmphasis"/>
              </w:rPr>
              <w:t xml:space="preserve">present media arts </w:t>
            </w:r>
            <w:proofErr w:type="gramStart"/>
            <w:r w:rsidRPr="00BC5733">
              <w:rPr>
                <w:rStyle w:val="SubtleEmphasis"/>
              </w:rPr>
              <w:t>works</w:t>
            </w:r>
            <w:proofErr w:type="gramEnd"/>
            <w:r w:rsidRPr="00BC5733">
              <w:rPr>
                <w:rStyle w:val="SubtleEmphasis"/>
              </w:rPr>
              <w:t>, using responsible media practices and considering potential relationships the work could create with audiences</w:t>
            </w:r>
          </w:p>
          <w:p w:rsidR="00B14426" w:rsidP="00D11F65" w:rsidRDefault="00B14426" w14:paraId="59A92524" w14:textId="77777777">
            <w:pPr>
              <w:spacing w:after="120" w:line="240" w:lineRule="auto"/>
              <w:ind w:left="357" w:right="425"/>
              <w:rPr>
                <w:rStyle w:val="SubtleEmphasis"/>
              </w:rPr>
            </w:pPr>
            <w:r w:rsidRPr="00BC5733">
              <w:rPr>
                <w:rStyle w:val="SubtleEmphasis"/>
              </w:rPr>
              <w:t>AC9AMA8P01</w:t>
            </w:r>
          </w:p>
          <w:p w:rsidR="00D46D6F" w:rsidP="00D11F65" w:rsidRDefault="00D46D6F" w14:paraId="0B7EE9DE" w14:textId="77777777">
            <w:pPr>
              <w:spacing w:after="120" w:line="240" w:lineRule="auto"/>
              <w:ind w:left="357" w:right="425"/>
              <w:rPr>
                <w:rStyle w:val="SubtleEmphasis"/>
              </w:rPr>
            </w:pPr>
          </w:p>
          <w:p w:rsidR="00D46D6F" w:rsidP="00D11F65" w:rsidRDefault="00D46D6F" w14:paraId="5F04D1DD" w14:textId="77777777">
            <w:pPr>
              <w:spacing w:after="120" w:line="240" w:lineRule="auto"/>
              <w:ind w:left="357" w:right="425"/>
              <w:rPr>
                <w:rStyle w:val="SubtleEmphasis"/>
              </w:rPr>
            </w:pPr>
          </w:p>
          <w:p w:rsidR="00D46D6F" w:rsidP="00D11F65" w:rsidRDefault="00D46D6F" w14:paraId="65C0CD43" w14:textId="77777777">
            <w:pPr>
              <w:spacing w:after="120" w:line="240" w:lineRule="auto"/>
              <w:ind w:left="357" w:right="425"/>
              <w:rPr>
                <w:rStyle w:val="SubtleEmphasis"/>
              </w:rPr>
            </w:pPr>
          </w:p>
          <w:p w:rsidR="00D46D6F" w:rsidP="00D11F65" w:rsidRDefault="00D46D6F" w14:paraId="07B436DA" w14:textId="77777777">
            <w:pPr>
              <w:spacing w:after="120" w:line="240" w:lineRule="auto"/>
              <w:ind w:left="357" w:right="425"/>
              <w:rPr>
                <w:rStyle w:val="SubtleEmphasis"/>
              </w:rPr>
            </w:pPr>
          </w:p>
          <w:p w:rsidRPr="00BC5733" w:rsidR="00D46D6F" w:rsidP="00D11F65" w:rsidRDefault="00D46D6F" w14:paraId="2D8894F0" w14:textId="308F6220">
            <w:pPr>
              <w:spacing w:after="120" w:line="240" w:lineRule="auto"/>
              <w:ind w:left="357" w:right="425"/>
              <w:rPr>
                <w:rStyle w:val="SubtleEmphasis"/>
              </w:rPr>
            </w:pPr>
          </w:p>
        </w:tc>
        <w:tc>
          <w:tcPr>
            <w:tcW w:w="7193" w:type="dxa"/>
            <w:tcBorders>
              <w:top w:val="single" w:color="auto" w:sz="4" w:space="0"/>
              <w:left w:val="single" w:color="auto" w:sz="4" w:space="0"/>
              <w:bottom w:val="single" w:color="auto" w:sz="4" w:space="0"/>
              <w:right w:val="single" w:color="auto" w:sz="4" w:space="0"/>
            </w:tcBorders>
          </w:tcPr>
          <w:p w:rsidRPr="005D1591" w:rsidR="00B14426" w:rsidP="005D1591" w:rsidRDefault="00B14426" w14:paraId="6BC67FAB" w14:textId="60CFAE3E">
            <w:pPr>
              <w:pStyle w:val="ACARA-elaboration0"/>
              <w:numPr>
                <w:ilvl w:val="0"/>
                <w:numId w:val="5"/>
              </w:numPr>
              <w:ind w:left="312" w:hanging="284"/>
              <w:rPr>
                <w:iCs w:val="0"/>
              </w:rPr>
            </w:pPr>
            <w:r w:rsidRPr="00BC5733">
              <w:t xml:space="preserve">reflecting on how relationships develop between media arts makers and their audiences, or across cohorts within the audience group, when planning when and how to present </w:t>
            </w:r>
            <w:proofErr w:type="gramStart"/>
            <w:r w:rsidRPr="00BC5733">
              <w:t>a media arts</w:t>
            </w:r>
            <w:proofErr w:type="gramEnd"/>
            <w:r w:rsidRPr="00BC5733">
              <w:t xml:space="preserve"> work they have made to an audience</w:t>
            </w:r>
          </w:p>
        </w:tc>
      </w:tr>
      <w:tr w:rsidRPr="00BC5733" w:rsidR="00B14426" w:rsidTr="00901E1B" w14:paraId="72553BE7" w14:textId="77777777">
        <w:tc>
          <w:tcPr>
            <w:tcW w:w="2547" w:type="dxa"/>
            <w:vMerge w:val="restart"/>
            <w:tcBorders>
              <w:top w:val="single" w:color="auto" w:sz="4" w:space="0"/>
              <w:left w:val="single" w:color="auto" w:sz="4" w:space="0"/>
              <w:right w:val="single" w:color="auto" w:sz="4" w:space="0"/>
            </w:tcBorders>
          </w:tcPr>
          <w:p w:rsidRPr="00B14426" w:rsidR="00B14426" w:rsidP="00B14426" w:rsidRDefault="00B14426" w14:paraId="614D82AD" w14:textId="617A3AF4">
            <w:pPr>
              <w:pStyle w:val="ACARAtabletext"/>
              <w:spacing w:line="276" w:lineRule="auto"/>
              <w:ind w:left="0"/>
              <w:rPr>
                <w:b/>
                <w:bCs/>
              </w:rPr>
            </w:pPr>
            <w:r w:rsidRPr="00B14426">
              <w:rPr>
                <w:b/>
                <w:bCs/>
              </w:rPr>
              <w:lastRenderedPageBreak/>
              <w:t>The Arts – Music</w:t>
            </w:r>
          </w:p>
        </w:tc>
        <w:tc>
          <w:tcPr>
            <w:tcW w:w="2551" w:type="dxa"/>
            <w:tcBorders>
              <w:top w:val="single" w:color="auto" w:sz="4" w:space="0"/>
              <w:left w:val="single" w:color="auto" w:sz="4" w:space="0"/>
              <w:bottom w:val="single" w:color="auto" w:sz="4" w:space="0"/>
              <w:right w:val="single" w:color="auto" w:sz="4" w:space="0"/>
            </w:tcBorders>
          </w:tcPr>
          <w:p w:rsidRPr="00BC5733" w:rsidR="00B14426" w:rsidP="00B14426" w:rsidRDefault="00B14426" w14:paraId="695EF229" w14:textId="77777777">
            <w:pPr>
              <w:pStyle w:val="ACARAtabletext"/>
              <w:spacing w:line="276" w:lineRule="auto"/>
              <w:ind w:left="0"/>
              <w:rPr>
                <w:b/>
                <w:bCs/>
              </w:rPr>
            </w:pPr>
            <w:r w:rsidRPr="00BC5733">
              <w:rPr>
                <w:b/>
                <w:bCs/>
              </w:rPr>
              <w:t>Creating and making</w:t>
            </w:r>
          </w:p>
          <w:p w:rsidRPr="00B14426" w:rsidR="00B14426" w:rsidP="00B14426" w:rsidRDefault="00B14426" w14:paraId="7A7CF159" w14:textId="77777777">
            <w:pPr>
              <w:pStyle w:val="ACARAtabletext"/>
              <w:spacing w:line="276" w:lineRule="auto"/>
              <w:ind w:left="0"/>
              <w:rPr>
                <w:b/>
                <w:bCs/>
              </w:rPr>
            </w:pPr>
          </w:p>
          <w:p w:rsidRPr="00BC5733" w:rsidR="00B14426" w:rsidP="00B14426" w:rsidRDefault="00B14426" w14:paraId="759B2300" w14:textId="77777777">
            <w:pPr>
              <w:pStyle w:val="ACARAtabletext"/>
              <w:spacing w:line="276" w:lineRule="auto"/>
              <w:ind w:left="0"/>
              <w:rPr>
                <w:b/>
                <w:bCs/>
              </w:rPr>
            </w:pPr>
          </w:p>
        </w:tc>
        <w:tc>
          <w:tcPr>
            <w:tcW w:w="2835" w:type="dxa"/>
            <w:tcBorders>
              <w:top w:val="single" w:color="auto" w:sz="4" w:space="0"/>
              <w:left w:val="single" w:color="auto" w:sz="4" w:space="0"/>
              <w:bottom w:val="single" w:color="auto" w:sz="4" w:space="0"/>
              <w:right w:val="single" w:color="auto" w:sz="4" w:space="0"/>
            </w:tcBorders>
          </w:tcPr>
          <w:p w:rsidRPr="00BC5733" w:rsidR="00B14426" w:rsidP="00D11F65" w:rsidRDefault="00B14426" w14:paraId="16DE557A" w14:textId="77777777">
            <w:pPr>
              <w:spacing w:after="120" w:line="240" w:lineRule="auto"/>
              <w:ind w:left="357" w:right="425"/>
              <w:rPr>
                <w:rStyle w:val="SubtleEmphasis"/>
                <w:i/>
                <w:iCs w:val="0"/>
              </w:rPr>
            </w:pPr>
            <w:r w:rsidRPr="00BC5733">
              <w:rPr>
                <w:rStyle w:val="SubtleEmphasis"/>
              </w:rPr>
              <w:t>interpret music in a variety of forms and/or styles, manipulating elements of music and employing relevant vocal/instrumental techniques</w:t>
            </w:r>
          </w:p>
          <w:p w:rsidRPr="00BC5733" w:rsidR="00B14426" w:rsidP="00D11F65" w:rsidRDefault="00B14426" w14:paraId="5B9AB660" w14:textId="6A81F260">
            <w:pPr>
              <w:spacing w:after="120" w:line="240" w:lineRule="auto"/>
              <w:ind w:left="357" w:right="425"/>
              <w:rPr>
                <w:rStyle w:val="SubtleEmphasis"/>
              </w:rPr>
            </w:pPr>
            <w:r w:rsidRPr="00BC5733">
              <w:rPr>
                <w:rStyle w:val="SubtleEmphasis"/>
              </w:rPr>
              <w:t>AC9AMU8C01</w:t>
            </w:r>
          </w:p>
        </w:tc>
        <w:tc>
          <w:tcPr>
            <w:tcW w:w="7193" w:type="dxa"/>
            <w:tcBorders>
              <w:top w:val="single" w:color="auto" w:sz="4" w:space="0"/>
              <w:left w:val="single" w:color="auto" w:sz="4" w:space="0"/>
              <w:bottom w:val="single" w:color="auto" w:sz="4" w:space="0"/>
              <w:right w:val="single" w:color="auto" w:sz="4" w:space="0"/>
            </w:tcBorders>
          </w:tcPr>
          <w:p w:rsidRPr="00BC5733" w:rsidR="00B14426" w:rsidP="001E1417" w:rsidRDefault="00B14426" w14:paraId="68A1EF83" w14:textId="39B28187">
            <w:pPr>
              <w:pStyle w:val="ACARA-elaboration0"/>
              <w:numPr>
                <w:ilvl w:val="0"/>
                <w:numId w:val="5"/>
              </w:numPr>
              <w:ind w:left="312" w:hanging="284"/>
            </w:pPr>
            <w:r w:rsidRPr="00BC5733">
              <w:t xml:space="preserve"> using student and teacher set goals as a focus for practising and rehearsing a range of solo and/or ensemble music  </w:t>
            </w:r>
          </w:p>
          <w:p w:rsidRPr="00BC5733" w:rsidR="00B14426" w:rsidP="00D11F65" w:rsidRDefault="00B14426" w14:paraId="595378FC" w14:textId="276E72EC">
            <w:pPr>
              <w:pStyle w:val="ACARA-elaboration0"/>
              <w:numPr>
                <w:ilvl w:val="0"/>
                <w:numId w:val="5"/>
              </w:numPr>
              <w:ind w:left="312" w:hanging="284"/>
            </w:pPr>
            <w:r w:rsidRPr="00BC5733">
              <w:t xml:space="preserve">manipulating sound quality by applying understanding of the range of sounds/timbres that different instruments and voice types can produce; for example, manipulating dynamics and timbre in voice or acoustic or digital instruments to create a specific effect  </w:t>
            </w:r>
          </w:p>
        </w:tc>
      </w:tr>
      <w:tr w:rsidRPr="00BC5733" w:rsidR="00B14426" w:rsidTr="00901E1B" w14:paraId="7FA8886D" w14:textId="77777777">
        <w:tc>
          <w:tcPr>
            <w:tcW w:w="2547" w:type="dxa"/>
            <w:vMerge/>
            <w:tcBorders>
              <w:left w:val="single" w:color="auto" w:sz="4" w:space="0"/>
              <w:right w:val="single" w:color="auto" w:sz="4" w:space="0"/>
            </w:tcBorders>
          </w:tcPr>
          <w:p w:rsidRPr="00BC5733" w:rsidR="00B14426" w:rsidP="00D11F65" w:rsidRDefault="00B14426" w14:paraId="4D9437CB"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BC5733" w:rsidR="00B14426" w:rsidP="00B14426" w:rsidRDefault="00B14426" w14:paraId="4A2D386B" w14:textId="1E77D6D2">
            <w:pPr>
              <w:pStyle w:val="ACARAtabletext"/>
              <w:spacing w:line="276" w:lineRule="auto"/>
              <w:ind w:left="0"/>
              <w:rPr>
                <w:b/>
                <w:bCs/>
              </w:rPr>
            </w:pPr>
            <w:r w:rsidRPr="00BC5733">
              <w:rPr>
                <w:b/>
                <w:bCs/>
              </w:rPr>
              <w:t>Creating and making</w:t>
            </w:r>
          </w:p>
        </w:tc>
        <w:tc>
          <w:tcPr>
            <w:tcW w:w="2835" w:type="dxa"/>
            <w:tcBorders>
              <w:top w:val="single" w:color="auto" w:sz="4" w:space="0"/>
              <w:left w:val="single" w:color="auto" w:sz="4" w:space="0"/>
              <w:bottom w:val="single" w:color="auto" w:sz="4" w:space="0"/>
              <w:right w:val="single" w:color="auto" w:sz="4" w:space="0"/>
            </w:tcBorders>
          </w:tcPr>
          <w:p w:rsidRPr="00BC5733" w:rsidR="00B14426" w:rsidP="00D11F65" w:rsidRDefault="00B14426" w14:paraId="533B84A6" w14:textId="77777777">
            <w:pPr>
              <w:spacing w:after="120" w:line="240" w:lineRule="auto"/>
              <w:ind w:left="357" w:right="425"/>
              <w:rPr>
                <w:rStyle w:val="SubtleEmphasis"/>
                <w:i/>
                <w:iCs w:val="0"/>
              </w:rPr>
            </w:pPr>
            <w:r w:rsidRPr="00BC5733">
              <w:rPr>
                <w:rStyle w:val="SubtleEmphasis"/>
              </w:rPr>
              <w:t>compose using the elements of music and compositional devices to communicate ideas, perspectives and/or meaning, and notate, document and/or record the music</w:t>
            </w:r>
          </w:p>
          <w:p w:rsidRPr="00BC5733" w:rsidR="00B14426" w:rsidP="00D11F65" w:rsidRDefault="00B14426" w14:paraId="43DA3A43" w14:textId="2D5CC7FF">
            <w:pPr>
              <w:spacing w:after="120" w:line="240" w:lineRule="auto"/>
              <w:ind w:left="357" w:right="425"/>
              <w:rPr>
                <w:rStyle w:val="SubtleEmphasis"/>
              </w:rPr>
            </w:pPr>
            <w:r w:rsidRPr="00BC5733">
              <w:rPr>
                <w:rStyle w:val="SubtleEmphasis"/>
              </w:rPr>
              <w:t>AC9AMU8C02</w:t>
            </w:r>
          </w:p>
        </w:tc>
        <w:tc>
          <w:tcPr>
            <w:tcW w:w="7193" w:type="dxa"/>
            <w:tcBorders>
              <w:top w:val="single" w:color="auto" w:sz="4" w:space="0"/>
              <w:left w:val="single" w:color="auto" w:sz="4" w:space="0"/>
              <w:bottom w:val="single" w:color="auto" w:sz="4" w:space="0"/>
              <w:right w:val="single" w:color="auto" w:sz="4" w:space="0"/>
            </w:tcBorders>
          </w:tcPr>
          <w:p w:rsidRPr="00BC5733" w:rsidR="00B14426" w:rsidP="00D11F65" w:rsidRDefault="00B14426" w14:paraId="5B71467F" w14:textId="77777777">
            <w:pPr>
              <w:pStyle w:val="ACARA-elaboration0"/>
              <w:numPr>
                <w:ilvl w:val="0"/>
                <w:numId w:val="5"/>
              </w:numPr>
              <w:ind w:left="312" w:hanging="284"/>
            </w:pPr>
            <w:r w:rsidRPr="00BC5733">
              <w:t>writing songs or instrumental music to communicate ideas or opinions about themes or issues, such as their perspectives on local issues relating to sustainable ways of living or relationships such as friendship</w:t>
            </w:r>
          </w:p>
          <w:p w:rsidRPr="00BC5733" w:rsidR="00B14426" w:rsidP="00D11F65" w:rsidRDefault="00B14426" w14:paraId="30F19C36" w14:textId="77777777">
            <w:pPr>
              <w:pStyle w:val="ACARA-elaboration0"/>
              <w:numPr>
                <w:ilvl w:val="0"/>
                <w:numId w:val="5"/>
              </w:numPr>
              <w:ind w:left="312" w:hanging="284"/>
            </w:pPr>
            <w:r w:rsidRPr="00BC5733">
              <w:t xml:space="preserve">composing music for different purposes, such as repertoire for an ensemble to perform or music for a theatrical, site-specific or media work; for example, a fanfare or other composition that will grab the audience’s attention at the start of an event, </w:t>
            </w:r>
            <w:proofErr w:type="gramStart"/>
            <w:r w:rsidRPr="00BC5733">
              <w:t>ritual</w:t>
            </w:r>
            <w:proofErr w:type="gramEnd"/>
            <w:r w:rsidRPr="00BC5733">
              <w:t xml:space="preserve"> or ceremony</w:t>
            </w:r>
          </w:p>
          <w:p w:rsidRPr="00BC5733" w:rsidR="00B14426" w:rsidP="00A51704" w:rsidRDefault="00B14426" w14:paraId="25F9EA91" w14:textId="75B42A44">
            <w:pPr>
              <w:pStyle w:val="ACARA-elaboration0"/>
              <w:numPr>
                <w:ilvl w:val="0"/>
                <w:numId w:val="5"/>
              </w:numPr>
              <w:ind w:left="312" w:hanging="284"/>
            </w:pPr>
            <w:r w:rsidRPr="00BC5733">
              <w:t xml:space="preserve">arranging a familiar music piece into a different music style by manipulating the elements of music to convey meaning, and documenting the arrangement in a form that is appropriate, considering the style and the preferences of the musicians who might be performing the arrangement; for example, arranging an instrumental work for choral performance  </w:t>
            </w:r>
          </w:p>
        </w:tc>
      </w:tr>
      <w:tr w:rsidRPr="00BC5733" w:rsidR="00B14426" w:rsidTr="00901E1B" w14:paraId="74AF584C" w14:textId="77777777">
        <w:tc>
          <w:tcPr>
            <w:tcW w:w="2547" w:type="dxa"/>
            <w:vMerge/>
            <w:tcBorders>
              <w:left w:val="single" w:color="auto" w:sz="4" w:space="0"/>
              <w:bottom w:val="single" w:color="auto" w:sz="4" w:space="0"/>
              <w:right w:val="single" w:color="auto" w:sz="4" w:space="0"/>
            </w:tcBorders>
          </w:tcPr>
          <w:p w:rsidRPr="00BC5733" w:rsidR="00B14426" w:rsidP="00D11F65" w:rsidRDefault="00B14426" w14:paraId="53CA22B8"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BC5733" w:rsidR="00B14426" w:rsidP="00B14426" w:rsidRDefault="00B14426" w14:paraId="0CA2D3B9" w14:textId="2643D719">
            <w:pPr>
              <w:pStyle w:val="ACARAtabletext"/>
              <w:spacing w:line="276" w:lineRule="auto"/>
              <w:ind w:left="0"/>
              <w:rPr>
                <w:b/>
                <w:bCs/>
              </w:rPr>
            </w:pPr>
            <w:r w:rsidRPr="00BC5733">
              <w:rPr>
                <w:b/>
                <w:bCs/>
              </w:rPr>
              <w:t>Presenting and performing</w:t>
            </w:r>
          </w:p>
        </w:tc>
        <w:tc>
          <w:tcPr>
            <w:tcW w:w="2835" w:type="dxa"/>
            <w:tcBorders>
              <w:top w:val="single" w:color="auto" w:sz="4" w:space="0"/>
              <w:left w:val="single" w:color="auto" w:sz="4" w:space="0"/>
              <w:bottom w:val="single" w:color="auto" w:sz="4" w:space="0"/>
              <w:right w:val="single" w:color="auto" w:sz="4" w:space="0"/>
            </w:tcBorders>
          </w:tcPr>
          <w:p w:rsidRPr="00BC5733" w:rsidR="00B14426" w:rsidP="00D11F65" w:rsidRDefault="00B14426" w14:paraId="5A971456" w14:textId="77777777">
            <w:pPr>
              <w:spacing w:after="120" w:line="240" w:lineRule="auto"/>
              <w:ind w:left="357" w:right="425"/>
              <w:rPr>
                <w:rStyle w:val="SubtleEmphasis"/>
                <w:i/>
                <w:iCs w:val="0"/>
              </w:rPr>
            </w:pPr>
            <w:r w:rsidRPr="00BC5733">
              <w:rPr>
                <w:rStyle w:val="SubtleEmphasis"/>
              </w:rPr>
              <w:t xml:space="preserve">perform music using relevant vocal and/or instrumental techniques and performance skills </w:t>
            </w:r>
          </w:p>
          <w:p w:rsidRPr="00BC5733" w:rsidR="00B14426" w:rsidP="00D11F65" w:rsidRDefault="00B14426" w14:paraId="5DA122BE" w14:textId="70F40E44">
            <w:pPr>
              <w:spacing w:after="120" w:line="240" w:lineRule="auto"/>
              <w:ind w:left="357" w:right="425"/>
              <w:rPr>
                <w:rStyle w:val="SubtleEmphasis"/>
              </w:rPr>
            </w:pPr>
            <w:r w:rsidRPr="00BC5733">
              <w:rPr>
                <w:rStyle w:val="SubtleEmphasis"/>
              </w:rPr>
              <w:t>AC9AMU8P01</w:t>
            </w:r>
          </w:p>
        </w:tc>
        <w:tc>
          <w:tcPr>
            <w:tcW w:w="7193" w:type="dxa"/>
            <w:tcBorders>
              <w:top w:val="single" w:color="auto" w:sz="4" w:space="0"/>
              <w:left w:val="single" w:color="auto" w:sz="4" w:space="0"/>
              <w:bottom w:val="single" w:color="auto" w:sz="4" w:space="0"/>
              <w:right w:val="single" w:color="auto" w:sz="4" w:space="0"/>
            </w:tcBorders>
          </w:tcPr>
          <w:p w:rsidRPr="00BC5733" w:rsidR="00B14426" w:rsidP="00A51704" w:rsidRDefault="00B14426" w14:paraId="09BEB841" w14:textId="66E19CE6">
            <w:pPr>
              <w:pStyle w:val="ACARA-elaboration0"/>
              <w:numPr>
                <w:ilvl w:val="0"/>
                <w:numId w:val="5"/>
              </w:numPr>
              <w:ind w:left="312" w:hanging="284"/>
            </w:pPr>
            <w:r w:rsidRPr="00BC5733">
              <w:t>performing with correct posture, understanding that the body is part of the performance; for example, standing or sitting as appropriate for the instrument, ensemble, audience and any technology in use such as a microphone; maintaining technical control throughout the performance of a piece of music, controlling tone and volume to create a balanced sound in ensemble performance, reflecting and problem-solving to address imbalances in tone and volume in real-time and seeking feedback from the audience that they can use to reflect on and modify their musical practices in future performances</w:t>
            </w:r>
          </w:p>
        </w:tc>
      </w:tr>
      <w:tr w:rsidRPr="00BC5733" w:rsidR="00B14426" w:rsidTr="00765F2B" w14:paraId="43AF4EEB" w14:textId="77777777">
        <w:tc>
          <w:tcPr>
            <w:tcW w:w="2547" w:type="dxa"/>
            <w:vMerge w:val="restart"/>
            <w:tcBorders>
              <w:top w:val="single" w:color="auto" w:sz="4" w:space="0"/>
              <w:left w:val="single" w:color="auto" w:sz="4" w:space="0"/>
              <w:right w:val="single" w:color="auto" w:sz="4" w:space="0"/>
            </w:tcBorders>
          </w:tcPr>
          <w:p w:rsidRPr="00B14426" w:rsidR="00B14426" w:rsidP="00B14426" w:rsidRDefault="00B14426" w14:paraId="5E2AD69F" w14:textId="37C7FD5B">
            <w:pPr>
              <w:pStyle w:val="ACARAtabletext"/>
              <w:spacing w:line="276" w:lineRule="auto"/>
              <w:ind w:left="0"/>
              <w:rPr>
                <w:b/>
                <w:bCs/>
              </w:rPr>
            </w:pPr>
            <w:r w:rsidRPr="00B14426">
              <w:rPr>
                <w:b/>
                <w:bCs/>
              </w:rPr>
              <w:lastRenderedPageBreak/>
              <w:t xml:space="preserve">The Arts – Visual </w:t>
            </w:r>
            <w:r>
              <w:rPr>
                <w:b/>
                <w:bCs/>
              </w:rPr>
              <w:t>A</w:t>
            </w:r>
            <w:r w:rsidRPr="00B14426">
              <w:rPr>
                <w:b/>
                <w:bCs/>
              </w:rPr>
              <w:t>rts</w:t>
            </w:r>
          </w:p>
        </w:tc>
        <w:tc>
          <w:tcPr>
            <w:tcW w:w="2551" w:type="dxa"/>
            <w:tcBorders>
              <w:top w:val="single" w:color="auto" w:sz="4" w:space="0"/>
              <w:left w:val="single" w:color="auto" w:sz="4" w:space="0"/>
              <w:bottom w:val="single" w:color="auto" w:sz="4" w:space="0"/>
              <w:right w:val="single" w:color="auto" w:sz="4" w:space="0"/>
            </w:tcBorders>
          </w:tcPr>
          <w:p w:rsidRPr="00BC5733" w:rsidR="00B14426" w:rsidP="00B14426" w:rsidRDefault="00B14426" w14:paraId="296D72D6" w14:textId="77777777">
            <w:pPr>
              <w:pStyle w:val="ACARAtabletext"/>
              <w:spacing w:line="276" w:lineRule="auto"/>
              <w:ind w:left="0"/>
              <w:rPr>
                <w:b/>
                <w:bCs/>
              </w:rPr>
            </w:pPr>
            <w:r w:rsidRPr="00BC5733">
              <w:rPr>
                <w:b/>
                <w:bCs/>
              </w:rPr>
              <w:t>Creating and making</w:t>
            </w:r>
          </w:p>
          <w:p w:rsidRPr="00B14426" w:rsidR="00B14426" w:rsidP="00B14426" w:rsidRDefault="00B14426" w14:paraId="66DB379C" w14:textId="77777777">
            <w:pPr>
              <w:pStyle w:val="ACARAtabletext"/>
              <w:spacing w:line="276" w:lineRule="auto"/>
              <w:ind w:left="0"/>
              <w:rPr>
                <w:b/>
                <w:bCs/>
              </w:rPr>
            </w:pPr>
          </w:p>
          <w:p w:rsidRPr="00BC5733" w:rsidR="00B14426" w:rsidP="00B14426" w:rsidRDefault="00B14426" w14:paraId="2C786921" w14:textId="77777777">
            <w:pPr>
              <w:pStyle w:val="ACARAtabletext"/>
              <w:spacing w:line="276" w:lineRule="auto"/>
              <w:ind w:left="0"/>
              <w:rPr>
                <w:b/>
                <w:bCs/>
              </w:rPr>
            </w:pPr>
          </w:p>
        </w:tc>
        <w:tc>
          <w:tcPr>
            <w:tcW w:w="2835" w:type="dxa"/>
            <w:tcBorders>
              <w:top w:val="single" w:color="auto" w:sz="4" w:space="0"/>
              <w:left w:val="single" w:color="auto" w:sz="4" w:space="0"/>
              <w:bottom w:val="single" w:color="auto" w:sz="4" w:space="0"/>
              <w:right w:val="single" w:color="auto" w:sz="4" w:space="0"/>
            </w:tcBorders>
          </w:tcPr>
          <w:p w:rsidRPr="00BC5733" w:rsidR="00B14426" w:rsidP="00D11F65" w:rsidRDefault="00B14426" w14:paraId="58494EF8" w14:textId="77777777">
            <w:pPr>
              <w:spacing w:after="120" w:line="240" w:lineRule="auto"/>
              <w:ind w:left="357" w:right="425"/>
              <w:rPr>
                <w:rStyle w:val="SubtleEmphasis"/>
                <w:i/>
                <w:iCs w:val="0"/>
              </w:rPr>
            </w:pPr>
            <w:r w:rsidRPr="00BC5733">
              <w:rPr>
                <w:rStyle w:val="SubtleEmphasis"/>
              </w:rPr>
              <w:t xml:space="preserve">generate, </w:t>
            </w:r>
            <w:proofErr w:type="gramStart"/>
            <w:r w:rsidRPr="00BC5733">
              <w:rPr>
                <w:rStyle w:val="SubtleEmphasis"/>
              </w:rPr>
              <w:t>document</w:t>
            </w:r>
            <w:proofErr w:type="gramEnd"/>
            <w:r w:rsidRPr="00BC5733">
              <w:rPr>
                <w:rStyle w:val="SubtleEmphasis"/>
              </w:rPr>
              <w:t xml:space="preserve"> and develop ideas for artworks</w:t>
            </w:r>
          </w:p>
          <w:p w:rsidRPr="00BC5733" w:rsidR="00B14426" w:rsidP="00D11F65" w:rsidRDefault="00B14426" w14:paraId="2265E8E3" w14:textId="0F677296">
            <w:pPr>
              <w:spacing w:after="120" w:line="240" w:lineRule="auto"/>
              <w:ind w:left="357" w:right="425"/>
              <w:rPr>
                <w:rStyle w:val="SubtleEmphasis"/>
              </w:rPr>
            </w:pPr>
            <w:r w:rsidRPr="00BC5733">
              <w:rPr>
                <w:rStyle w:val="SubtleEmphasis"/>
              </w:rPr>
              <w:t>AC9AVA8C01</w:t>
            </w:r>
          </w:p>
        </w:tc>
        <w:tc>
          <w:tcPr>
            <w:tcW w:w="7193" w:type="dxa"/>
            <w:tcBorders>
              <w:top w:val="single" w:color="auto" w:sz="4" w:space="0"/>
              <w:left w:val="single" w:color="auto" w:sz="4" w:space="0"/>
              <w:bottom w:val="single" w:color="auto" w:sz="4" w:space="0"/>
              <w:right w:val="single" w:color="auto" w:sz="4" w:space="0"/>
            </w:tcBorders>
          </w:tcPr>
          <w:p w:rsidRPr="00BC5733" w:rsidR="00B14426" w:rsidP="00D11F65" w:rsidRDefault="00B14426" w14:paraId="382EB28E" w14:textId="77777777">
            <w:pPr>
              <w:pStyle w:val="ACARA-elaboration0"/>
              <w:numPr>
                <w:ilvl w:val="0"/>
                <w:numId w:val="5"/>
              </w:numPr>
              <w:ind w:left="312" w:hanging="284"/>
            </w:pPr>
            <w:r w:rsidRPr="00BC5733">
              <w:t xml:space="preserve">engaging in visual brainstorming by selecting, organising and combining appropriate images, forms, visual art processes and materials to represent ideas about a particular subject; for example, annotating the process with short statements using correct terminology and using Viewpoints to develop questions to explore issues and concepts that arise from the combination of elements; for example, "What combinations are surprising, and where can this lead me?", "What would happen if I …?", "How can I push these ideas further?" </w:t>
            </w:r>
          </w:p>
          <w:p w:rsidRPr="00BC5733" w:rsidR="00B14426" w:rsidP="00D11F65" w:rsidRDefault="00B14426" w14:paraId="60F3B77C" w14:textId="77777777">
            <w:pPr>
              <w:pStyle w:val="ACARA-elaboration0"/>
              <w:numPr>
                <w:ilvl w:val="0"/>
                <w:numId w:val="5"/>
              </w:numPr>
              <w:ind w:left="312" w:hanging="284"/>
            </w:pPr>
            <w:r w:rsidRPr="00BC5733">
              <w:t xml:space="preserve">exploring and researching ideas about their interests in the world/subject matter or concepts from a particular perspective or a range of perspectives </w:t>
            </w:r>
            <w:proofErr w:type="gramStart"/>
            <w:r w:rsidRPr="00BC5733">
              <w:t>in order to</w:t>
            </w:r>
            <w:proofErr w:type="gramEnd"/>
            <w:r w:rsidRPr="00BC5733">
              <w:t xml:space="preserve"> plan and refine their approaches to representing their ideas  </w:t>
            </w:r>
          </w:p>
          <w:p w:rsidRPr="00BC5733" w:rsidR="00B14426" w:rsidP="00D11F65" w:rsidRDefault="00B14426" w14:paraId="3AA41466" w14:textId="37D36A95">
            <w:pPr>
              <w:pStyle w:val="ACARA-elaboration0"/>
              <w:numPr>
                <w:ilvl w:val="0"/>
                <w:numId w:val="5"/>
              </w:numPr>
              <w:ind w:left="312" w:hanging="284"/>
            </w:pPr>
            <w:r w:rsidRPr="00BC5733">
              <w:t xml:space="preserve">exploring ways that artists, designers, </w:t>
            </w:r>
            <w:proofErr w:type="gramStart"/>
            <w:r w:rsidRPr="00BC5733">
              <w:t>architects</w:t>
            </w:r>
            <w:proofErr w:type="gramEnd"/>
            <w:r w:rsidRPr="00BC5733">
              <w:t xml:space="preserve"> or craftspeople communicate ideas and meaning in their work, using written discussions, annotated images, debates or digital presentations  </w:t>
            </w:r>
          </w:p>
        </w:tc>
      </w:tr>
      <w:tr w:rsidRPr="00BC5733" w:rsidR="00B14426" w:rsidTr="00765F2B" w14:paraId="7D45C174" w14:textId="77777777">
        <w:tc>
          <w:tcPr>
            <w:tcW w:w="2547" w:type="dxa"/>
            <w:vMerge/>
            <w:tcBorders>
              <w:left w:val="single" w:color="auto" w:sz="4" w:space="0"/>
              <w:right w:val="single" w:color="auto" w:sz="4" w:space="0"/>
            </w:tcBorders>
          </w:tcPr>
          <w:p w:rsidRPr="00BC5733" w:rsidR="00B14426" w:rsidP="00D11F65" w:rsidRDefault="00B14426" w14:paraId="4DF0D08D"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BC5733" w:rsidR="00B14426" w:rsidP="00B14426" w:rsidRDefault="00B14426" w14:paraId="2A7D7EB3" w14:textId="279BC50F">
            <w:pPr>
              <w:pStyle w:val="ACARAtabletext"/>
              <w:spacing w:line="276" w:lineRule="auto"/>
              <w:ind w:left="0"/>
              <w:rPr>
                <w:b/>
                <w:bCs/>
              </w:rPr>
            </w:pPr>
            <w:r w:rsidRPr="00BC5733">
              <w:rPr>
                <w:b/>
                <w:bCs/>
              </w:rPr>
              <w:t>Creating and making</w:t>
            </w:r>
          </w:p>
        </w:tc>
        <w:tc>
          <w:tcPr>
            <w:tcW w:w="2835" w:type="dxa"/>
            <w:tcBorders>
              <w:top w:val="single" w:color="auto" w:sz="4" w:space="0"/>
              <w:left w:val="single" w:color="auto" w:sz="4" w:space="0"/>
              <w:bottom w:val="single" w:color="auto" w:sz="4" w:space="0"/>
              <w:right w:val="single" w:color="auto" w:sz="4" w:space="0"/>
            </w:tcBorders>
          </w:tcPr>
          <w:p w:rsidRPr="00BC5733" w:rsidR="00B14426" w:rsidP="00D11F65" w:rsidRDefault="00B14426" w14:paraId="44ACB91C" w14:textId="77777777">
            <w:pPr>
              <w:spacing w:after="120" w:line="240" w:lineRule="auto"/>
              <w:ind w:left="357" w:right="425"/>
              <w:rPr>
                <w:rStyle w:val="SubtleEmphasis"/>
                <w:i/>
                <w:iCs w:val="0"/>
              </w:rPr>
            </w:pPr>
            <w:r w:rsidRPr="00BC5733">
              <w:rPr>
                <w:rStyle w:val="SubtleEmphasis"/>
              </w:rPr>
              <w:t>select and manipulate visual conventions, visual arts processes and/or materials to create artworks that represent ideas, perspectives and/or meaning</w:t>
            </w:r>
          </w:p>
          <w:p w:rsidRPr="00BC5733" w:rsidR="00B14426" w:rsidP="00D11F65" w:rsidRDefault="00B14426" w14:paraId="2B726BD3" w14:textId="31464A74">
            <w:pPr>
              <w:spacing w:after="120" w:line="240" w:lineRule="auto"/>
              <w:ind w:left="357" w:right="425"/>
              <w:rPr>
                <w:rStyle w:val="SubtleEmphasis"/>
              </w:rPr>
            </w:pPr>
            <w:r w:rsidRPr="00BC5733">
              <w:rPr>
                <w:rStyle w:val="SubtleEmphasis"/>
              </w:rPr>
              <w:t>AC9AVA8C02</w:t>
            </w:r>
          </w:p>
        </w:tc>
        <w:tc>
          <w:tcPr>
            <w:tcW w:w="7193" w:type="dxa"/>
            <w:tcBorders>
              <w:top w:val="single" w:color="auto" w:sz="4" w:space="0"/>
              <w:left w:val="single" w:color="auto" w:sz="4" w:space="0"/>
              <w:bottom w:val="single" w:color="auto" w:sz="4" w:space="0"/>
              <w:right w:val="single" w:color="auto" w:sz="4" w:space="0"/>
            </w:tcBorders>
          </w:tcPr>
          <w:p w:rsidRPr="00BC5733" w:rsidR="00B14426" w:rsidP="00D11F65" w:rsidRDefault="00B14426" w14:paraId="3AE1ED74" w14:textId="77777777">
            <w:pPr>
              <w:pStyle w:val="ACARA-elaboration0"/>
              <w:numPr>
                <w:ilvl w:val="0"/>
                <w:numId w:val="5"/>
              </w:numPr>
              <w:ind w:left="312" w:hanging="284"/>
            </w:pPr>
            <w:r w:rsidRPr="00BC5733">
              <w:t xml:space="preserve">creating artworks and using their visual arts practice as a way of exploring their feelings and emotions, such as self-awareness, emotional </w:t>
            </w:r>
            <w:proofErr w:type="gramStart"/>
            <w:r w:rsidRPr="00BC5733">
              <w:t>awareness</w:t>
            </w:r>
            <w:proofErr w:type="gramEnd"/>
            <w:r w:rsidRPr="00BC5733">
              <w:t xml:space="preserve"> and personal wellbeing </w:t>
            </w:r>
          </w:p>
          <w:p w:rsidRPr="00BC5733" w:rsidR="00B14426" w:rsidP="00D11F65" w:rsidRDefault="00B14426" w14:paraId="085F5249" w14:textId="77777777">
            <w:pPr>
              <w:pStyle w:val="ACARA-elaboration0"/>
              <w:numPr>
                <w:ilvl w:val="0"/>
                <w:numId w:val="5"/>
              </w:numPr>
              <w:ind w:left="312" w:hanging="284"/>
            </w:pPr>
            <w:r w:rsidRPr="00BC5733">
              <w:t xml:space="preserve">working independently and/or in groups to create artworks that tell stories or create awareness about issues that are significant and important to them/the group </w:t>
            </w:r>
          </w:p>
          <w:p w:rsidRPr="00BC5733" w:rsidR="00B14426" w:rsidP="00D11F65" w:rsidRDefault="00B14426" w14:paraId="5293B534" w14:textId="77777777">
            <w:pPr>
              <w:pStyle w:val="ACARA-elaboration0"/>
              <w:numPr>
                <w:ilvl w:val="0"/>
                <w:numId w:val="5"/>
              </w:numPr>
              <w:ind w:left="312" w:hanging="284"/>
            </w:pPr>
            <w:r w:rsidRPr="00BC5733">
              <w:t xml:space="preserve">applying their knowledge and understanding of visual arts processes, </w:t>
            </w:r>
            <w:proofErr w:type="gramStart"/>
            <w:r w:rsidRPr="00BC5733">
              <w:t>materials</w:t>
            </w:r>
            <w:proofErr w:type="gramEnd"/>
            <w:r w:rsidRPr="00BC5733">
              <w:t xml:space="preserve"> and techniques to create artworks; for example, demonstrating understanding of relief printing and the technical skills needed to create an edition of prints, or creating artworks using skills developed in exploring digital tools, such as photographic manipulation applications or digital drawing programs</w:t>
            </w:r>
          </w:p>
          <w:p w:rsidR="00B14426" w:rsidP="00D11F65" w:rsidRDefault="00B14426" w14:paraId="185CAAE2" w14:textId="77777777">
            <w:pPr>
              <w:pStyle w:val="ACARA-elaboration0"/>
              <w:numPr>
                <w:ilvl w:val="0"/>
                <w:numId w:val="5"/>
              </w:numPr>
              <w:ind w:left="312" w:hanging="284"/>
            </w:pPr>
            <w:r w:rsidRPr="00BC5733">
              <w:t>representing ideas in their artworks through considered use of visual conventions, such as using modulated and directional lines in a composition to create a sense of movement, or breaking a rhythmic pattern to create discord</w:t>
            </w:r>
          </w:p>
          <w:p w:rsidRPr="00BC5733" w:rsidR="00D46D6F" w:rsidP="00D46D6F" w:rsidRDefault="00D46D6F" w14:paraId="5F9F4C7A" w14:textId="27A8F8C7">
            <w:pPr>
              <w:pStyle w:val="ACARA-elaboration0"/>
            </w:pPr>
          </w:p>
        </w:tc>
      </w:tr>
      <w:tr w:rsidRPr="00BC5733" w:rsidR="00B14426" w:rsidTr="00765F2B" w14:paraId="1691FCA9" w14:textId="77777777">
        <w:tc>
          <w:tcPr>
            <w:tcW w:w="2547" w:type="dxa"/>
            <w:vMerge/>
            <w:tcBorders>
              <w:left w:val="single" w:color="auto" w:sz="4" w:space="0"/>
              <w:bottom w:val="single" w:color="auto" w:sz="4" w:space="0"/>
              <w:right w:val="single" w:color="auto" w:sz="4" w:space="0"/>
            </w:tcBorders>
          </w:tcPr>
          <w:p w:rsidRPr="00BC5733" w:rsidR="00B14426" w:rsidP="00D11F65" w:rsidRDefault="00B14426" w14:paraId="6B20C0F2"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BC5733" w:rsidR="00B14426" w:rsidP="00B14426" w:rsidRDefault="00B14426" w14:paraId="6296F355" w14:textId="02F13A89">
            <w:pPr>
              <w:pStyle w:val="ACARAtabletext"/>
              <w:spacing w:line="276" w:lineRule="auto"/>
              <w:ind w:left="0"/>
              <w:rPr>
                <w:b/>
                <w:bCs/>
              </w:rPr>
            </w:pPr>
            <w:r w:rsidRPr="00BC5733">
              <w:rPr>
                <w:b/>
                <w:bCs/>
              </w:rPr>
              <w:t>Presenting and performing</w:t>
            </w:r>
          </w:p>
        </w:tc>
        <w:tc>
          <w:tcPr>
            <w:tcW w:w="2835" w:type="dxa"/>
            <w:tcBorders>
              <w:top w:val="single" w:color="auto" w:sz="4" w:space="0"/>
              <w:left w:val="single" w:color="auto" w:sz="4" w:space="0"/>
              <w:bottom w:val="single" w:color="auto" w:sz="4" w:space="0"/>
              <w:right w:val="single" w:color="auto" w:sz="4" w:space="0"/>
            </w:tcBorders>
          </w:tcPr>
          <w:p w:rsidRPr="00BC5733" w:rsidR="00B14426" w:rsidP="00D11F65" w:rsidRDefault="00B14426" w14:paraId="785BD1AA" w14:textId="77777777">
            <w:pPr>
              <w:spacing w:after="120" w:line="240" w:lineRule="auto"/>
              <w:ind w:left="357" w:right="425"/>
              <w:rPr>
                <w:rStyle w:val="SubtleEmphasis"/>
                <w:i/>
                <w:iCs w:val="0"/>
              </w:rPr>
            </w:pPr>
            <w:r w:rsidRPr="00BC5733">
              <w:rPr>
                <w:rStyle w:val="SubtleEmphasis"/>
              </w:rPr>
              <w:t>curate and present examples of their visual arts practice to accompany exhibits of their artworks to communicate ideas, perspectives and/or meaning to audiences</w:t>
            </w:r>
          </w:p>
          <w:p w:rsidRPr="00BC5733" w:rsidR="00B14426" w:rsidP="00D11F65" w:rsidRDefault="00B14426" w14:paraId="5401E19D" w14:textId="75874EC1">
            <w:pPr>
              <w:spacing w:after="120" w:line="240" w:lineRule="auto"/>
              <w:ind w:left="357" w:right="425"/>
              <w:rPr>
                <w:rStyle w:val="SubtleEmphasis"/>
              </w:rPr>
            </w:pPr>
            <w:r w:rsidRPr="00BC5733">
              <w:rPr>
                <w:rStyle w:val="SubtleEmphasis"/>
              </w:rPr>
              <w:t>AC9AVA8P01</w:t>
            </w:r>
          </w:p>
        </w:tc>
        <w:tc>
          <w:tcPr>
            <w:tcW w:w="7193" w:type="dxa"/>
            <w:tcBorders>
              <w:top w:val="single" w:color="auto" w:sz="4" w:space="0"/>
              <w:left w:val="single" w:color="auto" w:sz="4" w:space="0"/>
              <w:bottom w:val="single" w:color="auto" w:sz="4" w:space="0"/>
              <w:right w:val="single" w:color="auto" w:sz="4" w:space="0"/>
            </w:tcBorders>
          </w:tcPr>
          <w:p w:rsidRPr="00BC5733" w:rsidR="00B14426" w:rsidP="00D11F65" w:rsidRDefault="00B14426" w14:paraId="0963053E" w14:textId="77777777">
            <w:pPr>
              <w:pStyle w:val="ACARA-elaboration0"/>
              <w:numPr>
                <w:ilvl w:val="0"/>
                <w:numId w:val="5"/>
              </w:numPr>
              <w:ind w:left="312" w:hanging="284"/>
            </w:pPr>
            <w:r w:rsidRPr="00BC5733">
              <w:t xml:space="preserve">visiting and evaluating exhibitions of work in galleries, museums or community sites and developing responses to exhibitions of work in written, </w:t>
            </w:r>
            <w:proofErr w:type="gramStart"/>
            <w:r w:rsidRPr="00BC5733">
              <w:t>oral</w:t>
            </w:r>
            <w:proofErr w:type="gramEnd"/>
            <w:r w:rsidRPr="00BC5733">
              <w:t xml:space="preserve"> or multimedia explanations or reviews, digital forms of presentations or in verbal/vocal discussions  </w:t>
            </w:r>
          </w:p>
          <w:p w:rsidRPr="00BC5733" w:rsidR="00B14426" w:rsidP="00D11F65" w:rsidRDefault="00B14426" w14:paraId="36CCD42C" w14:textId="77777777">
            <w:pPr>
              <w:pStyle w:val="ACARA-elaboration0"/>
              <w:numPr>
                <w:ilvl w:val="0"/>
                <w:numId w:val="5"/>
              </w:numPr>
              <w:ind w:left="312" w:hanging="284"/>
            </w:pPr>
            <w:r w:rsidRPr="00BC5733">
              <w:t xml:space="preserve">making a themed series of artworks to be displayed in the class or via the school intranet; considering the relationships between each of the artworks and the space in which they are to be displayed using Viewpoints to develop questions such as, “How can I create a visual narrative through the groupings of these artworks?”, “Does the audience need space to view this artwork or do I want to draw them in close?”, “How does this artwork relate to the space that it will be displayed in?” </w:t>
            </w:r>
          </w:p>
          <w:p w:rsidRPr="00BC5733" w:rsidR="00B14426" w:rsidP="00A51704" w:rsidRDefault="00B14426" w14:paraId="673926CA" w14:textId="167A5170">
            <w:pPr>
              <w:pStyle w:val="ACARA-elaboration0"/>
              <w:numPr>
                <w:ilvl w:val="0"/>
                <w:numId w:val="5"/>
              </w:numPr>
              <w:ind w:left="312" w:hanging="284"/>
            </w:pPr>
            <w:r w:rsidRPr="00BC5733">
              <w:t xml:space="preserve">describing the artistic vision of artists from different contexts, cultures, </w:t>
            </w:r>
            <w:proofErr w:type="gramStart"/>
            <w:r w:rsidRPr="00BC5733">
              <w:t>times</w:t>
            </w:r>
            <w:proofErr w:type="gramEnd"/>
            <w:r w:rsidRPr="00BC5733">
              <w:t xml:space="preserve"> and places, particularly referencing the meaning that their artworks convey  </w:t>
            </w:r>
          </w:p>
        </w:tc>
      </w:tr>
      <w:bookmarkEnd w:id="0"/>
      <w:bookmarkEnd w:id="1"/>
      <w:bookmarkEnd w:id="2"/>
    </w:tbl>
    <w:p w:rsidRPr="00BC5733" w:rsidR="001F3AD3" w:rsidP="00A51704" w:rsidRDefault="001F3AD3" w14:paraId="02DF82DB" w14:textId="77777777">
      <w:pPr>
        <w:rPr>
          <w:color w:val="auto"/>
        </w:rPr>
      </w:pPr>
    </w:p>
    <w:sectPr w:rsidRPr="00BC5733" w:rsidR="001F3AD3" w:rsidSect="007C2BF3">
      <w:headerReference w:type="even" r:id="rId20"/>
      <w:headerReference w:type="default" r:id="rId21"/>
      <w:footerReference w:type="default" r:id="rId22"/>
      <w:headerReference w:type="first" r:id="rId23"/>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75BC" w:rsidP="00533177" w:rsidRDefault="00F175BC" w14:paraId="399756A6" w14:textId="77777777">
      <w:r>
        <w:separator/>
      </w:r>
    </w:p>
  </w:endnote>
  <w:endnote w:type="continuationSeparator" w:id="0">
    <w:p w:rsidR="00F175BC" w:rsidP="00533177" w:rsidRDefault="00F175BC" w14:paraId="2C9F8188" w14:textId="77777777">
      <w:r>
        <w:continuationSeparator/>
      </w:r>
    </w:p>
  </w:endnote>
  <w:endnote w:type="continuationNotice" w:id="1">
    <w:p w:rsidR="00F175BC" w:rsidRDefault="00F175BC" w14:paraId="6B64A899"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sdt>
    <w:sdtPr>
      <w:rPr>
        <w:color w:val="0070C0"/>
      </w:rPr>
      <w:id w:val="352307469"/>
      <w:docPartObj>
        <w:docPartGallery w:val="Page Numbers (Bottom of Page)"/>
        <w:docPartUnique/>
      </w:docPartObj>
    </w:sdtPr>
    <w:sdtEndPr>
      <w:rPr>
        <w:noProof/>
        <w:color w:val="005D93"/>
      </w:rPr>
    </w:sdtEndPr>
    <w:sdtContent>
      <w:p w:rsidRPr="00BA0C0A" w:rsidR="0043018F" w:rsidP="008E210B" w:rsidRDefault="00681B3F" w14:paraId="7B7F18E2" w14:textId="313068B8">
        <w:pPr>
          <w:pStyle w:val="Footer"/>
          <w:tabs>
            <w:tab w:val="left" w:pos="255"/>
            <w:tab w:val="left" w:pos="770"/>
            <w:tab w:val="left" w:pos="975"/>
            <w:tab w:val="left" w:pos="6480"/>
            <w:tab w:val="right" w:pos="15136"/>
          </w:tabs>
          <w:spacing w:line="240" w:lineRule="auto"/>
        </w:pPr>
        <w:r w:rsidRPr="00BA0C0A">
          <w:rPr>
            <w:noProof/>
          </w:rPr>
          <mc:AlternateContent>
            <mc:Choice Requires="wps">
              <w:drawing>
                <wp:anchor distT="0" distB="0" distL="114300" distR="114300" simplePos="0" relativeHeight="251658242" behindDoc="0" locked="0" layoutInCell="1" allowOverlap="1" wp14:anchorId="53E1552A" wp14:editId="7793DA37">
                  <wp:simplePos x="0" y="0"/>
                  <wp:positionH relativeFrom="margin">
                    <wp:posOffset>2795346</wp:posOffset>
                  </wp:positionH>
                  <wp:positionV relativeFrom="page">
                    <wp:posOffset>6964069</wp:posOffset>
                  </wp:positionV>
                  <wp:extent cx="4305300" cy="526695"/>
                  <wp:effectExtent l="0" t="0" r="0" b="69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397591" w:rsidR="000659E9" w:rsidP="0080409F" w:rsidRDefault="000659E9" w14:paraId="04FD0057" w14:textId="4F176A88">
                              <w:pPr>
                                <w:pStyle w:val="BodyText"/>
                                <w:spacing w:before="100" w:beforeAutospacing="1"/>
                                <w:jc w:val="center"/>
                                <w:rPr>
                                  <w:color w:val="auto"/>
                                </w:rPr>
                              </w:pPr>
                              <w:r w:rsidRPr="004D3362">
                                <w:rPr>
                                  <w:color w:val="auto"/>
                                </w:rPr>
                                <w:t>Australian Curriculum: support resources</w:t>
                              </w:r>
                              <w:r w:rsidR="0080409F">
                                <w:rPr>
                                  <w:color w:val="auto"/>
                                </w:rPr>
                                <w:br/>
                              </w:r>
                              <w:r w:rsidRPr="004D3362">
                                <w:rPr>
                                  <w:color w:val="auto"/>
                                </w:rPr>
                                <w:t>Curriculum connection: Mental health and wellbeing</w:t>
                              </w:r>
                            </w:p>
                            <w:p w:rsidRPr="00397591" w:rsidR="0043018F" w:rsidP="00385129" w:rsidRDefault="0043018F" w14:paraId="25D27218" w14:textId="6D99819E">
                              <w:pPr>
                                <w:pStyle w:val="BodyText"/>
                                <w:spacing w:before="100" w:beforeAutospacing="1"/>
                                <w:jc w:val="center"/>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3E1552A">
                  <v:stroke joinstyle="miter"/>
                  <v:path gradientshapeok="t" o:connecttype="rect"/>
                </v:shapetype>
                <v:shape id="Text Box 4" style="position:absolute;margin-left:220.1pt;margin-top:548.35pt;width:339pt;height:41.4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">
                  <v:textbox inset="0,0,0,0">
                    <w:txbxContent>
                      <w:p w:rsidRPr="00397591" w:rsidR="000659E9" w:rsidP="0080409F" w:rsidRDefault="000659E9" w14:paraId="04FD0057" w14:textId="4F176A88">
                        <w:pPr>
                          <w:pStyle w:val="BodyText"/>
                          <w:spacing w:before="100" w:beforeAutospacing="1"/>
                          <w:jc w:val="center"/>
                          <w:rPr>
                            <w:color w:val="auto"/>
                          </w:rPr>
                        </w:pPr>
                        <w:r w:rsidRPr="004D3362">
                          <w:rPr>
                            <w:color w:val="auto"/>
                          </w:rPr>
                          <w:t>Australian Curriculum: support resources</w:t>
                        </w:r>
                        <w:r w:rsidR="0080409F">
                          <w:rPr>
                            <w:color w:val="auto"/>
                          </w:rPr>
                          <w:br/>
                        </w:r>
                        <w:r w:rsidRPr="004D3362">
                          <w:rPr>
                            <w:color w:val="auto"/>
                          </w:rPr>
                          <w:t>Curriculum connection: Mental health and wellbeing</w:t>
                        </w:r>
                      </w:p>
                      <w:p w:rsidRPr="00397591" w:rsidR="0043018F" w:rsidP="00385129" w:rsidRDefault="0043018F" w14:paraId="25D27218" w14:textId="6D99819E">
                        <w:pPr>
                          <w:pStyle w:val="BodyText"/>
                          <w:spacing w:before="100" w:beforeAutospacing="1"/>
                          <w:jc w:val="center"/>
                          <w:rPr>
                            <w:color w:val="auto"/>
                          </w:rPr>
                        </w:pPr>
                      </w:p>
                    </w:txbxContent>
                  </v:textbox>
                  <w10:wrap anchorx="margin" anchory="page"/>
                </v:shape>
              </w:pict>
            </mc:Fallback>
          </mc:AlternateContent>
        </w:r>
        <w:r w:rsidRPr="00397591">
          <w:rPr>
            <w:noProof/>
            <w:color w:val="auto"/>
          </w:rPr>
          <mc:AlternateContent>
            <mc:Choice Requires="wps">
              <w:drawing>
                <wp:anchor distT="0" distB="0" distL="114300" distR="114300" simplePos="0" relativeHeight="251658243" behindDoc="1" locked="0" layoutInCell="1" allowOverlap="1" wp14:anchorId="6E2C5C5A" wp14:editId="56CB1B50">
                  <wp:simplePos x="0" y="0"/>
                  <wp:positionH relativeFrom="page">
                    <wp:posOffset>567319</wp:posOffset>
                  </wp:positionH>
                  <wp:positionV relativeFrom="page">
                    <wp:posOffset>7065010</wp:posOffset>
                  </wp:positionV>
                  <wp:extent cx="778018" cy="167005"/>
                  <wp:effectExtent l="0" t="0" r="3175" b="4445"/>
                  <wp:wrapNone/>
                  <wp:docPr id="5" name="Text Box 5">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018"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603AA" w:rsidR="0043018F" w:rsidP="00BC7B47" w:rsidRDefault="00000000" w14:paraId="156FC256" w14:textId="77777777">
                              <w:pPr>
                                <w:pStyle w:val="BodyText"/>
                                <w:spacing w:before="12"/>
                                <w:ind w:left="20"/>
                              </w:pPr>
                              <w:hyperlink r:id="rId2">
                                <w:r w:rsidRPr="005603AA" w:rsidR="0043018F">
                                  <w:rPr>
                                    <w:color w:val="0000FF"/>
                                    <w:u w:val="single" w:color="0000FF"/>
                                  </w:rPr>
                                  <w:t>©</w:t>
                                </w:r>
                                <w:r w:rsidRPr="005603AA" w:rsidR="0043018F">
                                  <w:rPr>
                                    <w:color w:val="0000FF"/>
                                    <w:spacing w:val="-4"/>
                                    <w:u w:val="single" w:color="0000FF"/>
                                  </w:rPr>
                                  <w:t xml:space="preserve"> </w:t>
                                </w:r>
                                <w:r w:rsidRPr="005603AA" w:rsidR="0043018F">
                                  <w:rPr>
                                    <w:color w:val="0000FF"/>
                                    <w:u w:val="single" w:color="0000FF"/>
                                  </w:rPr>
                                  <w:t>ACARA</w:t>
                                </w:r>
                                <w:r w:rsidRPr="005603AA" w:rsidR="0043018F">
                                  <w:rPr>
                                    <w:color w:val="0000FF"/>
                                    <w:spacing w:val="-2"/>
                                    <w:u w:val="single" w:color="0000FF"/>
                                  </w:rPr>
                                  <w:t xml:space="preserve"> </w:t>
                                </w:r>
                                <w:r w:rsidRPr="005603AA" w:rsidR="0043018F">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44.65pt;margin-top:556.3pt;width:61.25pt;height:13.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href="https://www.acara.edu.au/contact-us/copyright" o:spid="_x0000_s1030" o:button="t"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" w14:anchorId="6E2C5C5A">
                  <v:fill o:detectmouseclick="t"/>
                  <v:textbox inset="0,0,0,0">
                    <w:txbxContent>
                      <w:p w:rsidRPr="005603AA" w:rsidR="0043018F" w:rsidP="00BC7B47" w:rsidRDefault="00D46D6F" w14:paraId="156FC256" w14:textId="77777777">
                        <w:pPr>
                          <w:pStyle w:val="BodyText"/>
                          <w:spacing w:before="12"/>
                          <w:ind w:left="20"/>
                        </w:pPr>
                        <w:hyperlink r:id="rId3">
                          <w:r w:rsidRPr="005603AA" w:rsidR="0043018F">
                            <w:rPr>
                              <w:color w:val="0000FF"/>
                              <w:u w:val="single" w:color="0000FF"/>
                            </w:rPr>
                            <w:t>©</w:t>
                          </w:r>
                          <w:r w:rsidRPr="005603AA" w:rsidR="0043018F">
                            <w:rPr>
                              <w:color w:val="0000FF"/>
                              <w:spacing w:val="-4"/>
                              <w:u w:val="single" w:color="0000FF"/>
                            </w:rPr>
                            <w:t xml:space="preserve"> </w:t>
                          </w:r>
                          <w:r w:rsidRPr="005603AA" w:rsidR="0043018F">
                            <w:rPr>
                              <w:color w:val="0000FF"/>
                              <w:u w:val="single" w:color="0000FF"/>
                            </w:rPr>
                            <w:t>ACARA</w:t>
                          </w:r>
                          <w:r w:rsidRPr="005603AA" w:rsidR="0043018F">
                            <w:rPr>
                              <w:color w:val="0000FF"/>
                              <w:spacing w:val="-2"/>
                              <w:u w:val="single" w:color="0000FF"/>
                            </w:rPr>
                            <w:t xml:space="preserve"> </w:t>
                          </w:r>
                          <w:r w:rsidRPr="005603AA" w:rsidR="0043018F">
                            <w:rPr>
                              <w:color w:val="0000FF"/>
                              <w:u w:val="single" w:color="0000FF"/>
                            </w:rPr>
                            <w:t>2021</w:t>
                          </w:r>
                        </w:hyperlink>
                      </w:p>
                    </w:txbxContent>
                  </v:textbox>
                  <w10:wrap anchorx="page" anchory="page"/>
                </v:shape>
              </w:pict>
            </mc:Fallback>
          </mc:AlternateContent>
        </w:r>
        <w:r w:rsidR="0043018F">
          <w:rPr>
            <w:color w:val="0070C0"/>
          </w:rPr>
          <w:t xml:space="preserve"> </w:t>
        </w:r>
        <w:r w:rsidR="0043018F">
          <w:rPr>
            <w:color w:val="0070C0"/>
          </w:rPr>
          <w:tab/>
        </w:r>
        <w:r w:rsidR="000159C6">
          <w:rPr>
            <w:color w:val="0070C0"/>
          </w:rPr>
          <w:tab/>
        </w:r>
        <w:r w:rsidR="0043018F">
          <w:rPr>
            <w:color w:val="0070C0"/>
          </w:rPr>
          <w:tab/>
        </w:r>
        <w:r w:rsidR="008E210B">
          <w:rPr>
            <w:color w:val="0070C0"/>
          </w:rPr>
          <w:tab/>
        </w:r>
        <w:r w:rsidR="0043018F">
          <w:rPr>
            <w:color w:val="0070C0"/>
          </w:rPr>
          <w:tab/>
        </w:r>
        <w:r w:rsidR="0043018F">
          <w:rPr>
            <w:color w:val="0070C0"/>
          </w:rPr>
          <w:tab/>
        </w:r>
        <w:r w:rsidR="0043018F">
          <w:rPr>
            <w:color w:val="0070C0"/>
          </w:rPr>
          <w:tab/>
        </w:r>
        <w:r w:rsidRPr="00397591" w:rsidR="0043018F">
          <w:rPr>
            <w:color w:val="auto"/>
          </w:rPr>
          <w:fldChar w:fldCharType="begin"/>
        </w:r>
        <w:r w:rsidRPr="00397591" w:rsidR="0043018F">
          <w:rPr>
            <w:color w:val="auto"/>
          </w:rPr>
          <w:instrText xml:space="preserve"> PAGE   \* MERGEFORMAT </w:instrText>
        </w:r>
        <w:r w:rsidRPr="00397591" w:rsidR="0043018F">
          <w:rPr>
            <w:color w:val="auto"/>
          </w:rPr>
          <w:fldChar w:fldCharType="separate"/>
        </w:r>
        <w:r w:rsidRPr="00397591" w:rsidR="0043018F">
          <w:rPr>
            <w:noProof/>
            <w:color w:val="auto"/>
          </w:rPr>
          <w:t>2</w:t>
        </w:r>
        <w:r w:rsidRPr="00397591" w:rsidR="0043018F">
          <w:rPr>
            <w:noProof/>
            <w:color w:val="auto"/>
          </w:rPr>
          <w:fldChar w:fldCharType="end"/>
        </w:r>
      </w:p>
    </w:sdtContent>
  </w:sdt>
  <w:p w:rsidR="0043018F" w:rsidRDefault="0043018F" w14:paraId="55EA866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75BC" w:rsidP="00533177" w:rsidRDefault="00F175BC" w14:paraId="6C96FB41" w14:textId="77777777">
      <w:r>
        <w:separator/>
      </w:r>
    </w:p>
  </w:footnote>
  <w:footnote w:type="continuationSeparator" w:id="0">
    <w:p w:rsidR="00F175BC" w:rsidP="00533177" w:rsidRDefault="00F175BC" w14:paraId="4EDE7C20" w14:textId="77777777">
      <w:r>
        <w:continuationSeparator/>
      </w:r>
    </w:p>
  </w:footnote>
  <w:footnote w:type="continuationNotice" w:id="1">
    <w:p w:rsidR="00F175BC" w:rsidRDefault="00F175BC" w14:paraId="402180D6"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0043018F" w:rsidP="00624C87" w:rsidRDefault="00650BF9" w14:paraId="517343B9" w14:textId="04CD81C4">
    <w:pPr>
      <w:pStyle w:val="Header"/>
      <w:ind w:right="-32"/>
    </w:pPr>
    <w:r>
      <w:rPr>
        <w:noProof/>
      </w:rPr>
      <mc:AlternateContent>
        <mc:Choice Requires="wps">
          <w:drawing>
            <wp:anchor distT="0" distB="0" distL="114300" distR="114300" simplePos="1" relativeHeight="251665408" behindDoc="0" locked="0" layoutInCell="0" allowOverlap="1" wp14:anchorId="5AF7F30D" wp14:editId="0852969D">
              <wp:simplePos x="0" y="190500"/>
              <wp:positionH relativeFrom="page">
                <wp:posOffset>0</wp:posOffset>
              </wp:positionH>
              <wp:positionV relativeFrom="page">
                <wp:posOffset>190500</wp:posOffset>
              </wp:positionV>
              <wp:extent cx="10692130" cy="273050"/>
              <wp:effectExtent l="0" t="0" r="0" b="12700"/>
              <wp:wrapNone/>
              <wp:docPr id="7" name="MSIPCM873f4a94b0691b7564c4b1fe" descr="{&quot;HashCode&quot;:1838356193,&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50BF9" w:rsidR="00650BF9" w:rsidP="00650BF9" w:rsidRDefault="00650BF9" w14:paraId="69A5CF92" w14:textId="763320EB">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5AF7F30D">
              <v:stroke joinstyle="miter"/>
              <v:path gradientshapeok="t" o:connecttype="rect"/>
            </v:shapetype>
            <v:shape id="MSIPCM873f4a94b0691b7564c4b1fe" style="position:absolute;margin-left:0;margin-top:15pt;width:841.9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v:textbox inset=",0,,0">
                <w:txbxContent>
                  <w:p w:rsidRPr="00650BF9" w:rsidR="00650BF9" w:rsidP="00650BF9" w:rsidRDefault="00650BF9" w14:paraId="69A5CF92" w14:textId="763320EB">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43018F">
      <w:rPr>
        <w:noProof/>
      </w:rPr>
      <w:drawing>
        <wp:anchor distT="0" distB="0" distL="0" distR="0" simplePos="0" relativeHeight="251657216" behindDoc="1" locked="0" layoutInCell="1" allowOverlap="1" wp14:anchorId="2E466B61" wp14:editId="7F3E096A">
          <wp:simplePos x="0" y="0"/>
          <wp:positionH relativeFrom="page">
            <wp:posOffset>8831580</wp:posOffset>
          </wp:positionH>
          <wp:positionV relativeFrom="page">
            <wp:posOffset>245862</wp:posOffset>
          </wp:positionV>
          <wp:extent cx="1321053" cy="298302"/>
          <wp:effectExtent l="0" t="0" r="0" b="6985"/>
          <wp:wrapNone/>
          <wp:docPr id="5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8.jpeg"/>
                  <pic:cNvPicPr/>
                </pic:nvPicPr>
                <pic:blipFill>
                  <a:blip r:embed="rId1">
                    <a:extLst>
                      <a:ext uri="{28A0092B-C50C-407E-A947-70E740481C1C}">
                        <a14:useLocalDpi xmlns:a14="http://schemas.microsoft.com/office/drawing/2010/main" val="0"/>
                      </a:ext>
                    </a:extLst>
                  </a:blip>
                  <a:stretch>
                    <a:fillRect/>
                  </a:stretch>
                </pic:blipFill>
                <pic:spPr>
                  <a:xfrm>
                    <a:off x="0" y="0"/>
                    <a:ext cx="1321053" cy="298302"/>
                  </a:xfrm>
                  <a:prstGeom prst="rect">
                    <a:avLst/>
                  </a:prstGeom>
                </pic:spPr>
              </pic:pic>
            </a:graphicData>
          </a:graphic>
          <wp14:sizeRelV relativeFrom="margin">
            <wp14:pctHeight>0</wp14:pctHeight>
          </wp14:sizeRelV>
        </wp:anchor>
      </w:drawing>
    </w:r>
    <w:r w:rsidR="0043018F">
      <w:rPr>
        <w:noProof/>
      </w:rPr>
      <w:drawing>
        <wp:anchor distT="0" distB="0" distL="0" distR="0" simplePos="0" relativeHeight="251649024" behindDoc="1" locked="0" layoutInCell="1" allowOverlap="1" wp14:anchorId="7BCEA6CC" wp14:editId="3B7406DD">
          <wp:simplePos x="0" y="0"/>
          <wp:positionH relativeFrom="page">
            <wp:posOffset>476250</wp:posOffset>
          </wp:positionH>
          <wp:positionV relativeFrom="page">
            <wp:posOffset>320675</wp:posOffset>
          </wp:positionV>
          <wp:extent cx="1695450" cy="260350"/>
          <wp:effectExtent l="0" t="0" r="0" b="6350"/>
          <wp:wrapNone/>
          <wp:docPr id="54" name="image9.jpeg"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2B090A" w:rsidRDefault="00650BF9" w14:paraId="1CC30DCE" w14:textId="46442B30">
    <w:pPr>
      <w:pStyle w:val="Header"/>
    </w:pPr>
    <w:r>
      <w:rPr>
        <w:noProof/>
      </w:rPr>
      <mc:AlternateContent>
        <mc:Choice Requires="wps">
          <w:drawing>
            <wp:anchor distT="0" distB="0" distL="114300" distR="114300" simplePos="0" relativeHeight="251673600" behindDoc="0" locked="0" layoutInCell="0" allowOverlap="1" wp14:anchorId="4039B79D" wp14:editId="6021AC3E">
              <wp:simplePos x="0" y="0"/>
              <wp:positionH relativeFrom="page">
                <wp:posOffset>0</wp:posOffset>
              </wp:positionH>
              <wp:positionV relativeFrom="page">
                <wp:posOffset>190500</wp:posOffset>
              </wp:positionV>
              <wp:extent cx="10692130" cy="273050"/>
              <wp:effectExtent l="0" t="0" r="0" b="12700"/>
              <wp:wrapNone/>
              <wp:docPr id="8" name="MSIPCMdd8e4a868a884ec5ebf6bc4e" descr="{&quot;HashCode&quot;:1838356193,&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50BF9" w:rsidR="00650BF9" w:rsidP="00650BF9" w:rsidRDefault="00650BF9" w14:paraId="70C04A28" w14:textId="1F9EADF7">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4039B79D">
              <v:stroke joinstyle="miter"/>
              <v:path gradientshapeok="t" o:connecttype="rect"/>
            </v:shapetype>
            <v:shape id="MSIPCMdd8e4a868a884ec5ebf6bc4e" style="position:absolute;margin-left:0;margin-top:15pt;width:841.9pt;height:21.5pt;z-index:251673600;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">
              <v:textbox inset=",0,,0">
                <w:txbxContent>
                  <w:p w:rsidRPr="00650BF9" w:rsidR="00650BF9" w:rsidP="00650BF9" w:rsidRDefault="00650BF9" w14:paraId="70C04A28" w14:textId="1F9EADF7">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090A" w:rsidRDefault="002B090A" w14:paraId="71DE5098" w14:textId="5022CE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002B090A" w:rsidRDefault="00650BF9" w14:paraId="16914A81" w14:textId="68C9C059">
    <w:pPr>
      <w:pStyle w:val="Header"/>
    </w:pPr>
    <w:r>
      <w:rPr>
        <w:noProof/>
      </w:rPr>
      <mc:AlternateContent>
        <mc:Choice Requires="wps">
          <w:drawing>
            <wp:anchor distT="0" distB="0" distL="114300" distR="114300" simplePos="0" relativeHeight="251658246" behindDoc="0" locked="0" layoutInCell="0" allowOverlap="1" wp14:anchorId="1EE502E8" wp14:editId="64EC1E91">
              <wp:simplePos x="0" y="0"/>
              <wp:positionH relativeFrom="page">
                <wp:posOffset>0</wp:posOffset>
              </wp:positionH>
              <wp:positionV relativeFrom="page">
                <wp:posOffset>190500</wp:posOffset>
              </wp:positionV>
              <wp:extent cx="10692130" cy="273050"/>
              <wp:effectExtent l="0" t="0" r="0" b="12700"/>
              <wp:wrapNone/>
              <wp:docPr id="9" name="MSIPCM9afb4a12b12d7c62920bbe4c" descr="{&quot;HashCode&quot;:1838356193,&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50BF9" w:rsidR="00650BF9" w:rsidP="00650BF9" w:rsidRDefault="00650BF9" w14:paraId="5A7D0416" w14:textId="760B6916">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1EE502E8">
              <v:stroke joinstyle="miter"/>
              <v:path gradientshapeok="t" o:connecttype="rect"/>
            </v:shapetype>
            <v:shape id="MSIPCM9afb4a12b12d7c62920bbe4c" style="position:absolute;margin-left:0;margin-top:15pt;width:841.9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Primary&quot;,&quot;Section&quot;:2,&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NMIkk8XAgAALAQAAA4AAAAAAAAAAAAAAAAALgIAAGRycy9lMm9Eb2MueG1sUEsBAi0AFAAGAAgA&#10;AAAhAD3eKUzcAAAABwEAAA8AAAAAAAAAAAAAAAAAcQQAAGRycy9kb3ducmV2LnhtbFBLBQYAAAAA&#10;BAAEAPMAAAB6BQAAAAA=&#10;">
              <v:textbox inset=",0,,0">
                <w:txbxContent>
                  <w:p w:rsidRPr="00650BF9" w:rsidR="00650BF9" w:rsidP="00650BF9" w:rsidRDefault="00650BF9" w14:paraId="5A7D0416" w14:textId="760B6916">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966A02">
      <w:rPr>
        <w:noProof/>
      </w:rPr>
      <w:drawing>
        <wp:anchor distT="0" distB="0" distL="0" distR="0" simplePos="0" relativeHeight="251658245" behindDoc="1" locked="0" layoutInCell="1" allowOverlap="1" wp14:anchorId="0353B607" wp14:editId="50F35029">
          <wp:simplePos x="0" y="0"/>
          <wp:positionH relativeFrom="page">
            <wp:posOffset>8665210</wp:posOffset>
          </wp:positionH>
          <wp:positionV relativeFrom="page">
            <wp:posOffset>333375</wp:posOffset>
          </wp:positionV>
          <wp:extent cx="1320800" cy="299085"/>
          <wp:effectExtent l="0" t="0" r="0" b="5715"/>
          <wp:wrapNone/>
          <wp:docPr id="14" name="image8.jpeg"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03215C">
      <w:rPr>
        <w:noProof/>
      </w:rPr>
      <w:drawing>
        <wp:anchor distT="0" distB="0" distL="0" distR="0" simplePos="0" relativeHeight="251658244" behindDoc="1" locked="0" layoutInCell="1" allowOverlap="1" wp14:anchorId="45786078" wp14:editId="578E0630">
          <wp:simplePos x="0" y="0"/>
          <wp:positionH relativeFrom="margin">
            <wp:align>left</wp:align>
          </wp:positionH>
          <wp:positionV relativeFrom="page">
            <wp:posOffset>352425</wp:posOffset>
          </wp:positionV>
          <wp:extent cx="1695450" cy="191770"/>
          <wp:effectExtent l="0" t="0" r="0" b="0"/>
          <wp:wrapNone/>
          <wp:docPr id="13" name="image9.jpeg"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2B090A" w:rsidRDefault="00650BF9" w14:paraId="3A2DB6FC" w14:textId="0D064B0A">
    <w:pPr>
      <w:pStyle w:val="Header"/>
    </w:pPr>
    <w:r>
      <w:rPr>
        <w:noProof/>
      </w:rPr>
      <mc:AlternateContent>
        <mc:Choice Requires="wps">
          <w:drawing>
            <wp:anchor distT="0" distB="0" distL="114300" distR="114300" simplePos="1" relativeHeight="251658247" behindDoc="0" locked="0" layoutInCell="0" allowOverlap="1" wp14:anchorId="45796EF6" wp14:editId="1AEFF39C">
              <wp:simplePos x="0" y="190500"/>
              <wp:positionH relativeFrom="page">
                <wp:posOffset>0</wp:posOffset>
              </wp:positionH>
              <wp:positionV relativeFrom="page">
                <wp:posOffset>190500</wp:posOffset>
              </wp:positionV>
              <wp:extent cx="10692130" cy="273050"/>
              <wp:effectExtent l="0" t="0" r="0" b="12700"/>
              <wp:wrapNone/>
              <wp:docPr id="10" name="MSIPCMc36748fc80bb7b5e3716f0f1" descr="{&quot;HashCode&quot;:1838356193,&quot;Height&quot;:595.0,&quot;Width&quot;:841.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50BF9" w:rsidR="00650BF9" w:rsidP="00650BF9" w:rsidRDefault="00650BF9" w14:paraId="22C47174" w14:textId="0C502062">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45796EF6">
              <v:stroke joinstyle="miter"/>
              <v:path gradientshapeok="t" o:connecttype="rect"/>
            </v:shapetype>
            <v:shape id="MSIPCMc36748fc80bb7b5e3716f0f1" style="position:absolute;margin-left:0;margin-top:15pt;width:841.9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FirstPage&quot;,&quot;Section&quot;:2,&quot;Top&quot;:0.0,&quot;Left&quot;:0.0}" o:spid="_x0000_s1031"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IGr9EIXAgAALAQAAA4AAAAAAAAAAAAAAAAALgIAAGRycy9lMm9Eb2MueG1sUEsBAi0AFAAGAAgA&#10;AAAhAD3eKUzcAAAABwEAAA8AAAAAAAAAAAAAAAAAcQQAAGRycy9kb3ducmV2LnhtbFBLBQYAAAAA&#10;BAAEAPMAAAB6BQAAAAA=&#10;">
              <v:textbox inset=",0,,0">
                <w:txbxContent>
                  <w:p w:rsidRPr="00650BF9" w:rsidR="00650BF9" w:rsidP="00650BF9" w:rsidRDefault="00650BF9" w14:paraId="22C47174" w14:textId="0C502062">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6EB4"/>
    <w:multiLevelType w:val="hybridMultilevel"/>
    <w:tmpl w:val="6D1A1C5A"/>
    <w:lvl w:ilvl="0" w:tplc="0C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1" w15:restartNumberingAfterBreak="0">
    <w:nsid w:val="1A5D1D45"/>
    <w:multiLevelType w:val="hybridMultilevel"/>
    <w:tmpl w:val="FFFFFFFF"/>
    <w:lvl w:ilvl="0" w:tplc="5224C3A0">
      <w:start w:val="1"/>
      <w:numFmt w:val="bullet"/>
      <w:lvlText w:val=""/>
      <w:lvlJc w:val="left"/>
      <w:pPr>
        <w:ind w:left="720" w:hanging="360"/>
      </w:pPr>
      <w:rPr>
        <w:rFonts w:hint="default" w:ascii="Symbol" w:hAnsi="Symbol"/>
      </w:rPr>
    </w:lvl>
    <w:lvl w:ilvl="1" w:tplc="8438BDE8">
      <w:start w:val="1"/>
      <w:numFmt w:val="bullet"/>
      <w:lvlText w:val="o"/>
      <w:lvlJc w:val="left"/>
      <w:pPr>
        <w:ind w:left="1440" w:hanging="360"/>
      </w:pPr>
      <w:rPr>
        <w:rFonts w:hint="default" w:ascii="Courier New" w:hAnsi="Courier New"/>
      </w:rPr>
    </w:lvl>
    <w:lvl w:ilvl="2" w:tplc="E44862AA">
      <w:start w:val="1"/>
      <w:numFmt w:val="bullet"/>
      <w:lvlText w:val=""/>
      <w:lvlJc w:val="left"/>
      <w:pPr>
        <w:ind w:left="2160" w:hanging="360"/>
      </w:pPr>
      <w:rPr>
        <w:rFonts w:hint="default" w:ascii="Wingdings" w:hAnsi="Wingdings"/>
      </w:rPr>
    </w:lvl>
    <w:lvl w:ilvl="3" w:tplc="887A1742">
      <w:start w:val="1"/>
      <w:numFmt w:val="bullet"/>
      <w:lvlText w:val=""/>
      <w:lvlJc w:val="left"/>
      <w:pPr>
        <w:ind w:left="2880" w:hanging="360"/>
      </w:pPr>
      <w:rPr>
        <w:rFonts w:hint="default" w:ascii="Symbol" w:hAnsi="Symbol"/>
      </w:rPr>
    </w:lvl>
    <w:lvl w:ilvl="4" w:tplc="A7D8848A">
      <w:start w:val="1"/>
      <w:numFmt w:val="bullet"/>
      <w:lvlText w:val="o"/>
      <w:lvlJc w:val="left"/>
      <w:pPr>
        <w:ind w:left="3600" w:hanging="360"/>
      </w:pPr>
      <w:rPr>
        <w:rFonts w:hint="default" w:ascii="Courier New" w:hAnsi="Courier New"/>
      </w:rPr>
    </w:lvl>
    <w:lvl w:ilvl="5" w:tplc="3B7C6D6E">
      <w:start w:val="1"/>
      <w:numFmt w:val="bullet"/>
      <w:lvlText w:val=""/>
      <w:lvlJc w:val="left"/>
      <w:pPr>
        <w:ind w:left="4320" w:hanging="360"/>
      </w:pPr>
      <w:rPr>
        <w:rFonts w:hint="default" w:ascii="Wingdings" w:hAnsi="Wingdings"/>
      </w:rPr>
    </w:lvl>
    <w:lvl w:ilvl="6" w:tplc="913C1898">
      <w:start w:val="1"/>
      <w:numFmt w:val="bullet"/>
      <w:lvlText w:val=""/>
      <w:lvlJc w:val="left"/>
      <w:pPr>
        <w:ind w:left="5040" w:hanging="360"/>
      </w:pPr>
      <w:rPr>
        <w:rFonts w:hint="default" w:ascii="Symbol" w:hAnsi="Symbol"/>
      </w:rPr>
    </w:lvl>
    <w:lvl w:ilvl="7" w:tplc="EC8C699C">
      <w:start w:val="1"/>
      <w:numFmt w:val="bullet"/>
      <w:lvlText w:val="o"/>
      <w:lvlJc w:val="left"/>
      <w:pPr>
        <w:ind w:left="5760" w:hanging="360"/>
      </w:pPr>
      <w:rPr>
        <w:rFonts w:hint="default" w:ascii="Courier New" w:hAnsi="Courier New"/>
      </w:rPr>
    </w:lvl>
    <w:lvl w:ilvl="8" w:tplc="F5241E08">
      <w:start w:val="1"/>
      <w:numFmt w:val="bullet"/>
      <w:lvlText w:val=""/>
      <w:lvlJc w:val="left"/>
      <w:pPr>
        <w:ind w:left="6480" w:hanging="360"/>
      </w:pPr>
      <w:rPr>
        <w:rFonts w:hint="default" w:ascii="Wingdings" w:hAnsi="Wingdings"/>
      </w:rPr>
    </w:lvl>
  </w:abstractNum>
  <w:abstractNum w:abstractNumId="2" w15:restartNumberingAfterBreak="0">
    <w:nsid w:val="23E37978"/>
    <w:multiLevelType w:val="hybridMultilevel"/>
    <w:tmpl w:val="8334ECB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266F1865"/>
    <w:multiLevelType w:val="hybridMultilevel"/>
    <w:tmpl w:val="A85EA768"/>
    <w:lvl w:ilvl="0" w:tplc="5B72B464">
      <w:start w:val="1"/>
      <w:numFmt w:val="bullet"/>
      <w:pStyle w:val="ACARA-Elaboration"/>
      <w:lvlText w:val=""/>
      <w:lvlJc w:val="left"/>
      <w:pPr>
        <w:ind w:left="1077" w:hanging="360"/>
      </w:pPr>
      <w:rPr>
        <w:rFonts w:hint="default" w:ascii="Symbol" w:hAnsi="Symbol"/>
        <w:color w:val="auto"/>
      </w:rPr>
    </w:lvl>
    <w:lvl w:ilvl="1" w:tplc="0C090003" w:tentative="1">
      <w:start w:val="1"/>
      <w:numFmt w:val="bullet"/>
      <w:lvlText w:val="o"/>
      <w:lvlJc w:val="left"/>
      <w:pPr>
        <w:ind w:left="1797" w:hanging="360"/>
      </w:pPr>
      <w:rPr>
        <w:rFonts w:hint="default" w:ascii="Courier New" w:hAnsi="Courier New" w:cs="Courier New"/>
      </w:rPr>
    </w:lvl>
    <w:lvl w:ilvl="2" w:tplc="0C090005" w:tentative="1">
      <w:start w:val="1"/>
      <w:numFmt w:val="bullet"/>
      <w:lvlText w:val=""/>
      <w:lvlJc w:val="left"/>
      <w:pPr>
        <w:ind w:left="2517" w:hanging="360"/>
      </w:pPr>
      <w:rPr>
        <w:rFonts w:hint="default" w:ascii="Wingdings" w:hAnsi="Wingdings"/>
      </w:rPr>
    </w:lvl>
    <w:lvl w:ilvl="3" w:tplc="0C090001" w:tentative="1">
      <w:start w:val="1"/>
      <w:numFmt w:val="bullet"/>
      <w:lvlText w:val=""/>
      <w:lvlJc w:val="left"/>
      <w:pPr>
        <w:ind w:left="3237" w:hanging="360"/>
      </w:pPr>
      <w:rPr>
        <w:rFonts w:hint="default" w:ascii="Symbol" w:hAnsi="Symbol"/>
      </w:rPr>
    </w:lvl>
    <w:lvl w:ilvl="4" w:tplc="0C090003" w:tentative="1">
      <w:start w:val="1"/>
      <w:numFmt w:val="bullet"/>
      <w:lvlText w:val="o"/>
      <w:lvlJc w:val="left"/>
      <w:pPr>
        <w:ind w:left="3957" w:hanging="360"/>
      </w:pPr>
      <w:rPr>
        <w:rFonts w:hint="default" w:ascii="Courier New" w:hAnsi="Courier New" w:cs="Courier New"/>
      </w:rPr>
    </w:lvl>
    <w:lvl w:ilvl="5" w:tplc="0C090005" w:tentative="1">
      <w:start w:val="1"/>
      <w:numFmt w:val="bullet"/>
      <w:lvlText w:val=""/>
      <w:lvlJc w:val="left"/>
      <w:pPr>
        <w:ind w:left="4677" w:hanging="360"/>
      </w:pPr>
      <w:rPr>
        <w:rFonts w:hint="default" w:ascii="Wingdings" w:hAnsi="Wingdings"/>
      </w:rPr>
    </w:lvl>
    <w:lvl w:ilvl="6" w:tplc="0C090001" w:tentative="1">
      <w:start w:val="1"/>
      <w:numFmt w:val="bullet"/>
      <w:lvlText w:val=""/>
      <w:lvlJc w:val="left"/>
      <w:pPr>
        <w:ind w:left="5397" w:hanging="360"/>
      </w:pPr>
      <w:rPr>
        <w:rFonts w:hint="default" w:ascii="Symbol" w:hAnsi="Symbol"/>
      </w:rPr>
    </w:lvl>
    <w:lvl w:ilvl="7" w:tplc="0C090003" w:tentative="1">
      <w:start w:val="1"/>
      <w:numFmt w:val="bullet"/>
      <w:lvlText w:val="o"/>
      <w:lvlJc w:val="left"/>
      <w:pPr>
        <w:ind w:left="6117" w:hanging="360"/>
      </w:pPr>
      <w:rPr>
        <w:rFonts w:hint="default" w:ascii="Courier New" w:hAnsi="Courier New" w:cs="Courier New"/>
      </w:rPr>
    </w:lvl>
    <w:lvl w:ilvl="8" w:tplc="0C090005" w:tentative="1">
      <w:start w:val="1"/>
      <w:numFmt w:val="bullet"/>
      <w:lvlText w:val=""/>
      <w:lvlJc w:val="left"/>
      <w:pPr>
        <w:ind w:left="6837" w:hanging="360"/>
      </w:pPr>
      <w:rPr>
        <w:rFonts w:hint="default" w:ascii="Wingdings" w:hAnsi="Wingdings"/>
      </w:rPr>
    </w:lvl>
  </w:abstractNum>
  <w:abstractNum w:abstractNumId="4" w15:restartNumberingAfterBreak="0">
    <w:nsid w:val="3B166F80"/>
    <w:multiLevelType w:val="hybridMultilevel"/>
    <w:tmpl w:val="B25E356A"/>
    <w:lvl w:ilvl="0" w:tplc="0C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5" w15:restartNumberingAfterBreak="0">
    <w:nsid w:val="3E2F42E2"/>
    <w:multiLevelType w:val="hybridMultilevel"/>
    <w:tmpl w:val="755E2E50"/>
    <w:lvl w:ilvl="0" w:tplc="26B68A76">
      <w:start w:val="1"/>
      <w:numFmt w:val="bullet"/>
      <w:lvlText w:val=""/>
      <w:lvlJc w:val="left"/>
      <w:pPr>
        <w:ind w:left="720" w:hanging="360"/>
      </w:pPr>
      <w:rPr>
        <w:rFonts w:hint="default" w:ascii="Symbol" w:hAnsi="Symbol"/>
        <w:color w:val="000000" w:themeColor="accent4"/>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42FF2879"/>
    <w:multiLevelType w:val="hybridMultilevel"/>
    <w:tmpl w:val="96B4F3A4"/>
    <w:lvl w:ilvl="0" w:tplc="A25AEC9A">
      <w:start w:val="1"/>
      <w:numFmt w:val="bullet"/>
      <w:lvlText w:val=""/>
      <w:lvlJc w:val="left"/>
      <w:pPr>
        <w:ind w:left="720" w:hanging="360"/>
      </w:pPr>
      <w:rPr>
        <w:rFonts w:hint="default" w:ascii="Symbol" w:hAnsi="Symbol"/>
      </w:rPr>
    </w:lvl>
    <w:lvl w:ilvl="1" w:tplc="69B826B8">
      <w:start w:val="1"/>
      <w:numFmt w:val="bullet"/>
      <w:lvlText w:val="o"/>
      <w:lvlJc w:val="left"/>
      <w:pPr>
        <w:ind w:left="1440" w:hanging="360"/>
      </w:pPr>
      <w:rPr>
        <w:rFonts w:hint="default" w:ascii="Courier New" w:hAnsi="Courier New"/>
      </w:rPr>
    </w:lvl>
    <w:lvl w:ilvl="2" w:tplc="E0C699CC">
      <w:start w:val="1"/>
      <w:numFmt w:val="bullet"/>
      <w:lvlText w:val=""/>
      <w:lvlJc w:val="left"/>
      <w:pPr>
        <w:ind w:left="2160" w:hanging="360"/>
      </w:pPr>
      <w:rPr>
        <w:rFonts w:hint="default" w:ascii="Wingdings" w:hAnsi="Wingdings"/>
      </w:rPr>
    </w:lvl>
    <w:lvl w:ilvl="3" w:tplc="8BD4EBE2">
      <w:start w:val="1"/>
      <w:numFmt w:val="bullet"/>
      <w:lvlText w:val=""/>
      <w:lvlJc w:val="left"/>
      <w:pPr>
        <w:ind w:left="2880" w:hanging="360"/>
      </w:pPr>
      <w:rPr>
        <w:rFonts w:hint="default" w:ascii="Symbol" w:hAnsi="Symbol"/>
      </w:rPr>
    </w:lvl>
    <w:lvl w:ilvl="4" w:tplc="D62024E4">
      <w:start w:val="1"/>
      <w:numFmt w:val="bullet"/>
      <w:lvlText w:val="o"/>
      <w:lvlJc w:val="left"/>
      <w:pPr>
        <w:ind w:left="3600" w:hanging="360"/>
      </w:pPr>
      <w:rPr>
        <w:rFonts w:hint="default" w:ascii="Courier New" w:hAnsi="Courier New"/>
      </w:rPr>
    </w:lvl>
    <w:lvl w:ilvl="5" w:tplc="B1208F98">
      <w:start w:val="1"/>
      <w:numFmt w:val="bullet"/>
      <w:lvlText w:val=""/>
      <w:lvlJc w:val="left"/>
      <w:pPr>
        <w:ind w:left="4320" w:hanging="360"/>
      </w:pPr>
      <w:rPr>
        <w:rFonts w:hint="default" w:ascii="Wingdings" w:hAnsi="Wingdings"/>
      </w:rPr>
    </w:lvl>
    <w:lvl w:ilvl="6" w:tplc="58A07148">
      <w:start w:val="1"/>
      <w:numFmt w:val="bullet"/>
      <w:lvlText w:val=""/>
      <w:lvlJc w:val="left"/>
      <w:pPr>
        <w:ind w:left="5040" w:hanging="360"/>
      </w:pPr>
      <w:rPr>
        <w:rFonts w:hint="default" w:ascii="Symbol" w:hAnsi="Symbol"/>
      </w:rPr>
    </w:lvl>
    <w:lvl w:ilvl="7" w:tplc="569865F6">
      <w:start w:val="1"/>
      <w:numFmt w:val="bullet"/>
      <w:lvlText w:val="o"/>
      <w:lvlJc w:val="left"/>
      <w:pPr>
        <w:ind w:left="5760" w:hanging="360"/>
      </w:pPr>
      <w:rPr>
        <w:rFonts w:hint="default" w:ascii="Courier New" w:hAnsi="Courier New"/>
      </w:rPr>
    </w:lvl>
    <w:lvl w:ilvl="8" w:tplc="2340DA84">
      <w:start w:val="1"/>
      <w:numFmt w:val="bullet"/>
      <w:lvlText w:val=""/>
      <w:lvlJc w:val="left"/>
      <w:pPr>
        <w:ind w:left="6480" w:hanging="360"/>
      </w:pPr>
      <w:rPr>
        <w:rFonts w:hint="default" w:ascii="Wingdings" w:hAnsi="Wingdings"/>
      </w:rPr>
    </w:lvl>
  </w:abstractNum>
  <w:abstractNum w:abstractNumId="7" w15:restartNumberingAfterBreak="0">
    <w:nsid w:val="48116F20"/>
    <w:multiLevelType w:val="hybridMultilevel"/>
    <w:tmpl w:val="DD64C81E"/>
    <w:lvl w:ilvl="0" w:tplc="08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49BB5818"/>
    <w:multiLevelType w:val="hybridMultilevel"/>
    <w:tmpl w:val="8CA07D6E"/>
    <w:lvl w:ilvl="0" w:tplc="04090001">
      <w:start w:val="1"/>
      <w:numFmt w:val="bullet"/>
      <w:lvlText w:val=""/>
      <w:lvlJc w:val="left"/>
      <w:pPr>
        <w:ind w:left="1080" w:hanging="72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587428BF"/>
    <w:multiLevelType w:val="hybridMultilevel"/>
    <w:tmpl w:val="CE3C922C"/>
    <w:lvl w:ilvl="0" w:tplc="0C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10" w15:restartNumberingAfterBreak="0">
    <w:nsid w:val="5DDD4093"/>
    <w:multiLevelType w:val="hybridMultilevel"/>
    <w:tmpl w:val="005AEB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6C2C1D1C"/>
    <w:multiLevelType w:val="hybridMultilevel"/>
    <w:tmpl w:val="CCF2E40C"/>
    <w:lvl w:ilvl="0" w:tplc="04090001">
      <w:start w:val="1"/>
      <w:numFmt w:val="bullet"/>
      <w:lvlText w:val=""/>
      <w:lvlJc w:val="left"/>
      <w:pPr>
        <w:ind w:left="748" w:hanging="360"/>
      </w:pPr>
      <w:rPr>
        <w:rFonts w:hint="default" w:ascii="Symbol" w:hAnsi="Symbol"/>
      </w:rPr>
    </w:lvl>
    <w:lvl w:ilvl="1" w:tplc="04090003" w:tentative="1">
      <w:start w:val="1"/>
      <w:numFmt w:val="bullet"/>
      <w:lvlText w:val="o"/>
      <w:lvlJc w:val="left"/>
      <w:pPr>
        <w:ind w:left="1468" w:hanging="360"/>
      </w:pPr>
      <w:rPr>
        <w:rFonts w:hint="default" w:ascii="Courier New" w:hAnsi="Courier New" w:cs="Courier New"/>
      </w:rPr>
    </w:lvl>
    <w:lvl w:ilvl="2" w:tplc="04090005" w:tentative="1">
      <w:start w:val="1"/>
      <w:numFmt w:val="bullet"/>
      <w:lvlText w:val=""/>
      <w:lvlJc w:val="left"/>
      <w:pPr>
        <w:ind w:left="2188" w:hanging="360"/>
      </w:pPr>
      <w:rPr>
        <w:rFonts w:hint="default" w:ascii="Wingdings" w:hAnsi="Wingdings"/>
      </w:rPr>
    </w:lvl>
    <w:lvl w:ilvl="3" w:tplc="04090001" w:tentative="1">
      <w:start w:val="1"/>
      <w:numFmt w:val="bullet"/>
      <w:lvlText w:val=""/>
      <w:lvlJc w:val="left"/>
      <w:pPr>
        <w:ind w:left="2908" w:hanging="360"/>
      </w:pPr>
      <w:rPr>
        <w:rFonts w:hint="default" w:ascii="Symbol" w:hAnsi="Symbol"/>
      </w:rPr>
    </w:lvl>
    <w:lvl w:ilvl="4" w:tplc="04090003" w:tentative="1">
      <w:start w:val="1"/>
      <w:numFmt w:val="bullet"/>
      <w:lvlText w:val="o"/>
      <w:lvlJc w:val="left"/>
      <w:pPr>
        <w:ind w:left="3628" w:hanging="360"/>
      </w:pPr>
      <w:rPr>
        <w:rFonts w:hint="default" w:ascii="Courier New" w:hAnsi="Courier New" w:cs="Courier New"/>
      </w:rPr>
    </w:lvl>
    <w:lvl w:ilvl="5" w:tplc="04090005" w:tentative="1">
      <w:start w:val="1"/>
      <w:numFmt w:val="bullet"/>
      <w:lvlText w:val=""/>
      <w:lvlJc w:val="left"/>
      <w:pPr>
        <w:ind w:left="4348" w:hanging="360"/>
      </w:pPr>
      <w:rPr>
        <w:rFonts w:hint="default" w:ascii="Wingdings" w:hAnsi="Wingdings"/>
      </w:rPr>
    </w:lvl>
    <w:lvl w:ilvl="6" w:tplc="04090001" w:tentative="1">
      <w:start w:val="1"/>
      <w:numFmt w:val="bullet"/>
      <w:lvlText w:val=""/>
      <w:lvlJc w:val="left"/>
      <w:pPr>
        <w:ind w:left="5068" w:hanging="360"/>
      </w:pPr>
      <w:rPr>
        <w:rFonts w:hint="default" w:ascii="Symbol" w:hAnsi="Symbol"/>
      </w:rPr>
    </w:lvl>
    <w:lvl w:ilvl="7" w:tplc="04090003" w:tentative="1">
      <w:start w:val="1"/>
      <w:numFmt w:val="bullet"/>
      <w:lvlText w:val="o"/>
      <w:lvlJc w:val="left"/>
      <w:pPr>
        <w:ind w:left="5788" w:hanging="360"/>
      </w:pPr>
      <w:rPr>
        <w:rFonts w:hint="default" w:ascii="Courier New" w:hAnsi="Courier New" w:cs="Courier New"/>
      </w:rPr>
    </w:lvl>
    <w:lvl w:ilvl="8" w:tplc="04090005" w:tentative="1">
      <w:start w:val="1"/>
      <w:numFmt w:val="bullet"/>
      <w:lvlText w:val=""/>
      <w:lvlJc w:val="left"/>
      <w:pPr>
        <w:ind w:left="6508" w:hanging="360"/>
      </w:pPr>
      <w:rPr>
        <w:rFonts w:hint="default" w:ascii="Wingdings" w:hAnsi="Wingdings"/>
      </w:rPr>
    </w:lvl>
  </w:abstractNum>
  <w:abstractNum w:abstractNumId="12" w15:restartNumberingAfterBreak="0">
    <w:nsid w:val="6C3037AB"/>
    <w:multiLevelType w:val="hybridMultilevel"/>
    <w:tmpl w:val="B78AAE48"/>
    <w:lvl w:ilvl="0" w:tplc="75F24C4C">
      <w:start w:val="1"/>
      <w:numFmt w:val="bullet"/>
      <w:pStyle w:val="Bullets"/>
      <w:lvlText w:val=""/>
      <w:lvlJc w:val="left"/>
      <w:pPr>
        <w:ind w:left="480" w:hanging="360"/>
      </w:pPr>
      <w:rPr>
        <w:rFonts w:hint="default" w:ascii="Symbol" w:hAnsi="Symbol"/>
        <w:i/>
        <w:color w:val="005D93"/>
      </w:rPr>
    </w:lvl>
    <w:lvl w:ilvl="1" w:tplc="FFFFFFFF" w:tentative="1">
      <w:start w:val="1"/>
      <w:numFmt w:val="bullet"/>
      <w:lvlText w:val="o"/>
      <w:lvlJc w:val="left"/>
      <w:pPr>
        <w:ind w:left="1500" w:hanging="360"/>
      </w:pPr>
      <w:rPr>
        <w:rFonts w:hint="default" w:ascii="Courier New" w:hAnsi="Courier New" w:cs="Courier New"/>
      </w:rPr>
    </w:lvl>
    <w:lvl w:ilvl="2" w:tplc="FFFFFFFF" w:tentative="1">
      <w:start w:val="1"/>
      <w:numFmt w:val="bullet"/>
      <w:lvlText w:val=""/>
      <w:lvlJc w:val="left"/>
      <w:pPr>
        <w:ind w:left="2220" w:hanging="360"/>
      </w:pPr>
      <w:rPr>
        <w:rFonts w:hint="default" w:ascii="Wingdings" w:hAnsi="Wingdings"/>
      </w:rPr>
    </w:lvl>
    <w:lvl w:ilvl="3" w:tplc="FFFFFFFF" w:tentative="1">
      <w:start w:val="1"/>
      <w:numFmt w:val="bullet"/>
      <w:lvlText w:val=""/>
      <w:lvlJc w:val="left"/>
      <w:pPr>
        <w:ind w:left="2940" w:hanging="360"/>
      </w:pPr>
      <w:rPr>
        <w:rFonts w:hint="default" w:ascii="Symbol" w:hAnsi="Symbol"/>
      </w:rPr>
    </w:lvl>
    <w:lvl w:ilvl="4" w:tplc="FFFFFFFF" w:tentative="1">
      <w:start w:val="1"/>
      <w:numFmt w:val="bullet"/>
      <w:lvlText w:val="o"/>
      <w:lvlJc w:val="left"/>
      <w:pPr>
        <w:ind w:left="3660" w:hanging="360"/>
      </w:pPr>
      <w:rPr>
        <w:rFonts w:hint="default" w:ascii="Courier New" w:hAnsi="Courier New" w:cs="Courier New"/>
      </w:rPr>
    </w:lvl>
    <w:lvl w:ilvl="5" w:tplc="FFFFFFFF" w:tentative="1">
      <w:start w:val="1"/>
      <w:numFmt w:val="bullet"/>
      <w:lvlText w:val=""/>
      <w:lvlJc w:val="left"/>
      <w:pPr>
        <w:ind w:left="4380" w:hanging="360"/>
      </w:pPr>
      <w:rPr>
        <w:rFonts w:hint="default" w:ascii="Wingdings" w:hAnsi="Wingdings"/>
      </w:rPr>
    </w:lvl>
    <w:lvl w:ilvl="6" w:tplc="FFFFFFFF" w:tentative="1">
      <w:start w:val="1"/>
      <w:numFmt w:val="bullet"/>
      <w:lvlText w:val=""/>
      <w:lvlJc w:val="left"/>
      <w:pPr>
        <w:ind w:left="5100" w:hanging="360"/>
      </w:pPr>
      <w:rPr>
        <w:rFonts w:hint="default" w:ascii="Symbol" w:hAnsi="Symbol"/>
      </w:rPr>
    </w:lvl>
    <w:lvl w:ilvl="7" w:tplc="FFFFFFFF" w:tentative="1">
      <w:start w:val="1"/>
      <w:numFmt w:val="bullet"/>
      <w:lvlText w:val="o"/>
      <w:lvlJc w:val="left"/>
      <w:pPr>
        <w:ind w:left="5820" w:hanging="360"/>
      </w:pPr>
      <w:rPr>
        <w:rFonts w:hint="default" w:ascii="Courier New" w:hAnsi="Courier New" w:cs="Courier New"/>
      </w:rPr>
    </w:lvl>
    <w:lvl w:ilvl="8" w:tplc="FFFFFFFF" w:tentative="1">
      <w:start w:val="1"/>
      <w:numFmt w:val="bullet"/>
      <w:lvlText w:val=""/>
      <w:lvlJc w:val="left"/>
      <w:pPr>
        <w:ind w:left="6540" w:hanging="360"/>
      </w:pPr>
      <w:rPr>
        <w:rFonts w:hint="default" w:ascii="Wingdings" w:hAnsi="Wingdings"/>
      </w:rPr>
    </w:lvl>
  </w:abstractNum>
  <w:abstractNum w:abstractNumId="13" w15:restartNumberingAfterBreak="0">
    <w:nsid w:val="7E891B6F"/>
    <w:multiLevelType w:val="hybridMultilevel"/>
    <w:tmpl w:val="BEC41120"/>
    <w:lvl w:ilvl="0" w:tplc="63785DB4">
      <w:start w:val="1"/>
      <w:numFmt w:val="bullet"/>
      <w:pStyle w:val="Bulletsuse"/>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33272100">
    <w:abstractNumId w:val="6"/>
  </w:num>
  <w:num w:numId="2" w16cid:durableId="2106220031">
    <w:abstractNumId w:val="13"/>
  </w:num>
  <w:num w:numId="3" w16cid:durableId="1538279297">
    <w:abstractNumId w:val="12"/>
  </w:num>
  <w:num w:numId="4" w16cid:durableId="530455564">
    <w:abstractNumId w:val="2"/>
  </w:num>
  <w:num w:numId="5" w16cid:durableId="840587672">
    <w:abstractNumId w:val="5"/>
  </w:num>
  <w:num w:numId="6" w16cid:durableId="1201825023">
    <w:abstractNumId w:val="4"/>
  </w:num>
  <w:num w:numId="7" w16cid:durableId="1440368004">
    <w:abstractNumId w:val="7"/>
  </w:num>
  <w:num w:numId="8" w16cid:durableId="1894465755">
    <w:abstractNumId w:val="3"/>
  </w:num>
  <w:num w:numId="9" w16cid:durableId="1315835618">
    <w:abstractNumId w:val="1"/>
  </w:num>
  <w:num w:numId="10" w16cid:durableId="308824886">
    <w:abstractNumId w:val="8"/>
  </w:num>
  <w:num w:numId="11" w16cid:durableId="1548763716">
    <w:abstractNumId w:val="0"/>
  </w:num>
  <w:num w:numId="12" w16cid:durableId="1698189918">
    <w:abstractNumId w:val="11"/>
  </w:num>
  <w:num w:numId="13" w16cid:durableId="1312563130">
    <w:abstractNumId w:val="9"/>
  </w:num>
  <w:num w:numId="14" w16cid:durableId="135561943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2266"/>
    <w:rsid w:val="00003ADA"/>
    <w:rsid w:val="00004107"/>
    <w:rsid w:val="00004C75"/>
    <w:rsid w:val="00005A8D"/>
    <w:rsid w:val="00012145"/>
    <w:rsid w:val="00012368"/>
    <w:rsid w:val="000159C6"/>
    <w:rsid w:val="00015A2B"/>
    <w:rsid w:val="000174C7"/>
    <w:rsid w:val="00026761"/>
    <w:rsid w:val="0002743F"/>
    <w:rsid w:val="0003215C"/>
    <w:rsid w:val="00032A8B"/>
    <w:rsid w:val="000330FF"/>
    <w:rsid w:val="00033D9D"/>
    <w:rsid w:val="000352AE"/>
    <w:rsid w:val="00035A6A"/>
    <w:rsid w:val="00036752"/>
    <w:rsid w:val="00036F27"/>
    <w:rsid w:val="0004010D"/>
    <w:rsid w:val="00041EBD"/>
    <w:rsid w:val="00042D12"/>
    <w:rsid w:val="00045963"/>
    <w:rsid w:val="000474D9"/>
    <w:rsid w:val="00047A52"/>
    <w:rsid w:val="00051753"/>
    <w:rsid w:val="000526F7"/>
    <w:rsid w:val="000535DC"/>
    <w:rsid w:val="0005398E"/>
    <w:rsid w:val="00055340"/>
    <w:rsid w:val="00055ED6"/>
    <w:rsid w:val="00056FAB"/>
    <w:rsid w:val="000606F3"/>
    <w:rsid w:val="0006348B"/>
    <w:rsid w:val="000652D0"/>
    <w:rsid w:val="0006534C"/>
    <w:rsid w:val="000659E9"/>
    <w:rsid w:val="00066EB1"/>
    <w:rsid w:val="00067F34"/>
    <w:rsid w:val="00072F25"/>
    <w:rsid w:val="00076CBA"/>
    <w:rsid w:val="00080958"/>
    <w:rsid w:val="0008113A"/>
    <w:rsid w:val="0008329C"/>
    <w:rsid w:val="00083FCF"/>
    <w:rsid w:val="00084532"/>
    <w:rsid w:val="00084E25"/>
    <w:rsid w:val="00085469"/>
    <w:rsid w:val="00085826"/>
    <w:rsid w:val="00086122"/>
    <w:rsid w:val="00087F70"/>
    <w:rsid w:val="0009150F"/>
    <w:rsid w:val="0009231B"/>
    <w:rsid w:val="00096080"/>
    <w:rsid w:val="00096608"/>
    <w:rsid w:val="000A2D9D"/>
    <w:rsid w:val="000A3D4F"/>
    <w:rsid w:val="000A4AA3"/>
    <w:rsid w:val="000A52EA"/>
    <w:rsid w:val="000A5734"/>
    <w:rsid w:val="000B0D7E"/>
    <w:rsid w:val="000B29B0"/>
    <w:rsid w:val="000B2C09"/>
    <w:rsid w:val="000B3210"/>
    <w:rsid w:val="000B4A31"/>
    <w:rsid w:val="000B579E"/>
    <w:rsid w:val="000B70FC"/>
    <w:rsid w:val="000B74E5"/>
    <w:rsid w:val="000C3A50"/>
    <w:rsid w:val="000C3A81"/>
    <w:rsid w:val="000C3C1D"/>
    <w:rsid w:val="000C4543"/>
    <w:rsid w:val="000C50E7"/>
    <w:rsid w:val="000D15C7"/>
    <w:rsid w:val="000D77D2"/>
    <w:rsid w:val="000E4B4C"/>
    <w:rsid w:val="000E75AD"/>
    <w:rsid w:val="000E79BA"/>
    <w:rsid w:val="000E7ECF"/>
    <w:rsid w:val="000F26CE"/>
    <w:rsid w:val="000F3C0C"/>
    <w:rsid w:val="000F654F"/>
    <w:rsid w:val="000F75F0"/>
    <w:rsid w:val="00102E02"/>
    <w:rsid w:val="00104BBB"/>
    <w:rsid w:val="00106E6E"/>
    <w:rsid w:val="001150EF"/>
    <w:rsid w:val="00115945"/>
    <w:rsid w:val="00116F2B"/>
    <w:rsid w:val="00123829"/>
    <w:rsid w:val="00124D4A"/>
    <w:rsid w:val="00124D89"/>
    <w:rsid w:val="001256DD"/>
    <w:rsid w:val="00125E92"/>
    <w:rsid w:val="001265F0"/>
    <w:rsid w:val="00130006"/>
    <w:rsid w:val="001309D9"/>
    <w:rsid w:val="00131A48"/>
    <w:rsid w:val="00132655"/>
    <w:rsid w:val="0013281A"/>
    <w:rsid w:val="00132836"/>
    <w:rsid w:val="0013598E"/>
    <w:rsid w:val="00140E45"/>
    <w:rsid w:val="0014140E"/>
    <w:rsid w:val="00142171"/>
    <w:rsid w:val="00150741"/>
    <w:rsid w:val="00150849"/>
    <w:rsid w:val="00151351"/>
    <w:rsid w:val="00151561"/>
    <w:rsid w:val="0015297B"/>
    <w:rsid w:val="0015458F"/>
    <w:rsid w:val="00156311"/>
    <w:rsid w:val="00160D8B"/>
    <w:rsid w:val="00161BFE"/>
    <w:rsid w:val="00161C55"/>
    <w:rsid w:val="00164E85"/>
    <w:rsid w:val="00165714"/>
    <w:rsid w:val="00166B0B"/>
    <w:rsid w:val="001672A7"/>
    <w:rsid w:val="00167439"/>
    <w:rsid w:val="00170356"/>
    <w:rsid w:val="0017136D"/>
    <w:rsid w:val="00171D5D"/>
    <w:rsid w:val="00172C9E"/>
    <w:rsid w:val="00175CB7"/>
    <w:rsid w:val="001809A1"/>
    <w:rsid w:val="001810E3"/>
    <w:rsid w:val="00182072"/>
    <w:rsid w:val="00182A6D"/>
    <w:rsid w:val="00182FB0"/>
    <w:rsid w:val="001833BD"/>
    <w:rsid w:val="00183929"/>
    <w:rsid w:val="001865F6"/>
    <w:rsid w:val="00190310"/>
    <w:rsid w:val="001907A2"/>
    <w:rsid w:val="0019115A"/>
    <w:rsid w:val="00191416"/>
    <w:rsid w:val="0019199C"/>
    <w:rsid w:val="00193A38"/>
    <w:rsid w:val="00194AEB"/>
    <w:rsid w:val="00195918"/>
    <w:rsid w:val="001A4154"/>
    <w:rsid w:val="001A5B08"/>
    <w:rsid w:val="001A61AF"/>
    <w:rsid w:val="001A6C6B"/>
    <w:rsid w:val="001B1153"/>
    <w:rsid w:val="001B13C4"/>
    <w:rsid w:val="001B2E4F"/>
    <w:rsid w:val="001B42C3"/>
    <w:rsid w:val="001B6D3E"/>
    <w:rsid w:val="001B6D7C"/>
    <w:rsid w:val="001B7EC9"/>
    <w:rsid w:val="001C0027"/>
    <w:rsid w:val="001C21B1"/>
    <w:rsid w:val="001C33DA"/>
    <w:rsid w:val="001C34A2"/>
    <w:rsid w:val="001C6718"/>
    <w:rsid w:val="001C7681"/>
    <w:rsid w:val="001D0897"/>
    <w:rsid w:val="001D36B0"/>
    <w:rsid w:val="001D47A3"/>
    <w:rsid w:val="001D75F8"/>
    <w:rsid w:val="001E107D"/>
    <w:rsid w:val="001E359F"/>
    <w:rsid w:val="001E4B6F"/>
    <w:rsid w:val="001E4C1D"/>
    <w:rsid w:val="001F0CD6"/>
    <w:rsid w:val="001F3AD3"/>
    <w:rsid w:val="001F57FF"/>
    <w:rsid w:val="00200655"/>
    <w:rsid w:val="002006F0"/>
    <w:rsid w:val="002011CF"/>
    <w:rsid w:val="002013EB"/>
    <w:rsid w:val="00203615"/>
    <w:rsid w:val="00203A8E"/>
    <w:rsid w:val="00203C18"/>
    <w:rsid w:val="0020772E"/>
    <w:rsid w:val="00207F94"/>
    <w:rsid w:val="00210BB2"/>
    <w:rsid w:val="00213262"/>
    <w:rsid w:val="00216AB4"/>
    <w:rsid w:val="00220B81"/>
    <w:rsid w:val="0022160D"/>
    <w:rsid w:val="00223F05"/>
    <w:rsid w:val="002257E5"/>
    <w:rsid w:val="0022624B"/>
    <w:rsid w:val="00226840"/>
    <w:rsid w:val="00227B2B"/>
    <w:rsid w:val="0022CF2B"/>
    <w:rsid w:val="002302EB"/>
    <w:rsid w:val="00230866"/>
    <w:rsid w:val="00236682"/>
    <w:rsid w:val="00240B04"/>
    <w:rsid w:val="00244D27"/>
    <w:rsid w:val="002467B1"/>
    <w:rsid w:val="00247146"/>
    <w:rsid w:val="002479C4"/>
    <w:rsid w:val="0025254B"/>
    <w:rsid w:val="00252A63"/>
    <w:rsid w:val="00254481"/>
    <w:rsid w:val="0025459A"/>
    <w:rsid w:val="00260743"/>
    <w:rsid w:val="00260B29"/>
    <w:rsid w:val="0026309F"/>
    <w:rsid w:val="00263E75"/>
    <w:rsid w:val="00270EF4"/>
    <w:rsid w:val="002741DE"/>
    <w:rsid w:val="00276A5D"/>
    <w:rsid w:val="00281B62"/>
    <w:rsid w:val="00281C72"/>
    <w:rsid w:val="00282404"/>
    <w:rsid w:val="002830F7"/>
    <w:rsid w:val="00284358"/>
    <w:rsid w:val="00285478"/>
    <w:rsid w:val="00286753"/>
    <w:rsid w:val="00286B90"/>
    <w:rsid w:val="00286DD1"/>
    <w:rsid w:val="00286E64"/>
    <w:rsid w:val="00287166"/>
    <w:rsid w:val="00287C36"/>
    <w:rsid w:val="00291FB1"/>
    <w:rsid w:val="00292AA2"/>
    <w:rsid w:val="00295CA2"/>
    <w:rsid w:val="00297500"/>
    <w:rsid w:val="002A2592"/>
    <w:rsid w:val="002A2707"/>
    <w:rsid w:val="002A29F5"/>
    <w:rsid w:val="002A3FD4"/>
    <w:rsid w:val="002A5808"/>
    <w:rsid w:val="002A6378"/>
    <w:rsid w:val="002A7633"/>
    <w:rsid w:val="002A7C02"/>
    <w:rsid w:val="002A7EC8"/>
    <w:rsid w:val="002B090A"/>
    <w:rsid w:val="002B094A"/>
    <w:rsid w:val="002B68C6"/>
    <w:rsid w:val="002C136D"/>
    <w:rsid w:val="002C2A62"/>
    <w:rsid w:val="002C3BE3"/>
    <w:rsid w:val="002C3DDC"/>
    <w:rsid w:val="002C4C5C"/>
    <w:rsid w:val="002D0BFA"/>
    <w:rsid w:val="002D1392"/>
    <w:rsid w:val="002D2925"/>
    <w:rsid w:val="002D2AE4"/>
    <w:rsid w:val="002D2CA6"/>
    <w:rsid w:val="002D4589"/>
    <w:rsid w:val="002D79F8"/>
    <w:rsid w:val="002E3962"/>
    <w:rsid w:val="002E452F"/>
    <w:rsid w:val="002E6ACF"/>
    <w:rsid w:val="002E7563"/>
    <w:rsid w:val="002F2436"/>
    <w:rsid w:val="002F45F0"/>
    <w:rsid w:val="002F66CA"/>
    <w:rsid w:val="00301C7D"/>
    <w:rsid w:val="003029C7"/>
    <w:rsid w:val="0030470C"/>
    <w:rsid w:val="0030474B"/>
    <w:rsid w:val="00307983"/>
    <w:rsid w:val="0031093C"/>
    <w:rsid w:val="00310BDE"/>
    <w:rsid w:val="00310EB7"/>
    <w:rsid w:val="00311EBE"/>
    <w:rsid w:val="00312786"/>
    <w:rsid w:val="00314798"/>
    <w:rsid w:val="003201F8"/>
    <w:rsid w:val="00320B19"/>
    <w:rsid w:val="00322FC9"/>
    <w:rsid w:val="0032723E"/>
    <w:rsid w:val="00327AC3"/>
    <w:rsid w:val="00330FAC"/>
    <w:rsid w:val="0033505A"/>
    <w:rsid w:val="00335B72"/>
    <w:rsid w:val="00336260"/>
    <w:rsid w:val="00337495"/>
    <w:rsid w:val="003446F3"/>
    <w:rsid w:val="0034525D"/>
    <w:rsid w:val="00346DF4"/>
    <w:rsid w:val="00350BF7"/>
    <w:rsid w:val="00351F38"/>
    <w:rsid w:val="00352615"/>
    <w:rsid w:val="00352A2F"/>
    <w:rsid w:val="00352CF9"/>
    <w:rsid w:val="00353FC5"/>
    <w:rsid w:val="0035532A"/>
    <w:rsid w:val="003556C4"/>
    <w:rsid w:val="0035586F"/>
    <w:rsid w:val="003569DB"/>
    <w:rsid w:val="00360E60"/>
    <w:rsid w:val="003639FF"/>
    <w:rsid w:val="0036498E"/>
    <w:rsid w:val="00364B46"/>
    <w:rsid w:val="00365BE2"/>
    <w:rsid w:val="00365D72"/>
    <w:rsid w:val="00367481"/>
    <w:rsid w:val="00374908"/>
    <w:rsid w:val="003765AA"/>
    <w:rsid w:val="003779B5"/>
    <w:rsid w:val="00380E14"/>
    <w:rsid w:val="00381265"/>
    <w:rsid w:val="00382BA4"/>
    <w:rsid w:val="00382FB6"/>
    <w:rsid w:val="00385129"/>
    <w:rsid w:val="00387EBF"/>
    <w:rsid w:val="003912CD"/>
    <w:rsid w:val="00393C43"/>
    <w:rsid w:val="00394BCF"/>
    <w:rsid w:val="00395CB8"/>
    <w:rsid w:val="00396CCC"/>
    <w:rsid w:val="00397591"/>
    <w:rsid w:val="003A0644"/>
    <w:rsid w:val="003A11BC"/>
    <w:rsid w:val="003A19C8"/>
    <w:rsid w:val="003A421E"/>
    <w:rsid w:val="003A4BA4"/>
    <w:rsid w:val="003A748E"/>
    <w:rsid w:val="003B142F"/>
    <w:rsid w:val="003B2709"/>
    <w:rsid w:val="003B2BA9"/>
    <w:rsid w:val="003B360D"/>
    <w:rsid w:val="003B5954"/>
    <w:rsid w:val="003B668D"/>
    <w:rsid w:val="003B6E4A"/>
    <w:rsid w:val="003C322C"/>
    <w:rsid w:val="003C3965"/>
    <w:rsid w:val="003C430F"/>
    <w:rsid w:val="003C7BD4"/>
    <w:rsid w:val="003D5347"/>
    <w:rsid w:val="003E085F"/>
    <w:rsid w:val="003E176E"/>
    <w:rsid w:val="003E1ED8"/>
    <w:rsid w:val="003E33F4"/>
    <w:rsid w:val="003E39BC"/>
    <w:rsid w:val="003E6647"/>
    <w:rsid w:val="003E77C1"/>
    <w:rsid w:val="003E7EEC"/>
    <w:rsid w:val="003F2398"/>
    <w:rsid w:val="003F3752"/>
    <w:rsid w:val="003F37EE"/>
    <w:rsid w:val="003F626C"/>
    <w:rsid w:val="003F6566"/>
    <w:rsid w:val="003F7058"/>
    <w:rsid w:val="003FBC7E"/>
    <w:rsid w:val="004005A5"/>
    <w:rsid w:val="00400624"/>
    <w:rsid w:val="00403E40"/>
    <w:rsid w:val="004058FF"/>
    <w:rsid w:val="00411112"/>
    <w:rsid w:val="00412FCB"/>
    <w:rsid w:val="00414610"/>
    <w:rsid w:val="00415168"/>
    <w:rsid w:val="0041640C"/>
    <w:rsid w:val="0041697C"/>
    <w:rsid w:val="00416D5B"/>
    <w:rsid w:val="00422D97"/>
    <w:rsid w:val="00425D17"/>
    <w:rsid w:val="00427335"/>
    <w:rsid w:val="0042743E"/>
    <w:rsid w:val="0042773E"/>
    <w:rsid w:val="00427826"/>
    <w:rsid w:val="0043018F"/>
    <w:rsid w:val="004355C3"/>
    <w:rsid w:val="004415A2"/>
    <w:rsid w:val="004417A6"/>
    <w:rsid w:val="00443F59"/>
    <w:rsid w:val="00451B71"/>
    <w:rsid w:val="00452E41"/>
    <w:rsid w:val="00452F86"/>
    <w:rsid w:val="00453537"/>
    <w:rsid w:val="0046093A"/>
    <w:rsid w:val="00460C3E"/>
    <w:rsid w:val="00461DD2"/>
    <w:rsid w:val="0046594F"/>
    <w:rsid w:val="00465E3A"/>
    <w:rsid w:val="00467B9C"/>
    <w:rsid w:val="00470838"/>
    <w:rsid w:val="00471C9D"/>
    <w:rsid w:val="00471E7F"/>
    <w:rsid w:val="00473214"/>
    <w:rsid w:val="00475AA5"/>
    <w:rsid w:val="004765C2"/>
    <w:rsid w:val="0048219F"/>
    <w:rsid w:val="00483116"/>
    <w:rsid w:val="004831D0"/>
    <w:rsid w:val="0048397B"/>
    <w:rsid w:val="00485F22"/>
    <w:rsid w:val="00486351"/>
    <w:rsid w:val="00487892"/>
    <w:rsid w:val="00487ED0"/>
    <w:rsid w:val="004902E8"/>
    <w:rsid w:val="00491707"/>
    <w:rsid w:val="0049620F"/>
    <w:rsid w:val="0049687E"/>
    <w:rsid w:val="004A1C6D"/>
    <w:rsid w:val="004A1E0A"/>
    <w:rsid w:val="004A1E1F"/>
    <w:rsid w:val="004A2A48"/>
    <w:rsid w:val="004A321F"/>
    <w:rsid w:val="004B6D66"/>
    <w:rsid w:val="004C04A5"/>
    <w:rsid w:val="004C3246"/>
    <w:rsid w:val="004C4524"/>
    <w:rsid w:val="004C51F5"/>
    <w:rsid w:val="004C7F97"/>
    <w:rsid w:val="004D10FD"/>
    <w:rsid w:val="004D4EFB"/>
    <w:rsid w:val="004D5602"/>
    <w:rsid w:val="004D6567"/>
    <w:rsid w:val="004E1BC5"/>
    <w:rsid w:val="004E1D34"/>
    <w:rsid w:val="004E1FB8"/>
    <w:rsid w:val="004E3BA6"/>
    <w:rsid w:val="004E57D6"/>
    <w:rsid w:val="004E5886"/>
    <w:rsid w:val="004E5EF8"/>
    <w:rsid w:val="004E78D6"/>
    <w:rsid w:val="004F206E"/>
    <w:rsid w:val="004F2155"/>
    <w:rsid w:val="004F21AD"/>
    <w:rsid w:val="004F2344"/>
    <w:rsid w:val="004F2C24"/>
    <w:rsid w:val="004F60AE"/>
    <w:rsid w:val="004F69BC"/>
    <w:rsid w:val="00500B4A"/>
    <w:rsid w:val="00502942"/>
    <w:rsid w:val="00506BB3"/>
    <w:rsid w:val="00510F4C"/>
    <w:rsid w:val="005114DE"/>
    <w:rsid w:val="00512CF1"/>
    <w:rsid w:val="00513DEA"/>
    <w:rsid w:val="00514D91"/>
    <w:rsid w:val="005158AA"/>
    <w:rsid w:val="00515B22"/>
    <w:rsid w:val="00517CE3"/>
    <w:rsid w:val="005214D9"/>
    <w:rsid w:val="00521912"/>
    <w:rsid w:val="00522FAD"/>
    <w:rsid w:val="00523140"/>
    <w:rsid w:val="0052470E"/>
    <w:rsid w:val="005253AD"/>
    <w:rsid w:val="005254D5"/>
    <w:rsid w:val="00525EA2"/>
    <w:rsid w:val="00527227"/>
    <w:rsid w:val="005274D4"/>
    <w:rsid w:val="00527C35"/>
    <w:rsid w:val="00527F01"/>
    <w:rsid w:val="00530956"/>
    <w:rsid w:val="00531AB5"/>
    <w:rsid w:val="0053252A"/>
    <w:rsid w:val="00533177"/>
    <w:rsid w:val="005356FC"/>
    <w:rsid w:val="00536C9C"/>
    <w:rsid w:val="00541C23"/>
    <w:rsid w:val="00541CE0"/>
    <w:rsid w:val="00544012"/>
    <w:rsid w:val="00544FD4"/>
    <w:rsid w:val="00547464"/>
    <w:rsid w:val="00550CFF"/>
    <w:rsid w:val="00550DF4"/>
    <w:rsid w:val="00553706"/>
    <w:rsid w:val="0055374C"/>
    <w:rsid w:val="005537BD"/>
    <w:rsid w:val="005567E0"/>
    <w:rsid w:val="005576B8"/>
    <w:rsid w:val="005603AA"/>
    <w:rsid w:val="005612DC"/>
    <w:rsid w:val="00563160"/>
    <w:rsid w:val="00563E4D"/>
    <w:rsid w:val="00566AE2"/>
    <w:rsid w:val="0057006E"/>
    <w:rsid w:val="005700B0"/>
    <w:rsid w:val="0057047D"/>
    <w:rsid w:val="0057184A"/>
    <w:rsid w:val="00573F1D"/>
    <w:rsid w:val="005749EF"/>
    <w:rsid w:val="005815FD"/>
    <w:rsid w:val="0058322C"/>
    <w:rsid w:val="00583CEE"/>
    <w:rsid w:val="0058407F"/>
    <w:rsid w:val="00584319"/>
    <w:rsid w:val="005849ED"/>
    <w:rsid w:val="005862C9"/>
    <w:rsid w:val="0058727D"/>
    <w:rsid w:val="00587AEF"/>
    <w:rsid w:val="00592807"/>
    <w:rsid w:val="005932A7"/>
    <w:rsid w:val="005953F3"/>
    <w:rsid w:val="00596FAE"/>
    <w:rsid w:val="0059769F"/>
    <w:rsid w:val="005A2542"/>
    <w:rsid w:val="005A27BE"/>
    <w:rsid w:val="005A2E8C"/>
    <w:rsid w:val="005A52BE"/>
    <w:rsid w:val="005A619C"/>
    <w:rsid w:val="005A6D46"/>
    <w:rsid w:val="005B0E01"/>
    <w:rsid w:val="005B4BA2"/>
    <w:rsid w:val="005B54C7"/>
    <w:rsid w:val="005B67B3"/>
    <w:rsid w:val="005C1BC7"/>
    <w:rsid w:val="005C43BC"/>
    <w:rsid w:val="005C58C4"/>
    <w:rsid w:val="005C755D"/>
    <w:rsid w:val="005D1591"/>
    <w:rsid w:val="005D23A9"/>
    <w:rsid w:val="005D2686"/>
    <w:rsid w:val="005D29FE"/>
    <w:rsid w:val="005D2B27"/>
    <w:rsid w:val="005D31A7"/>
    <w:rsid w:val="005D5B99"/>
    <w:rsid w:val="005D6A44"/>
    <w:rsid w:val="005D75EE"/>
    <w:rsid w:val="005E1E78"/>
    <w:rsid w:val="005E47E9"/>
    <w:rsid w:val="005E516B"/>
    <w:rsid w:val="005E7167"/>
    <w:rsid w:val="005F09AF"/>
    <w:rsid w:val="005F4D0B"/>
    <w:rsid w:val="005F6CDB"/>
    <w:rsid w:val="006048D7"/>
    <w:rsid w:val="00606A42"/>
    <w:rsid w:val="0060771D"/>
    <w:rsid w:val="006104E3"/>
    <w:rsid w:val="00610B29"/>
    <w:rsid w:val="006118BC"/>
    <w:rsid w:val="006119CC"/>
    <w:rsid w:val="00615099"/>
    <w:rsid w:val="00615318"/>
    <w:rsid w:val="006153AC"/>
    <w:rsid w:val="00615928"/>
    <w:rsid w:val="00615DA5"/>
    <w:rsid w:val="00616E64"/>
    <w:rsid w:val="00617A81"/>
    <w:rsid w:val="0062040C"/>
    <w:rsid w:val="00621D43"/>
    <w:rsid w:val="00624C87"/>
    <w:rsid w:val="00626839"/>
    <w:rsid w:val="00626C1C"/>
    <w:rsid w:val="00631BA9"/>
    <w:rsid w:val="0063354A"/>
    <w:rsid w:val="00637592"/>
    <w:rsid w:val="00637D31"/>
    <w:rsid w:val="00640A85"/>
    <w:rsid w:val="00642A8B"/>
    <w:rsid w:val="0064514D"/>
    <w:rsid w:val="0064593A"/>
    <w:rsid w:val="00645D4B"/>
    <w:rsid w:val="00647A49"/>
    <w:rsid w:val="00650BF9"/>
    <w:rsid w:val="00651ACA"/>
    <w:rsid w:val="0065270F"/>
    <w:rsid w:val="00652D16"/>
    <w:rsid w:val="006549D0"/>
    <w:rsid w:val="00654F6C"/>
    <w:rsid w:val="006556D2"/>
    <w:rsid w:val="00661369"/>
    <w:rsid w:val="006616CF"/>
    <w:rsid w:val="0066180F"/>
    <w:rsid w:val="00661841"/>
    <w:rsid w:val="00662227"/>
    <w:rsid w:val="006626F2"/>
    <w:rsid w:val="00664E9A"/>
    <w:rsid w:val="00665E6B"/>
    <w:rsid w:val="006667F1"/>
    <w:rsid w:val="00666D07"/>
    <w:rsid w:val="00666E37"/>
    <w:rsid w:val="006671E0"/>
    <w:rsid w:val="00673088"/>
    <w:rsid w:val="006731F0"/>
    <w:rsid w:val="00674252"/>
    <w:rsid w:val="00674817"/>
    <w:rsid w:val="00674C72"/>
    <w:rsid w:val="006779CE"/>
    <w:rsid w:val="00681B3F"/>
    <w:rsid w:val="00683311"/>
    <w:rsid w:val="006842AC"/>
    <w:rsid w:val="006851C7"/>
    <w:rsid w:val="00687A5F"/>
    <w:rsid w:val="006900F0"/>
    <w:rsid w:val="006916BA"/>
    <w:rsid w:val="006932CC"/>
    <w:rsid w:val="00694616"/>
    <w:rsid w:val="0069509C"/>
    <w:rsid w:val="006976EE"/>
    <w:rsid w:val="006A18E8"/>
    <w:rsid w:val="006A3795"/>
    <w:rsid w:val="006A4194"/>
    <w:rsid w:val="006A4722"/>
    <w:rsid w:val="006A575A"/>
    <w:rsid w:val="006A59C0"/>
    <w:rsid w:val="006A6028"/>
    <w:rsid w:val="006A6BA6"/>
    <w:rsid w:val="006A72D7"/>
    <w:rsid w:val="006B4C04"/>
    <w:rsid w:val="006B501B"/>
    <w:rsid w:val="006B6D98"/>
    <w:rsid w:val="006B7FBD"/>
    <w:rsid w:val="006C4A36"/>
    <w:rsid w:val="006C500E"/>
    <w:rsid w:val="006C6A24"/>
    <w:rsid w:val="006C6C13"/>
    <w:rsid w:val="006C7868"/>
    <w:rsid w:val="006D0AED"/>
    <w:rsid w:val="006D0C87"/>
    <w:rsid w:val="006D3620"/>
    <w:rsid w:val="006D71B1"/>
    <w:rsid w:val="006E100C"/>
    <w:rsid w:val="006E26EE"/>
    <w:rsid w:val="006E3B49"/>
    <w:rsid w:val="006E6D43"/>
    <w:rsid w:val="006E7B1B"/>
    <w:rsid w:val="006F0A46"/>
    <w:rsid w:val="006F0B5A"/>
    <w:rsid w:val="006F1AC7"/>
    <w:rsid w:val="006F4A05"/>
    <w:rsid w:val="006F7875"/>
    <w:rsid w:val="00700F1D"/>
    <w:rsid w:val="00705CF9"/>
    <w:rsid w:val="0070649D"/>
    <w:rsid w:val="00706C3D"/>
    <w:rsid w:val="00707DC0"/>
    <w:rsid w:val="00710559"/>
    <w:rsid w:val="00712327"/>
    <w:rsid w:val="007131DB"/>
    <w:rsid w:val="007133B4"/>
    <w:rsid w:val="007141D7"/>
    <w:rsid w:val="0072035F"/>
    <w:rsid w:val="00720D5C"/>
    <w:rsid w:val="00724E23"/>
    <w:rsid w:val="007262F9"/>
    <w:rsid w:val="00727C31"/>
    <w:rsid w:val="00732A75"/>
    <w:rsid w:val="007332DA"/>
    <w:rsid w:val="0073418F"/>
    <w:rsid w:val="00735E70"/>
    <w:rsid w:val="007366C7"/>
    <w:rsid w:val="007369C0"/>
    <w:rsid w:val="00737B6F"/>
    <w:rsid w:val="007424C4"/>
    <w:rsid w:val="007426DD"/>
    <w:rsid w:val="007429EA"/>
    <w:rsid w:val="00744564"/>
    <w:rsid w:val="00746CC7"/>
    <w:rsid w:val="00751E83"/>
    <w:rsid w:val="00751F59"/>
    <w:rsid w:val="00754D1E"/>
    <w:rsid w:val="00754D4F"/>
    <w:rsid w:val="0075522A"/>
    <w:rsid w:val="00756380"/>
    <w:rsid w:val="00756AE1"/>
    <w:rsid w:val="00757EA7"/>
    <w:rsid w:val="00760794"/>
    <w:rsid w:val="00760E5A"/>
    <w:rsid w:val="007612A3"/>
    <w:rsid w:val="00763782"/>
    <w:rsid w:val="00763D02"/>
    <w:rsid w:val="007646D1"/>
    <w:rsid w:val="00764EC3"/>
    <w:rsid w:val="00770876"/>
    <w:rsid w:val="007715F8"/>
    <w:rsid w:val="007733B1"/>
    <w:rsid w:val="007762C0"/>
    <w:rsid w:val="00776BF6"/>
    <w:rsid w:val="00780275"/>
    <w:rsid w:val="007828CD"/>
    <w:rsid w:val="0078372E"/>
    <w:rsid w:val="007844F3"/>
    <w:rsid w:val="00784ACA"/>
    <w:rsid w:val="00785D5B"/>
    <w:rsid w:val="0078676C"/>
    <w:rsid w:val="00791301"/>
    <w:rsid w:val="0079246F"/>
    <w:rsid w:val="00794BBF"/>
    <w:rsid w:val="00797847"/>
    <w:rsid w:val="007A2B4D"/>
    <w:rsid w:val="007A50F9"/>
    <w:rsid w:val="007A560E"/>
    <w:rsid w:val="007B022F"/>
    <w:rsid w:val="007B0429"/>
    <w:rsid w:val="007B0C6F"/>
    <w:rsid w:val="007B12C6"/>
    <w:rsid w:val="007B6E67"/>
    <w:rsid w:val="007B74AB"/>
    <w:rsid w:val="007B7BED"/>
    <w:rsid w:val="007BB88D"/>
    <w:rsid w:val="007C0CCE"/>
    <w:rsid w:val="007C11AB"/>
    <w:rsid w:val="007C20DC"/>
    <w:rsid w:val="007C27C0"/>
    <w:rsid w:val="007C2B4F"/>
    <w:rsid w:val="007C2BF3"/>
    <w:rsid w:val="007C47CF"/>
    <w:rsid w:val="007C5940"/>
    <w:rsid w:val="007C6339"/>
    <w:rsid w:val="007D142F"/>
    <w:rsid w:val="007D2012"/>
    <w:rsid w:val="007D243C"/>
    <w:rsid w:val="007D78B2"/>
    <w:rsid w:val="007E149B"/>
    <w:rsid w:val="007F07CE"/>
    <w:rsid w:val="007F10E6"/>
    <w:rsid w:val="007F12CD"/>
    <w:rsid w:val="007F14B5"/>
    <w:rsid w:val="007F2D97"/>
    <w:rsid w:val="007F433E"/>
    <w:rsid w:val="00801EB4"/>
    <w:rsid w:val="0080409F"/>
    <w:rsid w:val="00806F90"/>
    <w:rsid w:val="008111D0"/>
    <w:rsid w:val="00811CE1"/>
    <w:rsid w:val="00812E87"/>
    <w:rsid w:val="008132B9"/>
    <w:rsid w:val="00814A2F"/>
    <w:rsid w:val="008155DA"/>
    <w:rsid w:val="0081576B"/>
    <w:rsid w:val="00816C4E"/>
    <w:rsid w:val="00820C8D"/>
    <w:rsid w:val="00820E8B"/>
    <w:rsid w:val="0082187C"/>
    <w:rsid w:val="00824150"/>
    <w:rsid w:val="00824DCC"/>
    <w:rsid w:val="00826309"/>
    <w:rsid w:val="00830CA4"/>
    <w:rsid w:val="00831951"/>
    <w:rsid w:val="00831D43"/>
    <w:rsid w:val="008321D4"/>
    <w:rsid w:val="00832D18"/>
    <w:rsid w:val="00835D5B"/>
    <w:rsid w:val="008406B9"/>
    <w:rsid w:val="00840DED"/>
    <w:rsid w:val="00843BFF"/>
    <w:rsid w:val="00845507"/>
    <w:rsid w:val="008477C2"/>
    <w:rsid w:val="008512C6"/>
    <w:rsid w:val="00851FA3"/>
    <w:rsid w:val="00853125"/>
    <w:rsid w:val="00855A12"/>
    <w:rsid w:val="00856B87"/>
    <w:rsid w:val="00857F41"/>
    <w:rsid w:val="00862DD9"/>
    <w:rsid w:val="00862E2B"/>
    <w:rsid w:val="00863DAD"/>
    <w:rsid w:val="00864AEA"/>
    <w:rsid w:val="00866895"/>
    <w:rsid w:val="00866945"/>
    <w:rsid w:val="00872323"/>
    <w:rsid w:val="00874373"/>
    <w:rsid w:val="00874BF5"/>
    <w:rsid w:val="00876509"/>
    <w:rsid w:val="00876D99"/>
    <w:rsid w:val="0087719F"/>
    <w:rsid w:val="008809EC"/>
    <w:rsid w:val="00883A8F"/>
    <w:rsid w:val="00886373"/>
    <w:rsid w:val="00886AC7"/>
    <w:rsid w:val="0089204B"/>
    <w:rsid w:val="00892B66"/>
    <w:rsid w:val="00893E26"/>
    <w:rsid w:val="00894442"/>
    <w:rsid w:val="008950C5"/>
    <w:rsid w:val="0089650B"/>
    <w:rsid w:val="00896BD7"/>
    <w:rsid w:val="00897DF0"/>
    <w:rsid w:val="008A1445"/>
    <w:rsid w:val="008A14A5"/>
    <w:rsid w:val="008A3706"/>
    <w:rsid w:val="008A3EB5"/>
    <w:rsid w:val="008A3F6D"/>
    <w:rsid w:val="008A580D"/>
    <w:rsid w:val="008A6C9F"/>
    <w:rsid w:val="008A7CCF"/>
    <w:rsid w:val="008A7DBA"/>
    <w:rsid w:val="008B02D8"/>
    <w:rsid w:val="008B0432"/>
    <w:rsid w:val="008B049F"/>
    <w:rsid w:val="008B1D6A"/>
    <w:rsid w:val="008B3162"/>
    <w:rsid w:val="008B5CA0"/>
    <w:rsid w:val="008B6891"/>
    <w:rsid w:val="008B6AFB"/>
    <w:rsid w:val="008B7C61"/>
    <w:rsid w:val="008C0B94"/>
    <w:rsid w:val="008C2ACE"/>
    <w:rsid w:val="008C2B04"/>
    <w:rsid w:val="008C2DD8"/>
    <w:rsid w:val="008C498A"/>
    <w:rsid w:val="008C4F21"/>
    <w:rsid w:val="008C5298"/>
    <w:rsid w:val="008C6DC6"/>
    <w:rsid w:val="008C764F"/>
    <w:rsid w:val="008D27F9"/>
    <w:rsid w:val="008D2A3F"/>
    <w:rsid w:val="008D54FD"/>
    <w:rsid w:val="008D567E"/>
    <w:rsid w:val="008D5D1B"/>
    <w:rsid w:val="008D78A8"/>
    <w:rsid w:val="008E0565"/>
    <w:rsid w:val="008E210B"/>
    <w:rsid w:val="008E2DB7"/>
    <w:rsid w:val="008E30BD"/>
    <w:rsid w:val="008E49E8"/>
    <w:rsid w:val="008E5670"/>
    <w:rsid w:val="008F0B32"/>
    <w:rsid w:val="008F3EC8"/>
    <w:rsid w:val="008F78B2"/>
    <w:rsid w:val="009012C7"/>
    <w:rsid w:val="00901ABB"/>
    <w:rsid w:val="00901EB0"/>
    <w:rsid w:val="0090395D"/>
    <w:rsid w:val="009051A3"/>
    <w:rsid w:val="00905B66"/>
    <w:rsid w:val="009066D6"/>
    <w:rsid w:val="00906D01"/>
    <w:rsid w:val="00911C76"/>
    <w:rsid w:val="00912467"/>
    <w:rsid w:val="009130B8"/>
    <w:rsid w:val="00917199"/>
    <w:rsid w:val="00920186"/>
    <w:rsid w:val="00920490"/>
    <w:rsid w:val="009220FB"/>
    <w:rsid w:val="00924DCB"/>
    <w:rsid w:val="00926E2B"/>
    <w:rsid w:val="00930F1D"/>
    <w:rsid w:val="00930F87"/>
    <w:rsid w:val="0093193E"/>
    <w:rsid w:val="00932502"/>
    <w:rsid w:val="009346CD"/>
    <w:rsid w:val="00934748"/>
    <w:rsid w:val="00940AEF"/>
    <w:rsid w:val="00942333"/>
    <w:rsid w:val="00944E5F"/>
    <w:rsid w:val="0095028F"/>
    <w:rsid w:val="00951CC1"/>
    <w:rsid w:val="00952C9C"/>
    <w:rsid w:val="009537FD"/>
    <w:rsid w:val="00955EB6"/>
    <w:rsid w:val="0095661B"/>
    <w:rsid w:val="00963C2C"/>
    <w:rsid w:val="00963DB1"/>
    <w:rsid w:val="009640C6"/>
    <w:rsid w:val="00966A02"/>
    <w:rsid w:val="00970F0D"/>
    <w:rsid w:val="0097259C"/>
    <w:rsid w:val="00974FB3"/>
    <w:rsid w:val="00976046"/>
    <w:rsid w:val="00976710"/>
    <w:rsid w:val="009770DD"/>
    <w:rsid w:val="00982369"/>
    <w:rsid w:val="00982EFB"/>
    <w:rsid w:val="009869E8"/>
    <w:rsid w:val="00987E12"/>
    <w:rsid w:val="0099091D"/>
    <w:rsid w:val="00994D04"/>
    <w:rsid w:val="00994DA2"/>
    <w:rsid w:val="00995377"/>
    <w:rsid w:val="00995FFA"/>
    <w:rsid w:val="00996562"/>
    <w:rsid w:val="00996593"/>
    <w:rsid w:val="009A0F44"/>
    <w:rsid w:val="009A2610"/>
    <w:rsid w:val="009A3A73"/>
    <w:rsid w:val="009A5C36"/>
    <w:rsid w:val="009A6123"/>
    <w:rsid w:val="009A6352"/>
    <w:rsid w:val="009A636A"/>
    <w:rsid w:val="009A7DCF"/>
    <w:rsid w:val="009B0255"/>
    <w:rsid w:val="009B20E3"/>
    <w:rsid w:val="009B4F24"/>
    <w:rsid w:val="009B6DEA"/>
    <w:rsid w:val="009B78FE"/>
    <w:rsid w:val="009C04FA"/>
    <w:rsid w:val="009C15B4"/>
    <w:rsid w:val="009C4C69"/>
    <w:rsid w:val="009C4E0D"/>
    <w:rsid w:val="009C52A7"/>
    <w:rsid w:val="009C63D6"/>
    <w:rsid w:val="009C662D"/>
    <w:rsid w:val="009C7EA5"/>
    <w:rsid w:val="009D0DC9"/>
    <w:rsid w:val="009D0E94"/>
    <w:rsid w:val="009D1347"/>
    <w:rsid w:val="009D27C6"/>
    <w:rsid w:val="009D33B0"/>
    <w:rsid w:val="009D6C27"/>
    <w:rsid w:val="009D7664"/>
    <w:rsid w:val="009E1D39"/>
    <w:rsid w:val="009E1FAA"/>
    <w:rsid w:val="009F0869"/>
    <w:rsid w:val="009F1D9D"/>
    <w:rsid w:val="009F27A2"/>
    <w:rsid w:val="009F2F45"/>
    <w:rsid w:val="009F44B2"/>
    <w:rsid w:val="009F6158"/>
    <w:rsid w:val="009F73CF"/>
    <w:rsid w:val="009F7A59"/>
    <w:rsid w:val="009F7DB1"/>
    <w:rsid w:val="00A009EC"/>
    <w:rsid w:val="00A02BFE"/>
    <w:rsid w:val="00A03BC2"/>
    <w:rsid w:val="00A03D60"/>
    <w:rsid w:val="00A043CA"/>
    <w:rsid w:val="00A11474"/>
    <w:rsid w:val="00A12DBF"/>
    <w:rsid w:val="00A149D8"/>
    <w:rsid w:val="00A15626"/>
    <w:rsid w:val="00A1575C"/>
    <w:rsid w:val="00A16D40"/>
    <w:rsid w:val="00A2172F"/>
    <w:rsid w:val="00A21FA2"/>
    <w:rsid w:val="00A22332"/>
    <w:rsid w:val="00A23084"/>
    <w:rsid w:val="00A23850"/>
    <w:rsid w:val="00A23B34"/>
    <w:rsid w:val="00A264E6"/>
    <w:rsid w:val="00A277B1"/>
    <w:rsid w:val="00A31A36"/>
    <w:rsid w:val="00A327EF"/>
    <w:rsid w:val="00A33336"/>
    <w:rsid w:val="00A3397D"/>
    <w:rsid w:val="00A365F8"/>
    <w:rsid w:val="00A42A4B"/>
    <w:rsid w:val="00A433AB"/>
    <w:rsid w:val="00A43F6E"/>
    <w:rsid w:val="00A4554A"/>
    <w:rsid w:val="00A46006"/>
    <w:rsid w:val="00A4620D"/>
    <w:rsid w:val="00A46686"/>
    <w:rsid w:val="00A50CF9"/>
    <w:rsid w:val="00A51704"/>
    <w:rsid w:val="00A56692"/>
    <w:rsid w:val="00A57B72"/>
    <w:rsid w:val="00A62BCE"/>
    <w:rsid w:val="00A62EA1"/>
    <w:rsid w:val="00A63ABD"/>
    <w:rsid w:val="00A64BD9"/>
    <w:rsid w:val="00A653DD"/>
    <w:rsid w:val="00A6613F"/>
    <w:rsid w:val="00A70D4D"/>
    <w:rsid w:val="00A72C3E"/>
    <w:rsid w:val="00A773B5"/>
    <w:rsid w:val="00A81802"/>
    <w:rsid w:val="00A82142"/>
    <w:rsid w:val="00A821A1"/>
    <w:rsid w:val="00A834B2"/>
    <w:rsid w:val="00A8589D"/>
    <w:rsid w:val="00A86264"/>
    <w:rsid w:val="00A91877"/>
    <w:rsid w:val="00A92214"/>
    <w:rsid w:val="00A927AD"/>
    <w:rsid w:val="00A93969"/>
    <w:rsid w:val="00A939CD"/>
    <w:rsid w:val="00A93F4A"/>
    <w:rsid w:val="00A94378"/>
    <w:rsid w:val="00AA0496"/>
    <w:rsid w:val="00AA4991"/>
    <w:rsid w:val="00AA708E"/>
    <w:rsid w:val="00AB0078"/>
    <w:rsid w:val="00AB04FE"/>
    <w:rsid w:val="00AB0C7D"/>
    <w:rsid w:val="00AB1D86"/>
    <w:rsid w:val="00AB38ED"/>
    <w:rsid w:val="00AC0727"/>
    <w:rsid w:val="00AC0C02"/>
    <w:rsid w:val="00AC3A96"/>
    <w:rsid w:val="00AC490E"/>
    <w:rsid w:val="00AD3EDA"/>
    <w:rsid w:val="00AD3F52"/>
    <w:rsid w:val="00AD55C8"/>
    <w:rsid w:val="00AD7D44"/>
    <w:rsid w:val="00AE1670"/>
    <w:rsid w:val="00AE1A80"/>
    <w:rsid w:val="00AE2C65"/>
    <w:rsid w:val="00AE5B2E"/>
    <w:rsid w:val="00AE7C87"/>
    <w:rsid w:val="00AF0C5C"/>
    <w:rsid w:val="00AF4F3F"/>
    <w:rsid w:val="00AF6B92"/>
    <w:rsid w:val="00AF6E7A"/>
    <w:rsid w:val="00AF7700"/>
    <w:rsid w:val="00AF7BB7"/>
    <w:rsid w:val="00B01636"/>
    <w:rsid w:val="00B01C92"/>
    <w:rsid w:val="00B0323D"/>
    <w:rsid w:val="00B03D94"/>
    <w:rsid w:val="00B06FDE"/>
    <w:rsid w:val="00B07865"/>
    <w:rsid w:val="00B1022B"/>
    <w:rsid w:val="00B12ED5"/>
    <w:rsid w:val="00B130D8"/>
    <w:rsid w:val="00B13910"/>
    <w:rsid w:val="00B14378"/>
    <w:rsid w:val="00B14426"/>
    <w:rsid w:val="00B1453A"/>
    <w:rsid w:val="00B14923"/>
    <w:rsid w:val="00B17527"/>
    <w:rsid w:val="00B17820"/>
    <w:rsid w:val="00B21AC4"/>
    <w:rsid w:val="00B22725"/>
    <w:rsid w:val="00B229BD"/>
    <w:rsid w:val="00B22C14"/>
    <w:rsid w:val="00B24990"/>
    <w:rsid w:val="00B3188A"/>
    <w:rsid w:val="00B31CBA"/>
    <w:rsid w:val="00B31E5B"/>
    <w:rsid w:val="00B32656"/>
    <w:rsid w:val="00B33363"/>
    <w:rsid w:val="00B33F6B"/>
    <w:rsid w:val="00B374B6"/>
    <w:rsid w:val="00B401B1"/>
    <w:rsid w:val="00B43627"/>
    <w:rsid w:val="00B469EF"/>
    <w:rsid w:val="00B50EA1"/>
    <w:rsid w:val="00B528D0"/>
    <w:rsid w:val="00B53295"/>
    <w:rsid w:val="00B53E6D"/>
    <w:rsid w:val="00B5472B"/>
    <w:rsid w:val="00B5637B"/>
    <w:rsid w:val="00B5789F"/>
    <w:rsid w:val="00B6064B"/>
    <w:rsid w:val="00B61484"/>
    <w:rsid w:val="00B63281"/>
    <w:rsid w:val="00B63453"/>
    <w:rsid w:val="00B63EFD"/>
    <w:rsid w:val="00B655F5"/>
    <w:rsid w:val="00B70D12"/>
    <w:rsid w:val="00B735CC"/>
    <w:rsid w:val="00B75EDA"/>
    <w:rsid w:val="00B771BD"/>
    <w:rsid w:val="00B81EEA"/>
    <w:rsid w:val="00B82BFE"/>
    <w:rsid w:val="00B8404F"/>
    <w:rsid w:val="00B85D98"/>
    <w:rsid w:val="00B862C7"/>
    <w:rsid w:val="00B8757E"/>
    <w:rsid w:val="00B87AAB"/>
    <w:rsid w:val="00B91E43"/>
    <w:rsid w:val="00B93483"/>
    <w:rsid w:val="00B93F27"/>
    <w:rsid w:val="00B94B68"/>
    <w:rsid w:val="00B9758B"/>
    <w:rsid w:val="00BA08D5"/>
    <w:rsid w:val="00BA0C0A"/>
    <w:rsid w:val="00BA25E7"/>
    <w:rsid w:val="00BA2F9C"/>
    <w:rsid w:val="00BA312F"/>
    <w:rsid w:val="00BA3D79"/>
    <w:rsid w:val="00BA3F53"/>
    <w:rsid w:val="00BA4081"/>
    <w:rsid w:val="00BA5C49"/>
    <w:rsid w:val="00BA65AA"/>
    <w:rsid w:val="00BA69F4"/>
    <w:rsid w:val="00BA77E4"/>
    <w:rsid w:val="00BA7D5C"/>
    <w:rsid w:val="00BB2C05"/>
    <w:rsid w:val="00BB398F"/>
    <w:rsid w:val="00BB3B73"/>
    <w:rsid w:val="00BB3B81"/>
    <w:rsid w:val="00BB46FD"/>
    <w:rsid w:val="00BB7C5F"/>
    <w:rsid w:val="00BB7D77"/>
    <w:rsid w:val="00BC1060"/>
    <w:rsid w:val="00BC15F1"/>
    <w:rsid w:val="00BC1E6C"/>
    <w:rsid w:val="00BC38C7"/>
    <w:rsid w:val="00BC4142"/>
    <w:rsid w:val="00BC42E1"/>
    <w:rsid w:val="00BC516D"/>
    <w:rsid w:val="00BC5733"/>
    <w:rsid w:val="00BC7B47"/>
    <w:rsid w:val="00BD106E"/>
    <w:rsid w:val="00BD336D"/>
    <w:rsid w:val="00BD527E"/>
    <w:rsid w:val="00BD7096"/>
    <w:rsid w:val="00BD7550"/>
    <w:rsid w:val="00BE0072"/>
    <w:rsid w:val="00BE3B44"/>
    <w:rsid w:val="00BE6B34"/>
    <w:rsid w:val="00BF083A"/>
    <w:rsid w:val="00BF1822"/>
    <w:rsid w:val="00BF1982"/>
    <w:rsid w:val="00BF1EBC"/>
    <w:rsid w:val="00BF3140"/>
    <w:rsid w:val="00BF37D4"/>
    <w:rsid w:val="00BF666C"/>
    <w:rsid w:val="00C001C2"/>
    <w:rsid w:val="00C00399"/>
    <w:rsid w:val="00C0178C"/>
    <w:rsid w:val="00C01F1D"/>
    <w:rsid w:val="00C02F79"/>
    <w:rsid w:val="00C04EC1"/>
    <w:rsid w:val="00C057C6"/>
    <w:rsid w:val="00C06382"/>
    <w:rsid w:val="00C07883"/>
    <w:rsid w:val="00C11821"/>
    <w:rsid w:val="00C12E52"/>
    <w:rsid w:val="00C14863"/>
    <w:rsid w:val="00C15A3A"/>
    <w:rsid w:val="00C15D93"/>
    <w:rsid w:val="00C20B2C"/>
    <w:rsid w:val="00C2117E"/>
    <w:rsid w:val="00C21EF6"/>
    <w:rsid w:val="00C23575"/>
    <w:rsid w:val="00C2668A"/>
    <w:rsid w:val="00C27044"/>
    <w:rsid w:val="00C311CB"/>
    <w:rsid w:val="00C323B4"/>
    <w:rsid w:val="00C325C6"/>
    <w:rsid w:val="00C32CD9"/>
    <w:rsid w:val="00C33BCD"/>
    <w:rsid w:val="00C34529"/>
    <w:rsid w:val="00C3504B"/>
    <w:rsid w:val="00C36AD0"/>
    <w:rsid w:val="00C40BB2"/>
    <w:rsid w:val="00C42DFF"/>
    <w:rsid w:val="00C4400E"/>
    <w:rsid w:val="00C46D2B"/>
    <w:rsid w:val="00C470E9"/>
    <w:rsid w:val="00C5034F"/>
    <w:rsid w:val="00C52335"/>
    <w:rsid w:val="00C52AE0"/>
    <w:rsid w:val="00C54137"/>
    <w:rsid w:val="00C549BF"/>
    <w:rsid w:val="00C554CC"/>
    <w:rsid w:val="00C563B3"/>
    <w:rsid w:val="00C56F9C"/>
    <w:rsid w:val="00C614ED"/>
    <w:rsid w:val="00C662E9"/>
    <w:rsid w:val="00C664A4"/>
    <w:rsid w:val="00C6716E"/>
    <w:rsid w:val="00C674DB"/>
    <w:rsid w:val="00C70424"/>
    <w:rsid w:val="00C73FB4"/>
    <w:rsid w:val="00C74976"/>
    <w:rsid w:val="00C74E3A"/>
    <w:rsid w:val="00C7534F"/>
    <w:rsid w:val="00C758F4"/>
    <w:rsid w:val="00C7627C"/>
    <w:rsid w:val="00C76A83"/>
    <w:rsid w:val="00C805A4"/>
    <w:rsid w:val="00C80B89"/>
    <w:rsid w:val="00C83A5A"/>
    <w:rsid w:val="00C83AA4"/>
    <w:rsid w:val="00C83E48"/>
    <w:rsid w:val="00C84B67"/>
    <w:rsid w:val="00C84E3D"/>
    <w:rsid w:val="00C86BC4"/>
    <w:rsid w:val="00C86DC6"/>
    <w:rsid w:val="00C929CD"/>
    <w:rsid w:val="00C95243"/>
    <w:rsid w:val="00C9667C"/>
    <w:rsid w:val="00C96B28"/>
    <w:rsid w:val="00C97A55"/>
    <w:rsid w:val="00CA2273"/>
    <w:rsid w:val="00CA2B5E"/>
    <w:rsid w:val="00CA45BA"/>
    <w:rsid w:val="00CA4878"/>
    <w:rsid w:val="00CA519B"/>
    <w:rsid w:val="00CA7D7D"/>
    <w:rsid w:val="00CB08E5"/>
    <w:rsid w:val="00CB429A"/>
    <w:rsid w:val="00CB441E"/>
    <w:rsid w:val="00CB4E89"/>
    <w:rsid w:val="00CB6E72"/>
    <w:rsid w:val="00CB7A4A"/>
    <w:rsid w:val="00CC1AD8"/>
    <w:rsid w:val="00CC2BDA"/>
    <w:rsid w:val="00CC3AAB"/>
    <w:rsid w:val="00CC4664"/>
    <w:rsid w:val="00CC612D"/>
    <w:rsid w:val="00CC798A"/>
    <w:rsid w:val="00CD1F06"/>
    <w:rsid w:val="00CD3F7E"/>
    <w:rsid w:val="00CD46D3"/>
    <w:rsid w:val="00CD4DC8"/>
    <w:rsid w:val="00CD5224"/>
    <w:rsid w:val="00CE2492"/>
    <w:rsid w:val="00CE3B58"/>
    <w:rsid w:val="00CE4664"/>
    <w:rsid w:val="00CE4FB4"/>
    <w:rsid w:val="00CE520E"/>
    <w:rsid w:val="00CE640F"/>
    <w:rsid w:val="00CF14A1"/>
    <w:rsid w:val="00CF3077"/>
    <w:rsid w:val="00CF3251"/>
    <w:rsid w:val="00CF3F5C"/>
    <w:rsid w:val="00CF7911"/>
    <w:rsid w:val="00D014A1"/>
    <w:rsid w:val="00D02072"/>
    <w:rsid w:val="00D02082"/>
    <w:rsid w:val="00D02537"/>
    <w:rsid w:val="00D02CD3"/>
    <w:rsid w:val="00D048B8"/>
    <w:rsid w:val="00D05A5D"/>
    <w:rsid w:val="00D07C1D"/>
    <w:rsid w:val="00D113F0"/>
    <w:rsid w:val="00D11F65"/>
    <w:rsid w:val="00D12DBA"/>
    <w:rsid w:val="00D12FD4"/>
    <w:rsid w:val="00D13257"/>
    <w:rsid w:val="00D1714C"/>
    <w:rsid w:val="00D23411"/>
    <w:rsid w:val="00D240E1"/>
    <w:rsid w:val="00D24C19"/>
    <w:rsid w:val="00D24DF4"/>
    <w:rsid w:val="00D26889"/>
    <w:rsid w:val="00D2701C"/>
    <w:rsid w:val="00D27873"/>
    <w:rsid w:val="00D30A68"/>
    <w:rsid w:val="00D3227C"/>
    <w:rsid w:val="00D33015"/>
    <w:rsid w:val="00D33E15"/>
    <w:rsid w:val="00D41274"/>
    <w:rsid w:val="00D42467"/>
    <w:rsid w:val="00D435F2"/>
    <w:rsid w:val="00D449F4"/>
    <w:rsid w:val="00D450E1"/>
    <w:rsid w:val="00D45A4C"/>
    <w:rsid w:val="00D45C3E"/>
    <w:rsid w:val="00D46D6F"/>
    <w:rsid w:val="00D47345"/>
    <w:rsid w:val="00D509BD"/>
    <w:rsid w:val="00D526C9"/>
    <w:rsid w:val="00D56D6F"/>
    <w:rsid w:val="00D60467"/>
    <w:rsid w:val="00D60BEC"/>
    <w:rsid w:val="00D60EF7"/>
    <w:rsid w:val="00D65345"/>
    <w:rsid w:val="00D67576"/>
    <w:rsid w:val="00D67C78"/>
    <w:rsid w:val="00D706A4"/>
    <w:rsid w:val="00D7301E"/>
    <w:rsid w:val="00D73C2C"/>
    <w:rsid w:val="00D74CC5"/>
    <w:rsid w:val="00D759F6"/>
    <w:rsid w:val="00D76436"/>
    <w:rsid w:val="00D76657"/>
    <w:rsid w:val="00D76D06"/>
    <w:rsid w:val="00D813FF"/>
    <w:rsid w:val="00D82800"/>
    <w:rsid w:val="00D84A59"/>
    <w:rsid w:val="00D859BB"/>
    <w:rsid w:val="00D85D33"/>
    <w:rsid w:val="00D863F2"/>
    <w:rsid w:val="00D9011E"/>
    <w:rsid w:val="00D92D63"/>
    <w:rsid w:val="00D93847"/>
    <w:rsid w:val="00D965CC"/>
    <w:rsid w:val="00D97175"/>
    <w:rsid w:val="00DA0799"/>
    <w:rsid w:val="00DA21B7"/>
    <w:rsid w:val="00DA3856"/>
    <w:rsid w:val="00DA3C05"/>
    <w:rsid w:val="00DA50DD"/>
    <w:rsid w:val="00DA7E47"/>
    <w:rsid w:val="00DB3715"/>
    <w:rsid w:val="00DB445E"/>
    <w:rsid w:val="00DB62CD"/>
    <w:rsid w:val="00DB6C3B"/>
    <w:rsid w:val="00DC09DF"/>
    <w:rsid w:val="00DC2888"/>
    <w:rsid w:val="00DC3588"/>
    <w:rsid w:val="00DC4C57"/>
    <w:rsid w:val="00DC59D6"/>
    <w:rsid w:val="00DC7947"/>
    <w:rsid w:val="00DD0DEA"/>
    <w:rsid w:val="00DD279B"/>
    <w:rsid w:val="00DD27AA"/>
    <w:rsid w:val="00DD28D9"/>
    <w:rsid w:val="00DD2B1F"/>
    <w:rsid w:val="00DD37D2"/>
    <w:rsid w:val="00DD47C2"/>
    <w:rsid w:val="00DD5031"/>
    <w:rsid w:val="00DD50D4"/>
    <w:rsid w:val="00DD66EC"/>
    <w:rsid w:val="00DD79AF"/>
    <w:rsid w:val="00DE081A"/>
    <w:rsid w:val="00DE089C"/>
    <w:rsid w:val="00DE1E96"/>
    <w:rsid w:val="00DE3AB9"/>
    <w:rsid w:val="00DE3EF4"/>
    <w:rsid w:val="00DE5384"/>
    <w:rsid w:val="00DE5894"/>
    <w:rsid w:val="00DF22AF"/>
    <w:rsid w:val="00DF3E1A"/>
    <w:rsid w:val="00DF6911"/>
    <w:rsid w:val="00DF748A"/>
    <w:rsid w:val="00E0148D"/>
    <w:rsid w:val="00E01B75"/>
    <w:rsid w:val="00E01D1F"/>
    <w:rsid w:val="00E029A7"/>
    <w:rsid w:val="00E03095"/>
    <w:rsid w:val="00E033A6"/>
    <w:rsid w:val="00E033B8"/>
    <w:rsid w:val="00E038E5"/>
    <w:rsid w:val="00E047D0"/>
    <w:rsid w:val="00E060DA"/>
    <w:rsid w:val="00E0725D"/>
    <w:rsid w:val="00E106ED"/>
    <w:rsid w:val="00E1255E"/>
    <w:rsid w:val="00E127A4"/>
    <w:rsid w:val="00E12B8F"/>
    <w:rsid w:val="00E14DF9"/>
    <w:rsid w:val="00E15F2D"/>
    <w:rsid w:val="00E15FC1"/>
    <w:rsid w:val="00E22BA4"/>
    <w:rsid w:val="00E22F97"/>
    <w:rsid w:val="00E23A24"/>
    <w:rsid w:val="00E24456"/>
    <w:rsid w:val="00E247E4"/>
    <w:rsid w:val="00E3014E"/>
    <w:rsid w:val="00E31757"/>
    <w:rsid w:val="00E330A6"/>
    <w:rsid w:val="00E353AB"/>
    <w:rsid w:val="00E35BF7"/>
    <w:rsid w:val="00E35F7A"/>
    <w:rsid w:val="00E375EB"/>
    <w:rsid w:val="00E411F5"/>
    <w:rsid w:val="00E4332A"/>
    <w:rsid w:val="00E438CB"/>
    <w:rsid w:val="00E4772D"/>
    <w:rsid w:val="00E47B20"/>
    <w:rsid w:val="00E47F06"/>
    <w:rsid w:val="00E50B5F"/>
    <w:rsid w:val="00E53355"/>
    <w:rsid w:val="00E53AD1"/>
    <w:rsid w:val="00E55A17"/>
    <w:rsid w:val="00E560E4"/>
    <w:rsid w:val="00E601A9"/>
    <w:rsid w:val="00E60A0D"/>
    <w:rsid w:val="00E62769"/>
    <w:rsid w:val="00E6588F"/>
    <w:rsid w:val="00E65BE2"/>
    <w:rsid w:val="00E66F55"/>
    <w:rsid w:val="00E7058F"/>
    <w:rsid w:val="00E72314"/>
    <w:rsid w:val="00E72FEB"/>
    <w:rsid w:val="00E76AEE"/>
    <w:rsid w:val="00E775CE"/>
    <w:rsid w:val="00E77A73"/>
    <w:rsid w:val="00E77C0A"/>
    <w:rsid w:val="00E80421"/>
    <w:rsid w:val="00E83351"/>
    <w:rsid w:val="00E84526"/>
    <w:rsid w:val="00E85A4F"/>
    <w:rsid w:val="00E85A92"/>
    <w:rsid w:val="00E862FF"/>
    <w:rsid w:val="00E90CD6"/>
    <w:rsid w:val="00E92CCB"/>
    <w:rsid w:val="00E94A97"/>
    <w:rsid w:val="00E95986"/>
    <w:rsid w:val="00E96CF0"/>
    <w:rsid w:val="00E96D4F"/>
    <w:rsid w:val="00E97FAB"/>
    <w:rsid w:val="00EA0EC2"/>
    <w:rsid w:val="00EA124F"/>
    <w:rsid w:val="00EA2A33"/>
    <w:rsid w:val="00EA4BFB"/>
    <w:rsid w:val="00EB203D"/>
    <w:rsid w:val="00EB2754"/>
    <w:rsid w:val="00EB7DC9"/>
    <w:rsid w:val="00EC05E2"/>
    <w:rsid w:val="00EC1F5F"/>
    <w:rsid w:val="00EC24E8"/>
    <w:rsid w:val="00EC2FA9"/>
    <w:rsid w:val="00EC610C"/>
    <w:rsid w:val="00EC610E"/>
    <w:rsid w:val="00EC63F9"/>
    <w:rsid w:val="00EC6D34"/>
    <w:rsid w:val="00EC78B9"/>
    <w:rsid w:val="00ED1406"/>
    <w:rsid w:val="00ED39A8"/>
    <w:rsid w:val="00ED7E8E"/>
    <w:rsid w:val="00EE10EE"/>
    <w:rsid w:val="00EE2CF1"/>
    <w:rsid w:val="00EE329A"/>
    <w:rsid w:val="00EE728D"/>
    <w:rsid w:val="00EE7ACF"/>
    <w:rsid w:val="00EF1CC0"/>
    <w:rsid w:val="00EF26B6"/>
    <w:rsid w:val="00EF64A0"/>
    <w:rsid w:val="00EF6853"/>
    <w:rsid w:val="00EF7995"/>
    <w:rsid w:val="00F00D35"/>
    <w:rsid w:val="00F011CA"/>
    <w:rsid w:val="00F02CF0"/>
    <w:rsid w:val="00F0514C"/>
    <w:rsid w:val="00F0524C"/>
    <w:rsid w:val="00F06138"/>
    <w:rsid w:val="00F07D5A"/>
    <w:rsid w:val="00F11FE5"/>
    <w:rsid w:val="00F12980"/>
    <w:rsid w:val="00F12E19"/>
    <w:rsid w:val="00F14307"/>
    <w:rsid w:val="00F15BC0"/>
    <w:rsid w:val="00F175BC"/>
    <w:rsid w:val="00F176D1"/>
    <w:rsid w:val="00F252BD"/>
    <w:rsid w:val="00F26AEB"/>
    <w:rsid w:val="00F278C7"/>
    <w:rsid w:val="00F27EC4"/>
    <w:rsid w:val="00F31473"/>
    <w:rsid w:val="00F324BC"/>
    <w:rsid w:val="00F33D6D"/>
    <w:rsid w:val="00F33DD5"/>
    <w:rsid w:val="00F353D8"/>
    <w:rsid w:val="00F406CE"/>
    <w:rsid w:val="00F4111E"/>
    <w:rsid w:val="00F4225F"/>
    <w:rsid w:val="00F4229B"/>
    <w:rsid w:val="00F428E6"/>
    <w:rsid w:val="00F44301"/>
    <w:rsid w:val="00F447F9"/>
    <w:rsid w:val="00F458DC"/>
    <w:rsid w:val="00F45ABF"/>
    <w:rsid w:val="00F46A85"/>
    <w:rsid w:val="00F46DFE"/>
    <w:rsid w:val="00F46F25"/>
    <w:rsid w:val="00F47C07"/>
    <w:rsid w:val="00F50E2A"/>
    <w:rsid w:val="00F54FBD"/>
    <w:rsid w:val="00F618C1"/>
    <w:rsid w:val="00F625FF"/>
    <w:rsid w:val="00F638A8"/>
    <w:rsid w:val="00F64259"/>
    <w:rsid w:val="00F649C6"/>
    <w:rsid w:val="00F66480"/>
    <w:rsid w:val="00F67B9A"/>
    <w:rsid w:val="00F7012A"/>
    <w:rsid w:val="00F71679"/>
    <w:rsid w:val="00F71BD9"/>
    <w:rsid w:val="00F72574"/>
    <w:rsid w:val="00F72ABE"/>
    <w:rsid w:val="00F73039"/>
    <w:rsid w:val="00F74407"/>
    <w:rsid w:val="00F80EC9"/>
    <w:rsid w:val="00F8159A"/>
    <w:rsid w:val="00F838EB"/>
    <w:rsid w:val="00F87826"/>
    <w:rsid w:val="00F87D53"/>
    <w:rsid w:val="00F90C1D"/>
    <w:rsid w:val="00F91161"/>
    <w:rsid w:val="00F91937"/>
    <w:rsid w:val="00F9350D"/>
    <w:rsid w:val="00F9435F"/>
    <w:rsid w:val="00F94C1F"/>
    <w:rsid w:val="00F952EB"/>
    <w:rsid w:val="00F9638E"/>
    <w:rsid w:val="00F97593"/>
    <w:rsid w:val="00F97934"/>
    <w:rsid w:val="00FA0476"/>
    <w:rsid w:val="00FA1B5B"/>
    <w:rsid w:val="00FA2C81"/>
    <w:rsid w:val="00FB00B8"/>
    <w:rsid w:val="00FB11B7"/>
    <w:rsid w:val="00FB5151"/>
    <w:rsid w:val="00FB55C0"/>
    <w:rsid w:val="00FB73EC"/>
    <w:rsid w:val="00FC32A5"/>
    <w:rsid w:val="00FC5909"/>
    <w:rsid w:val="00FC7139"/>
    <w:rsid w:val="00FC72ED"/>
    <w:rsid w:val="00FD5325"/>
    <w:rsid w:val="00FD577D"/>
    <w:rsid w:val="00FD57F6"/>
    <w:rsid w:val="00FE0436"/>
    <w:rsid w:val="00FE310F"/>
    <w:rsid w:val="00FE4CD5"/>
    <w:rsid w:val="00FE527B"/>
    <w:rsid w:val="00FE71BF"/>
    <w:rsid w:val="00FE78E0"/>
    <w:rsid w:val="00FE7C85"/>
    <w:rsid w:val="00FF1003"/>
    <w:rsid w:val="00FF1060"/>
    <w:rsid w:val="00FF1429"/>
    <w:rsid w:val="00FF4350"/>
    <w:rsid w:val="00FF4BD9"/>
    <w:rsid w:val="00FF56C1"/>
    <w:rsid w:val="00FF5748"/>
    <w:rsid w:val="00FF5AEC"/>
    <w:rsid w:val="00FF7AC6"/>
    <w:rsid w:val="00FF7C70"/>
    <w:rsid w:val="010DD71E"/>
    <w:rsid w:val="01101605"/>
    <w:rsid w:val="01130183"/>
    <w:rsid w:val="01220290"/>
    <w:rsid w:val="013814B5"/>
    <w:rsid w:val="01846DF0"/>
    <w:rsid w:val="0191CFB4"/>
    <w:rsid w:val="01962799"/>
    <w:rsid w:val="01A4BE8A"/>
    <w:rsid w:val="01AF67C1"/>
    <w:rsid w:val="01C54C33"/>
    <w:rsid w:val="01D7F405"/>
    <w:rsid w:val="0203906A"/>
    <w:rsid w:val="0208EC65"/>
    <w:rsid w:val="0212D4E8"/>
    <w:rsid w:val="022CC43A"/>
    <w:rsid w:val="025BDB62"/>
    <w:rsid w:val="02653ED1"/>
    <w:rsid w:val="026A147C"/>
    <w:rsid w:val="026AA7BE"/>
    <w:rsid w:val="0278B4AD"/>
    <w:rsid w:val="02A3BB02"/>
    <w:rsid w:val="02BDF04B"/>
    <w:rsid w:val="02C17C6D"/>
    <w:rsid w:val="02C5FB91"/>
    <w:rsid w:val="03094077"/>
    <w:rsid w:val="03333DEF"/>
    <w:rsid w:val="0386F47F"/>
    <w:rsid w:val="0399DCEE"/>
    <w:rsid w:val="03A1984B"/>
    <w:rsid w:val="03E167D4"/>
    <w:rsid w:val="03EDD909"/>
    <w:rsid w:val="03F6D896"/>
    <w:rsid w:val="049F59E7"/>
    <w:rsid w:val="05314FF2"/>
    <w:rsid w:val="057DC2FE"/>
    <w:rsid w:val="05AEAAEE"/>
    <w:rsid w:val="05C22895"/>
    <w:rsid w:val="05FD2FAE"/>
    <w:rsid w:val="0623A937"/>
    <w:rsid w:val="064A8C87"/>
    <w:rsid w:val="0688D49C"/>
    <w:rsid w:val="06D9FFE8"/>
    <w:rsid w:val="075BAEE4"/>
    <w:rsid w:val="07682333"/>
    <w:rsid w:val="076BDDCB"/>
    <w:rsid w:val="078CBF1E"/>
    <w:rsid w:val="07C7B8E6"/>
    <w:rsid w:val="0870DB95"/>
    <w:rsid w:val="087770E9"/>
    <w:rsid w:val="08C43D95"/>
    <w:rsid w:val="093A3B54"/>
    <w:rsid w:val="094388A5"/>
    <w:rsid w:val="097AF17C"/>
    <w:rsid w:val="09903D6E"/>
    <w:rsid w:val="09BB89C8"/>
    <w:rsid w:val="09ECDCFA"/>
    <w:rsid w:val="0A03E0E2"/>
    <w:rsid w:val="0A251A29"/>
    <w:rsid w:val="0A363B25"/>
    <w:rsid w:val="0A3DBF5F"/>
    <w:rsid w:val="0A4AFF09"/>
    <w:rsid w:val="0A538594"/>
    <w:rsid w:val="0AA24A44"/>
    <w:rsid w:val="0AB4B964"/>
    <w:rsid w:val="0B09DEB9"/>
    <w:rsid w:val="0B296B26"/>
    <w:rsid w:val="0B545931"/>
    <w:rsid w:val="0B66647B"/>
    <w:rsid w:val="0B8F53FA"/>
    <w:rsid w:val="0B93AA18"/>
    <w:rsid w:val="0BB6F5F7"/>
    <w:rsid w:val="0BDA17F8"/>
    <w:rsid w:val="0C537B26"/>
    <w:rsid w:val="0C617300"/>
    <w:rsid w:val="0C86B90D"/>
    <w:rsid w:val="0C9EFFC7"/>
    <w:rsid w:val="0CCEBF13"/>
    <w:rsid w:val="0D381933"/>
    <w:rsid w:val="0D9840B0"/>
    <w:rsid w:val="0DCDB4E9"/>
    <w:rsid w:val="0DED92DA"/>
    <w:rsid w:val="0E11F817"/>
    <w:rsid w:val="0E179F67"/>
    <w:rsid w:val="0E19BCA5"/>
    <w:rsid w:val="0E27D444"/>
    <w:rsid w:val="0E42240A"/>
    <w:rsid w:val="0EA9651E"/>
    <w:rsid w:val="0EDFFB50"/>
    <w:rsid w:val="0F0C385D"/>
    <w:rsid w:val="0F345193"/>
    <w:rsid w:val="0F4ACF86"/>
    <w:rsid w:val="0F6BB87C"/>
    <w:rsid w:val="0F95DF76"/>
    <w:rsid w:val="0FA30169"/>
    <w:rsid w:val="103861E9"/>
    <w:rsid w:val="10437F1F"/>
    <w:rsid w:val="10540386"/>
    <w:rsid w:val="10898394"/>
    <w:rsid w:val="108EB698"/>
    <w:rsid w:val="10BB9359"/>
    <w:rsid w:val="10CFFB63"/>
    <w:rsid w:val="11341262"/>
    <w:rsid w:val="1137E278"/>
    <w:rsid w:val="115B3347"/>
    <w:rsid w:val="11623C03"/>
    <w:rsid w:val="1195A054"/>
    <w:rsid w:val="11AAB232"/>
    <w:rsid w:val="11D7006D"/>
    <w:rsid w:val="123B8DA2"/>
    <w:rsid w:val="1240F801"/>
    <w:rsid w:val="1266812A"/>
    <w:rsid w:val="1295D483"/>
    <w:rsid w:val="12ADB9AC"/>
    <w:rsid w:val="130940C9"/>
    <w:rsid w:val="13160528"/>
    <w:rsid w:val="132FCA6A"/>
    <w:rsid w:val="1341124E"/>
    <w:rsid w:val="136D3394"/>
    <w:rsid w:val="139B483A"/>
    <w:rsid w:val="13B95180"/>
    <w:rsid w:val="141871A0"/>
    <w:rsid w:val="141E3068"/>
    <w:rsid w:val="145DE778"/>
    <w:rsid w:val="14630E1E"/>
    <w:rsid w:val="148A916A"/>
    <w:rsid w:val="14A0C22A"/>
    <w:rsid w:val="1541E252"/>
    <w:rsid w:val="15477117"/>
    <w:rsid w:val="1585362B"/>
    <w:rsid w:val="15872B60"/>
    <w:rsid w:val="15971146"/>
    <w:rsid w:val="15AF5B49"/>
    <w:rsid w:val="15EEE612"/>
    <w:rsid w:val="15FF40C1"/>
    <w:rsid w:val="15FF95FF"/>
    <w:rsid w:val="1610D0D6"/>
    <w:rsid w:val="16207C2C"/>
    <w:rsid w:val="162661CB"/>
    <w:rsid w:val="1626B475"/>
    <w:rsid w:val="16478CDE"/>
    <w:rsid w:val="166D7F26"/>
    <w:rsid w:val="16AF90F3"/>
    <w:rsid w:val="16C15009"/>
    <w:rsid w:val="16CAB4B4"/>
    <w:rsid w:val="17219A62"/>
    <w:rsid w:val="17CA34E2"/>
    <w:rsid w:val="17CF05B1"/>
    <w:rsid w:val="17D8F0A2"/>
    <w:rsid w:val="18263A05"/>
    <w:rsid w:val="182887D2"/>
    <w:rsid w:val="18502C7B"/>
    <w:rsid w:val="185C9C2B"/>
    <w:rsid w:val="18771935"/>
    <w:rsid w:val="188EF3E0"/>
    <w:rsid w:val="189E5938"/>
    <w:rsid w:val="18ACCD09"/>
    <w:rsid w:val="18BFE999"/>
    <w:rsid w:val="1926E54D"/>
    <w:rsid w:val="195E028D"/>
    <w:rsid w:val="196E7C9C"/>
    <w:rsid w:val="1996E357"/>
    <w:rsid w:val="19AC6900"/>
    <w:rsid w:val="19B7BD96"/>
    <w:rsid w:val="19C2350B"/>
    <w:rsid w:val="19C892BA"/>
    <w:rsid w:val="19CE08E6"/>
    <w:rsid w:val="1A0A85EF"/>
    <w:rsid w:val="1A0FC2E8"/>
    <w:rsid w:val="1A4ED8E9"/>
    <w:rsid w:val="1A52EC49"/>
    <w:rsid w:val="1A5678B3"/>
    <w:rsid w:val="1A5C5388"/>
    <w:rsid w:val="1A77D7A6"/>
    <w:rsid w:val="1AC7C140"/>
    <w:rsid w:val="1AE76B49"/>
    <w:rsid w:val="1B266622"/>
    <w:rsid w:val="1B436656"/>
    <w:rsid w:val="1B59C43E"/>
    <w:rsid w:val="1B68CE0F"/>
    <w:rsid w:val="1B7A47A4"/>
    <w:rsid w:val="1C0CA545"/>
    <w:rsid w:val="1C12F73F"/>
    <w:rsid w:val="1C5AF096"/>
    <w:rsid w:val="1C5E1C82"/>
    <w:rsid w:val="1C695C9D"/>
    <w:rsid w:val="1C98EC1E"/>
    <w:rsid w:val="1CB1F2B7"/>
    <w:rsid w:val="1CEEEA56"/>
    <w:rsid w:val="1D340913"/>
    <w:rsid w:val="1D414825"/>
    <w:rsid w:val="1D5D9501"/>
    <w:rsid w:val="1DE4C4DD"/>
    <w:rsid w:val="1E086B0E"/>
    <w:rsid w:val="1E23D041"/>
    <w:rsid w:val="1E648A12"/>
    <w:rsid w:val="1E70B68D"/>
    <w:rsid w:val="1E9C47E3"/>
    <w:rsid w:val="1F0EADA2"/>
    <w:rsid w:val="1F1F923A"/>
    <w:rsid w:val="1F76C6B1"/>
    <w:rsid w:val="1FAE65CB"/>
    <w:rsid w:val="1FBFA0A2"/>
    <w:rsid w:val="1FECF795"/>
    <w:rsid w:val="1FF0F115"/>
    <w:rsid w:val="20453862"/>
    <w:rsid w:val="204B56A2"/>
    <w:rsid w:val="20552571"/>
    <w:rsid w:val="2087139D"/>
    <w:rsid w:val="208CA3C5"/>
    <w:rsid w:val="20BF25D8"/>
    <w:rsid w:val="20DA9CF8"/>
    <w:rsid w:val="213184A9"/>
    <w:rsid w:val="214248A6"/>
    <w:rsid w:val="214F184E"/>
    <w:rsid w:val="21705F86"/>
    <w:rsid w:val="21D85A55"/>
    <w:rsid w:val="21F30E4A"/>
    <w:rsid w:val="2204C16E"/>
    <w:rsid w:val="2251B32C"/>
    <w:rsid w:val="22820EB5"/>
    <w:rsid w:val="22CA2EA7"/>
    <w:rsid w:val="22F74164"/>
    <w:rsid w:val="22F8481B"/>
    <w:rsid w:val="22FD6131"/>
    <w:rsid w:val="235DAB45"/>
    <w:rsid w:val="23CACD1B"/>
    <w:rsid w:val="241B215A"/>
    <w:rsid w:val="246D4263"/>
    <w:rsid w:val="24A5D5CD"/>
    <w:rsid w:val="24B17356"/>
    <w:rsid w:val="24CCA39A"/>
    <w:rsid w:val="24E89163"/>
    <w:rsid w:val="251D6140"/>
    <w:rsid w:val="2541F010"/>
    <w:rsid w:val="254EEA3A"/>
    <w:rsid w:val="25A3CC3D"/>
    <w:rsid w:val="25D1B461"/>
    <w:rsid w:val="25FAF75E"/>
    <w:rsid w:val="261DA74F"/>
    <w:rsid w:val="262EBA57"/>
    <w:rsid w:val="2644884B"/>
    <w:rsid w:val="265859FA"/>
    <w:rsid w:val="265F036F"/>
    <w:rsid w:val="2697C6BE"/>
    <w:rsid w:val="26C0F9EE"/>
    <w:rsid w:val="26C228E8"/>
    <w:rsid w:val="26E04B7E"/>
    <w:rsid w:val="270F9DEF"/>
    <w:rsid w:val="2717202B"/>
    <w:rsid w:val="2771C031"/>
    <w:rsid w:val="2782D937"/>
    <w:rsid w:val="27AFA8C5"/>
    <w:rsid w:val="27B18A2A"/>
    <w:rsid w:val="27CBB93E"/>
    <w:rsid w:val="27CE652F"/>
    <w:rsid w:val="27CE982F"/>
    <w:rsid w:val="27ED9E3E"/>
    <w:rsid w:val="28230E97"/>
    <w:rsid w:val="289815C0"/>
    <w:rsid w:val="28A653D4"/>
    <w:rsid w:val="28ABD09F"/>
    <w:rsid w:val="28E68386"/>
    <w:rsid w:val="291B53AB"/>
    <w:rsid w:val="295C6A35"/>
    <w:rsid w:val="2967899F"/>
    <w:rsid w:val="2A0E9056"/>
    <w:rsid w:val="2A157D0B"/>
    <w:rsid w:val="2A26AE56"/>
    <w:rsid w:val="2A2E87B3"/>
    <w:rsid w:val="2A2EDE26"/>
    <w:rsid w:val="2A300BE4"/>
    <w:rsid w:val="2A390ED4"/>
    <w:rsid w:val="2A48C82F"/>
    <w:rsid w:val="2A63219B"/>
    <w:rsid w:val="2A7E17A6"/>
    <w:rsid w:val="2A991E11"/>
    <w:rsid w:val="2AC32CE8"/>
    <w:rsid w:val="2B36A7B8"/>
    <w:rsid w:val="2B44C5B8"/>
    <w:rsid w:val="2B4D3E3A"/>
    <w:rsid w:val="2B7F30C7"/>
    <w:rsid w:val="2B81CAD1"/>
    <w:rsid w:val="2BC50CB3"/>
    <w:rsid w:val="2BD5A38D"/>
    <w:rsid w:val="2C410CB0"/>
    <w:rsid w:val="2C772EEF"/>
    <w:rsid w:val="2C7B5C9D"/>
    <w:rsid w:val="2C8CE8D3"/>
    <w:rsid w:val="2C8D364D"/>
    <w:rsid w:val="2CAF6FCD"/>
    <w:rsid w:val="2CD01AF5"/>
    <w:rsid w:val="2CEEC2D0"/>
    <w:rsid w:val="2CF1A563"/>
    <w:rsid w:val="2CF72398"/>
    <w:rsid w:val="2D081523"/>
    <w:rsid w:val="2D0A1C57"/>
    <w:rsid w:val="2D1847CB"/>
    <w:rsid w:val="2D78BE40"/>
    <w:rsid w:val="2D7BD6D6"/>
    <w:rsid w:val="2DD6C241"/>
    <w:rsid w:val="2DE04791"/>
    <w:rsid w:val="2DE96F9B"/>
    <w:rsid w:val="2E13E075"/>
    <w:rsid w:val="2E170024"/>
    <w:rsid w:val="2E3016DD"/>
    <w:rsid w:val="2EBEE6BB"/>
    <w:rsid w:val="2ED561AB"/>
    <w:rsid w:val="2EEA2B6D"/>
    <w:rsid w:val="2EF065A8"/>
    <w:rsid w:val="2EFAE050"/>
    <w:rsid w:val="2F04CAA6"/>
    <w:rsid w:val="2F7764ED"/>
    <w:rsid w:val="2FCDD6E6"/>
    <w:rsid w:val="2FE01423"/>
    <w:rsid w:val="30002B2C"/>
    <w:rsid w:val="302F558B"/>
    <w:rsid w:val="30448416"/>
    <w:rsid w:val="30DA164F"/>
    <w:rsid w:val="312337A8"/>
    <w:rsid w:val="3142235E"/>
    <w:rsid w:val="316A7151"/>
    <w:rsid w:val="317305DE"/>
    <w:rsid w:val="319A40EA"/>
    <w:rsid w:val="31C6EBD8"/>
    <w:rsid w:val="320EE19F"/>
    <w:rsid w:val="32788C93"/>
    <w:rsid w:val="32974441"/>
    <w:rsid w:val="32B15A84"/>
    <w:rsid w:val="32BB7046"/>
    <w:rsid w:val="32DAA422"/>
    <w:rsid w:val="32E83FF7"/>
    <w:rsid w:val="33212D65"/>
    <w:rsid w:val="3326C9F9"/>
    <w:rsid w:val="3366D352"/>
    <w:rsid w:val="3378E4E0"/>
    <w:rsid w:val="33D5685C"/>
    <w:rsid w:val="33DE500F"/>
    <w:rsid w:val="33EEDDE8"/>
    <w:rsid w:val="34321BFA"/>
    <w:rsid w:val="34634703"/>
    <w:rsid w:val="3470DB49"/>
    <w:rsid w:val="34A3A2C7"/>
    <w:rsid w:val="34E10853"/>
    <w:rsid w:val="34E51008"/>
    <w:rsid w:val="34EEA140"/>
    <w:rsid w:val="34FB5A18"/>
    <w:rsid w:val="34FECA49"/>
    <w:rsid w:val="35416D16"/>
    <w:rsid w:val="356AA7C8"/>
    <w:rsid w:val="35E478B4"/>
    <w:rsid w:val="35F5F5B1"/>
    <w:rsid w:val="361FE0B9"/>
    <w:rsid w:val="3620E3BC"/>
    <w:rsid w:val="36254822"/>
    <w:rsid w:val="36B053A0"/>
    <w:rsid w:val="372DFD85"/>
    <w:rsid w:val="376AA2E9"/>
    <w:rsid w:val="376EC01E"/>
    <w:rsid w:val="37AB5F64"/>
    <w:rsid w:val="37C7ADF4"/>
    <w:rsid w:val="37CF9B7A"/>
    <w:rsid w:val="37E4F20E"/>
    <w:rsid w:val="37F429FB"/>
    <w:rsid w:val="3806F46D"/>
    <w:rsid w:val="38107F6F"/>
    <w:rsid w:val="382415B1"/>
    <w:rsid w:val="383AE07A"/>
    <w:rsid w:val="383BAEAC"/>
    <w:rsid w:val="386CC0DD"/>
    <w:rsid w:val="3888E3BF"/>
    <w:rsid w:val="38D101DC"/>
    <w:rsid w:val="395E8144"/>
    <w:rsid w:val="3A9DF9C4"/>
    <w:rsid w:val="3ABABDF3"/>
    <w:rsid w:val="3ACB45B2"/>
    <w:rsid w:val="3B187713"/>
    <w:rsid w:val="3B197D8A"/>
    <w:rsid w:val="3B29FC36"/>
    <w:rsid w:val="3B2F6E77"/>
    <w:rsid w:val="3B333983"/>
    <w:rsid w:val="3B3B10F0"/>
    <w:rsid w:val="3B4E54D9"/>
    <w:rsid w:val="3B8EDB97"/>
    <w:rsid w:val="3BBA9DA4"/>
    <w:rsid w:val="3BE1D6D2"/>
    <w:rsid w:val="3C12C33B"/>
    <w:rsid w:val="3C26D57F"/>
    <w:rsid w:val="3C8777C7"/>
    <w:rsid w:val="3CD76674"/>
    <w:rsid w:val="3CD9EC92"/>
    <w:rsid w:val="3D12CE4D"/>
    <w:rsid w:val="3D16EA04"/>
    <w:rsid w:val="3D381071"/>
    <w:rsid w:val="3D546838"/>
    <w:rsid w:val="3DD6AAB9"/>
    <w:rsid w:val="3DDBEE7C"/>
    <w:rsid w:val="3DF47335"/>
    <w:rsid w:val="3E13BD7D"/>
    <w:rsid w:val="3E4ABD66"/>
    <w:rsid w:val="3EC67685"/>
    <w:rsid w:val="3ECA58C1"/>
    <w:rsid w:val="3ED33171"/>
    <w:rsid w:val="3ED66BFF"/>
    <w:rsid w:val="3EFB8931"/>
    <w:rsid w:val="3F256894"/>
    <w:rsid w:val="3F5C927B"/>
    <w:rsid w:val="3FC44CF5"/>
    <w:rsid w:val="400DC5C7"/>
    <w:rsid w:val="406D8A96"/>
    <w:rsid w:val="408096DD"/>
    <w:rsid w:val="40EE10D8"/>
    <w:rsid w:val="4107F0F1"/>
    <w:rsid w:val="41458250"/>
    <w:rsid w:val="4198F36E"/>
    <w:rsid w:val="41D94942"/>
    <w:rsid w:val="41EC21A4"/>
    <w:rsid w:val="42650AE9"/>
    <w:rsid w:val="427A263A"/>
    <w:rsid w:val="429635B4"/>
    <w:rsid w:val="42EE0E2B"/>
    <w:rsid w:val="434687C3"/>
    <w:rsid w:val="435CAF33"/>
    <w:rsid w:val="43A0C83F"/>
    <w:rsid w:val="43A8AA05"/>
    <w:rsid w:val="43AF024A"/>
    <w:rsid w:val="43DA003B"/>
    <w:rsid w:val="43F4BE3B"/>
    <w:rsid w:val="444EE383"/>
    <w:rsid w:val="44511E0F"/>
    <w:rsid w:val="44573A28"/>
    <w:rsid w:val="4484F3DE"/>
    <w:rsid w:val="4488AF8E"/>
    <w:rsid w:val="44BC693A"/>
    <w:rsid w:val="44BC8522"/>
    <w:rsid w:val="4502F70F"/>
    <w:rsid w:val="452011A6"/>
    <w:rsid w:val="45A34201"/>
    <w:rsid w:val="45AD3906"/>
    <w:rsid w:val="45C9190C"/>
    <w:rsid w:val="45F862A7"/>
    <w:rsid w:val="461A3CD0"/>
    <w:rsid w:val="4621458C"/>
    <w:rsid w:val="463F4352"/>
    <w:rsid w:val="4660A425"/>
    <w:rsid w:val="468A19FC"/>
    <w:rsid w:val="469E6EF2"/>
    <w:rsid w:val="46CEC9BA"/>
    <w:rsid w:val="476E825A"/>
    <w:rsid w:val="47943308"/>
    <w:rsid w:val="47BA6D96"/>
    <w:rsid w:val="47E31595"/>
    <w:rsid w:val="4844805A"/>
    <w:rsid w:val="488419C3"/>
    <w:rsid w:val="48C32310"/>
    <w:rsid w:val="48DE43B9"/>
    <w:rsid w:val="49630A73"/>
    <w:rsid w:val="4992CA7C"/>
    <w:rsid w:val="499AF470"/>
    <w:rsid w:val="49B00E21"/>
    <w:rsid w:val="49D6A2FE"/>
    <w:rsid w:val="49D8974E"/>
    <w:rsid w:val="49ED9721"/>
    <w:rsid w:val="4A148C1D"/>
    <w:rsid w:val="4A2061BD"/>
    <w:rsid w:val="4A20EBCA"/>
    <w:rsid w:val="4A24BCF2"/>
    <w:rsid w:val="4A40969F"/>
    <w:rsid w:val="4A69CDAA"/>
    <w:rsid w:val="4A6BA24F"/>
    <w:rsid w:val="4A9AB5FA"/>
    <w:rsid w:val="4B0B85AE"/>
    <w:rsid w:val="4B523EB3"/>
    <w:rsid w:val="4B76B8FA"/>
    <w:rsid w:val="4B798E83"/>
    <w:rsid w:val="4B7C3774"/>
    <w:rsid w:val="4BBA80F9"/>
    <w:rsid w:val="4BBF3FD8"/>
    <w:rsid w:val="4BD468FC"/>
    <w:rsid w:val="4BDFFCCF"/>
    <w:rsid w:val="4C3398A7"/>
    <w:rsid w:val="4C36ECE6"/>
    <w:rsid w:val="4C42AE5F"/>
    <w:rsid w:val="4C744449"/>
    <w:rsid w:val="4C894BA4"/>
    <w:rsid w:val="4CCA6B3E"/>
    <w:rsid w:val="4CCCB975"/>
    <w:rsid w:val="4CEA763A"/>
    <w:rsid w:val="4E0AE42A"/>
    <w:rsid w:val="4E7ACE15"/>
    <w:rsid w:val="4EF464A0"/>
    <w:rsid w:val="4F4F8256"/>
    <w:rsid w:val="4FC812C9"/>
    <w:rsid w:val="4FF8E81A"/>
    <w:rsid w:val="50183E9E"/>
    <w:rsid w:val="50478E9E"/>
    <w:rsid w:val="50530775"/>
    <w:rsid w:val="50761180"/>
    <w:rsid w:val="50FA3A41"/>
    <w:rsid w:val="50FA6A17"/>
    <w:rsid w:val="51BB08EE"/>
    <w:rsid w:val="51D9B6DA"/>
    <w:rsid w:val="51DEFF9F"/>
    <w:rsid w:val="51ED3E6E"/>
    <w:rsid w:val="51EE9973"/>
    <w:rsid w:val="5248DEC8"/>
    <w:rsid w:val="52560149"/>
    <w:rsid w:val="52908DFA"/>
    <w:rsid w:val="52BA1552"/>
    <w:rsid w:val="52DC855D"/>
    <w:rsid w:val="52DCFC17"/>
    <w:rsid w:val="52F4A7F3"/>
    <w:rsid w:val="52F95459"/>
    <w:rsid w:val="52FFC09B"/>
    <w:rsid w:val="53334FD9"/>
    <w:rsid w:val="5338EE0C"/>
    <w:rsid w:val="534AB471"/>
    <w:rsid w:val="53D0BA80"/>
    <w:rsid w:val="53EB2833"/>
    <w:rsid w:val="541D3B95"/>
    <w:rsid w:val="542EB870"/>
    <w:rsid w:val="54404AF0"/>
    <w:rsid w:val="54895149"/>
    <w:rsid w:val="548F5721"/>
    <w:rsid w:val="54AA2868"/>
    <w:rsid w:val="552AFE5D"/>
    <w:rsid w:val="5538FDB8"/>
    <w:rsid w:val="5543C90C"/>
    <w:rsid w:val="55520F89"/>
    <w:rsid w:val="5599AC5C"/>
    <w:rsid w:val="55C6A30D"/>
    <w:rsid w:val="55D56F8A"/>
    <w:rsid w:val="56A281DC"/>
    <w:rsid w:val="56E64ECF"/>
    <w:rsid w:val="56E70F21"/>
    <w:rsid w:val="56EE5E1E"/>
    <w:rsid w:val="57053656"/>
    <w:rsid w:val="57310348"/>
    <w:rsid w:val="575DE298"/>
    <w:rsid w:val="5769D5AF"/>
    <w:rsid w:val="5779BAA7"/>
    <w:rsid w:val="57A58FE9"/>
    <w:rsid w:val="57C6BB0B"/>
    <w:rsid w:val="57D37818"/>
    <w:rsid w:val="57D64F06"/>
    <w:rsid w:val="57D7ADCA"/>
    <w:rsid w:val="57F84BA6"/>
    <w:rsid w:val="57FACB82"/>
    <w:rsid w:val="580D1DE5"/>
    <w:rsid w:val="5854A0F7"/>
    <w:rsid w:val="585C6108"/>
    <w:rsid w:val="585D3EB8"/>
    <w:rsid w:val="5885E1B2"/>
    <w:rsid w:val="5898E0FF"/>
    <w:rsid w:val="58AC1A70"/>
    <w:rsid w:val="58D2602B"/>
    <w:rsid w:val="58E11446"/>
    <w:rsid w:val="59011D46"/>
    <w:rsid w:val="59106D6C"/>
    <w:rsid w:val="598FC5E9"/>
    <w:rsid w:val="5992DD81"/>
    <w:rsid w:val="59E9D6CD"/>
    <w:rsid w:val="5A293C73"/>
    <w:rsid w:val="5A3685D8"/>
    <w:rsid w:val="5A47EAD1"/>
    <w:rsid w:val="5AD64C63"/>
    <w:rsid w:val="5AD8C74A"/>
    <w:rsid w:val="5B290C62"/>
    <w:rsid w:val="5B2A0DE5"/>
    <w:rsid w:val="5B2AE2FA"/>
    <w:rsid w:val="5B71B35D"/>
    <w:rsid w:val="5B8A2219"/>
    <w:rsid w:val="5B94DF7A"/>
    <w:rsid w:val="5BA9074F"/>
    <w:rsid w:val="5C2D3971"/>
    <w:rsid w:val="5C671E59"/>
    <w:rsid w:val="5C6DB492"/>
    <w:rsid w:val="5CB416A2"/>
    <w:rsid w:val="5CC614E2"/>
    <w:rsid w:val="5CCF5431"/>
    <w:rsid w:val="5CD70DFF"/>
    <w:rsid w:val="5CE08F08"/>
    <w:rsid w:val="5D4BFDEC"/>
    <w:rsid w:val="5DDC87DB"/>
    <w:rsid w:val="5DEF981B"/>
    <w:rsid w:val="5E159C80"/>
    <w:rsid w:val="5E5840A7"/>
    <w:rsid w:val="5EA33B28"/>
    <w:rsid w:val="5EE40403"/>
    <w:rsid w:val="5EFFEEC6"/>
    <w:rsid w:val="5F3AC71F"/>
    <w:rsid w:val="5F9CEC40"/>
    <w:rsid w:val="5FEA3904"/>
    <w:rsid w:val="5FF24387"/>
    <w:rsid w:val="601855CE"/>
    <w:rsid w:val="60251A06"/>
    <w:rsid w:val="60316FF0"/>
    <w:rsid w:val="604D0DAB"/>
    <w:rsid w:val="604F2840"/>
    <w:rsid w:val="60549F3B"/>
    <w:rsid w:val="60A305C9"/>
    <w:rsid w:val="60B8E283"/>
    <w:rsid w:val="60BA2E21"/>
    <w:rsid w:val="60F7207E"/>
    <w:rsid w:val="612A0A18"/>
    <w:rsid w:val="612E2444"/>
    <w:rsid w:val="617BACB2"/>
    <w:rsid w:val="61906CF5"/>
    <w:rsid w:val="61CD64F6"/>
    <w:rsid w:val="61EB6C10"/>
    <w:rsid w:val="6271A950"/>
    <w:rsid w:val="62A17068"/>
    <w:rsid w:val="62AC2E6C"/>
    <w:rsid w:val="62BDA7D1"/>
    <w:rsid w:val="6302987F"/>
    <w:rsid w:val="63441020"/>
    <w:rsid w:val="63866CC1"/>
    <w:rsid w:val="63CE6DA9"/>
    <w:rsid w:val="6411949A"/>
    <w:rsid w:val="6428B1E8"/>
    <w:rsid w:val="646FDB7F"/>
    <w:rsid w:val="64D49423"/>
    <w:rsid w:val="64E2D19E"/>
    <w:rsid w:val="650865AE"/>
    <w:rsid w:val="653BF34C"/>
    <w:rsid w:val="656EE10C"/>
    <w:rsid w:val="658E2CD9"/>
    <w:rsid w:val="65928AFE"/>
    <w:rsid w:val="659BD84F"/>
    <w:rsid w:val="65CC9D46"/>
    <w:rsid w:val="65E00F86"/>
    <w:rsid w:val="65E47C17"/>
    <w:rsid w:val="65F0A7FB"/>
    <w:rsid w:val="6602AE6F"/>
    <w:rsid w:val="662EC724"/>
    <w:rsid w:val="6685E385"/>
    <w:rsid w:val="668C5664"/>
    <w:rsid w:val="670F816C"/>
    <w:rsid w:val="672A9987"/>
    <w:rsid w:val="672C1F10"/>
    <w:rsid w:val="675AAFE4"/>
    <w:rsid w:val="67C3EF99"/>
    <w:rsid w:val="67F2FEC9"/>
    <w:rsid w:val="67FCB936"/>
    <w:rsid w:val="682F8907"/>
    <w:rsid w:val="683C635D"/>
    <w:rsid w:val="6875E473"/>
    <w:rsid w:val="687A74F1"/>
    <w:rsid w:val="68DB6697"/>
    <w:rsid w:val="68FDDC45"/>
    <w:rsid w:val="69024793"/>
    <w:rsid w:val="69086B8E"/>
    <w:rsid w:val="6949BC5F"/>
    <w:rsid w:val="69A46355"/>
    <w:rsid w:val="69CBEE68"/>
    <w:rsid w:val="69CCD69C"/>
    <w:rsid w:val="69DA5612"/>
    <w:rsid w:val="69F3D07E"/>
    <w:rsid w:val="6A2057DD"/>
    <w:rsid w:val="6A4BC476"/>
    <w:rsid w:val="6A5B73A2"/>
    <w:rsid w:val="6A87D38D"/>
    <w:rsid w:val="6A9E17F4"/>
    <w:rsid w:val="6ADF315B"/>
    <w:rsid w:val="6B1C578C"/>
    <w:rsid w:val="6B317B1B"/>
    <w:rsid w:val="6B42DB18"/>
    <w:rsid w:val="6B73CCC3"/>
    <w:rsid w:val="6B976D4F"/>
    <w:rsid w:val="6B97F34A"/>
    <w:rsid w:val="6B9D3AE5"/>
    <w:rsid w:val="6BA262BC"/>
    <w:rsid w:val="6BAF0188"/>
    <w:rsid w:val="6BBCF88D"/>
    <w:rsid w:val="6BBD3AA2"/>
    <w:rsid w:val="6C08CB81"/>
    <w:rsid w:val="6C457310"/>
    <w:rsid w:val="6C692880"/>
    <w:rsid w:val="6C6A457D"/>
    <w:rsid w:val="6C81BA5A"/>
    <w:rsid w:val="6C9197BD"/>
    <w:rsid w:val="6CFEDCC6"/>
    <w:rsid w:val="6D17139C"/>
    <w:rsid w:val="6D2178AD"/>
    <w:rsid w:val="6D4A7E1E"/>
    <w:rsid w:val="6D5CB589"/>
    <w:rsid w:val="6DA6EA34"/>
    <w:rsid w:val="6DC01291"/>
    <w:rsid w:val="6DCAB9CD"/>
    <w:rsid w:val="6DD14D68"/>
    <w:rsid w:val="6DDBC704"/>
    <w:rsid w:val="6DDDB717"/>
    <w:rsid w:val="6DF294BA"/>
    <w:rsid w:val="6E026110"/>
    <w:rsid w:val="6E42DECE"/>
    <w:rsid w:val="6E51BE12"/>
    <w:rsid w:val="6E7FA36E"/>
    <w:rsid w:val="6E91FAF3"/>
    <w:rsid w:val="6E97546F"/>
    <w:rsid w:val="6E9840D5"/>
    <w:rsid w:val="6E9BA2BE"/>
    <w:rsid w:val="6E9F3E7B"/>
    <w:rsid w:val="6EADD669"/>
    <w:rsid w:val="6EB3D584"/>
    <w:rsid w:val="6EE1297C"/>
    <w:rsid w:val="6F098199"/>
    <w:rsid w:val="6F2C4890"/>
    <w:rsid w:val="6FD4AD0F"/>
    <w:rsid w:val="6FD7A2DF"/>
    <w:rsid w:val="702542B1"/>
    <w:rsid w:val="702D5487"/>
    <w:rsid w:val="7031A40E"/>
    <w:rsid w:val="70A54735"/>
    <w:rsid w:val="70C39BAD"/>
    <w:rsid w:val="70D499A6"/>
    <w:rsid w:val="70ED1E61"/>
    <w:rsid w:val="7115EB19"/>
    <w:rsid w:val="71274B0B"/>
    <w:rsid w:val="715B6E83"/>
    <w:rsid w:val="71B9473A"/>
    <w:rsid w:val="71BE1B36"/>
    <w:rsid w:val="71FAC006"/>
    <w:rsid w:val="72011C6B"/>
    <w:rsid w:val="726A5F56"/>
    <w:rsid w:val="726EC3BC"/>
    <w:rsid w:val="7284615F"/>
    <w:rsid w:val="729C77F1"/>
    <w:rsid w:val="72A4BE8B"/>
    <w:rsid w:val="72AEBB62"/>
    <w:rsid w:val="72FA599E"/>
    <w:rsid w:val="730D03BF"/>
    <w:rsid w:val="732E9D7C"/>
    <w:rsid w:val="735DD4FA"/>
    <w:rsid w:val="73F3B60A"/>
    <w:rsid w:val="73FD71CB"/>
    <w:rsid w:val="7444FF43"/>
    <w:rsid w:val="746B0B6A"/>
    <w:rsid w:val="74B7F64F"/>
    <w:rsid w:val="74CABE1C"/>
    <w:rsid w:val="7526EEAB"/>
    <w:rsid w:val="753C7BD3"/>
    <w:rsid w:val="7563479F"/>
    <w:rsid w:val="757C798F"/>
    <w:rsid w:val="75B9AA20"/>
    <w:rsid w:val="761357C3"/>
    <w:rsid w:val="769B22B9"/>
    <w:rsid w:val="76A5BF0C"/>
    <w:rsid w:val="76BEE4C8"/>
    <w:rsid w:val="76E310F8"/>
    <w:rsid w:val="77020C6C"/>
    <w:rsid w:val="77327235"/>
    <w:rsid w:val="7736E301"/>
    <w:rsid w:val="775F0751"/>
    <w:rsid w:val="78002E53"/>
    <w:rsid w:val="78632E58"/>
    <w:rsid w:val="78752594"/>
    <w:rsid w:val="7881AC15"/>
    <w:rsid w:val="7890DEAA"/>
    <w:rsid w:val="78978624"/>
    <w:rsid w:val="789788BD"/>
    <w:rsid w:val="78D74F72"/>
    <w:rsid w:val="78DA9CB5"/>
    <w:rsid w:val="78FCC73A"/>
    <w:rsid w:val="7902C538"/>
    <w:rsid w:val="79351179"/>
    <w:rsid w:val="79355260"/>
    <w:rsid w:val="79AC7A1C"/>
    <w:rsid w:val="79CC24F7"/>
    <w:rsid w:val="7A0C2E50"/>
    <w:rsid w:val="7A60CFA9"/>
    <w:rsid w:val="7A679C83"/>
    <w:rsid w:val="7A6982A7"/>
    <w:rsid w:val="7A7D5707"/>
    <w:rsid w:val="7A82207B"/>
    <w:rsid w:val="7A8CA555"/>
    <w:rsid w:val="7AA2EBB7"/>
    <w:rsid w:val="7ABFE7EA"/>
    <w:rsid w:val="7B012FE2"/>
    <w:rsid w:val="7B2C5CF8"/>
    <w:rsid w:val="7B4AF67D"/>
    <w:rsid w:val="7B76BD81"/>
    <w:rsid w:val="7BAF8D53"/>
    <w:rsid w:val="7C04CCB9"/>
    <w:rsid w:val="7C1564F3"/>
    <w:rsid w:val="7C6E4895"/>
    <w:rsid w:val="7C7A479A"/>
    <w:rsid w:val="7CBBBA50"/>
    <w:rsid w:val="7CE2CA5C"/>
    <w:rsid w:val="7CF856CE"/>
    <w:rsid w:val="7D1FC414"/>
    <w:rsid w:val="7D3F63C4"/>
    <w:rsid w:val="7D819AB8"/>
    <w:rsid w:val="7D964232"/>
    <w:rsid w:val="7D9E4CB3"/>
    <w:rsid w:val="7DBF888A"/>
    <w:rsid w:val="7DC6B8E8"/>
    <w:rsid w:val="7DDE604F"/>
    <w:rsid w:val="7DECCD31"/>
    <w:rsid w:val="7E06E74E"/>
    <w:rsid w:val="7E09BA99"/>
    <w:rsid w:val="7E1E0D67"/>
    <w:rsid w:val="7E2B50E4"/>
    <w:rsid w:val="7E3CB1F0"/>
    <w:rsid w:val="7E5DEAE2"/>
    <w:rsid w:val="7E621C77"/>
    <w:rsid w:val="7E6D22FA"/>
    <w:rsid w:val="7EF1D638"/>
    <w:rsid w:val="7F257C0E"/>
    <w:rsid w:val="7F2FACBC"/>
    <w:rsid w:val="7F3EF5E2"/>
    <w:rsid w:val="7FCB4842"/>
    <w:rsid w:val="7FE22B50"/>
    <w:rsid w:val="7FEFBE97"/>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9960"/>
  <w15:chartTrackingRefBased/>
  <w15:docId w15:val="{A6C8411B-99A2-4AED-A300-EB82F0FC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cs="Arial" w:eastAsiaTheme="minorHAnsi"/>
        <w:color w:val="005D93"/>
        <w:szCs w:val="24"/>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ACARA - Heading 4"/>
    <w:qFormat/>
    <w:rsid w:val="00664E9A"/>
    <w:pPr>
      <w:spacing w:before="120" w:after="200" w:line="276" w:lineRule="auto"/>
    </w:pPr>
  </w:style>
  <w:style w:type="paragraph" w:styleId="Heading1">
    <w:name w:val="heading 1"/>
    <w:basedOn w:val="Normal"/>
    <w:next w:val="Normal"/>
    <w:link w:val="Heading1Char"/>
    <w:uiPriority w:val="9"/>
    <w:rsid w:val="004E78D6"/>
    <w:pPr>
      <w:keepNext/>
      <w:keepLines/>
      <w:spacing w:before="240"/>
      <w:outlineLvl w:val="0"/>
    </w:pPr>
    <w:rPr>
      <w:rFonts w:asciiTheme="majorHAnsi" w:hAnsiTheme="majorHAnsi" w:eastAsiaTheme="majorEastAsia"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hAnsiTheme="majorHAnsi" w:eastAsiaTheme="majorEastAsia"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hAnsiTheme="majorHAnsi" w:eastAsiaTheme="majorEastAsia" w:cstheme="majorBidi"/>
      <w:color w:val="00396F" w:themeColor="accent1" w:themeShade="7F"/>
    </w:rPr>
  </w:style>
  <w:style w:type="paragraph" w:styleId="Heading5">
    <w:name w:val="heading 5"/>
    <w:basedOn w:val="Normal"/>
    <w:next w:val="Normal"/>
    <w:link w:val="Heading5Char"/>
    <w:uiPriority w:val="9"/>
    <w:semiHidden/>
    <w:unhideWhenUsed/>
    <w:qFormat/>
    <w:rsid w:val="00A6613F"/>
    <w:pPr>
      <w:keepNext/>
      <w:keepLines/>
      <w:spacing w:before="40" w:after="0"/>
      <w:outlineLvl w:val="4"/>
    </w:pPr>
    <w:rPr>
      <w:rFonts w:asciiTheme="majorHAnsi" w:hAnsiTheme="majorHAnsi" w:eastAsiaTheme="majorEastAsia" w:cstheme="majorBidi"/>
      <w:color w:val="0056A7"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styleId="HeaderChar" w:customStyle="1">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styleId="FooterChar" w:customStyle="1">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AC490E"/>
    <w:pPr>
      <w:spacing w:before="0" w:after="0"/>
    </w:pPr>
  </w:style>
  <w:style w:type="character" w:styleId="BodyTextChar" w:customStyle="1">
    <w:name w:val="Body Text Char"/>
    <w:aliases w:val="ACARA - Body Copy Char"/>
    <w:basedOn w:val="DefaultParagraphFont"/>
    <w:link w:val="BodyText"/>
    <w:uiPriority w:val="1"/>
    <w:rsid w:val="00AC490E"/>
  </w:style>
  <w:style w:type="table" w:styleId="TableGrid">
    <w:name w:val="Table Grid"/>
    <w:basedOn w:val="TableNormal"/>
    <w:uiPriority w:val="59"/>
    <w:rsid w:val="00F15BC0"/>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tionText" w:customStyle="1">
    <w:name w:val="Caption Text"/>
    <w:basedOn w:val="Normal"/>
    <w:uiPriority w:val="1"/>
    <w:qFormat/>
    <w:rsid w:val="00254481"/>
    <w:pPr>
      <w:spacing w:before="0" w:after="160"/>
    </w:pPr>
    <w:rPr>
      <w:b/>
      <w:i/>
    </w:rPr>
  </w:style>
  <w:style w:type="paragraph" w:styleId="Default" w:customStyle="1">
    <w:name w:val="Default"/>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link w:val="ListParagraphChar"/>
    <w:uiPriority w:val="34"/>
    <w:qFormat/>
    <w:rsid w:val="00B75EDA"/>
    <w:pPr>
      <w:contextualSpacing/>
    </w:pPr>
    <w:rPr>
      <w:i/>
    </w:rPr>
  </w:style>
  <w:style w:type="character" w:styleId="Heading1Char" w:customStyle="1">
    <w:name w:val="Heading 1 Char"/>
    <w:basedOn w:val="DefaultParagraphFont"/>
    <w:link w:val="Heading1"/>
    <w:uiPriority w:val="9"/>
    <w:rsid w:val="004E78D6"/>
    <w:rPr>
      <w:rFonts w:asciiTheme="majorHAnsi" w:hAnsiTheme="majorHAnsi" w:eastAsiaTheme="majorEastAsia" w:cstheme="majorBidi"/>
      <w:color w:val="0056A7" w:themeColor="accent1" w:themeShade="BF"/>
      <w:sz w:val="32"/>
      <w:szCs w:val="32"/>
      <w:lang w:val="en-AU"/>
    </w:rPr>
  </w:style>
  <w:style w:type="character" w:styleId="Heading2Char" w:customStyle="1">
    <w:name w:val="Heading 2 Char"/>
    <w:basedOn w:val="DefaultParagraphFont"/>
    <w:link w:val="Heading2"/>
    <w:uiPriority w:val="9"/>
    <w:rsid w:val="004E78D6"/>
    <w:rPr>
      <w:rFonts w:asciiTheme="majorHAnsi" w:hAnsiTheme="majorHAnsi" w:eastAsiaTheme="majorEastAsia" w:cstheme="majorBidi"/>
      <w:color w:val="0056A7" w:themeColor="accent1" w:themeShade="BF"/>
      <w:sz w:val="26"/>
      <w:szCs w:val="26"/>
      <w:lang w:val="en-AU"/>
    </w:rPr>
  </w:style>
  <w:style w:type="paragraph" w:styleId="TOCHeading">
    <w:name w:val="TOC Heading"/>
    <w:basedOn w:val="Heading1"/>
    <w:next w:val="Normal"/>
    <w:uiPriority w:val="39"/>
    <w:unhideWhenUsed/>
    <w:rsid w:val="006E100C"/>
    <w:pPr>
      <w:spacing w:line="259" w:lineRule="auto"/>
      <w:outlineLvl w:val="9"/>
    </w:pPr>
    <w:rPr>
      <w:lang w:val="en-US"/>
    </w:rPr>
  </w:style>
  <w:style w:type="paragraph" w:styleId="TOC1">
    <w:name w:val="toc 1"/>
    <w:basedOn w:val="Normal"/>
    <w:next w:val="Normal"/>
    <w:autoRedefine/>
    <w:uiPriority w:val="39"/>
    <w:unhideWhenUsed/>
    <w:rsid w:val="00254481"/>
    <w:pPr>
      <w:tabs>
        <w:tab w:val="right" w:leader="dot" w:pos="15126"/>
      </w:tabs>
      <w:spacing w:after="100"/>
      <w:contextualSpacing/>
    </w:pPr>
    <w:rPr>
      <w:b/>
      <w:i/>
      <w:iCs/>
      <w:noProof/>
    </w:rPr>
  </w:style>
  <w:style w:type="paragraph" w:styleId="TOC2">
    <w:name w:val="toc 2"/>
    <w:basedOn w:val="Normal"/>
    <w:next w:val="Normal"/>
    <w:autoRedefine/>
    <w:uiPriority w:val="39"/>
    <w:unhideWhenUsed/>
    <w:rsid w:val="00254481"/>
    <w:pPr>
      <w:tabs>
        <w:tab w:val="right" w:leader="dot" w:pos="15126"/>
      </w:tabs>
      <w:spacing w:after="100"/>
    </w:pPr>
    <w:rPr>
      <w:b/>
      <w:i/>
      <w:iCs/>
      <w:noProof/>
    </w:rPr>
  </w:style>
  <w:style w:type="character" w:styleId="Heading3Char" w:customStyle="1">
    <w:name w:val="Heading 3 Char"/>
    <w:basedOn w:val="DefaultParagraphFont"/>
    <w:link w:val="Heading3"/>
    <w:uiPriority w:val="9"/>
    <w:rsid w:val="006E100C"/>
    <w:rPr>
      <w:rFonts w:asciiTheme="majorHAnsi" w:hAnsiTheme="majorHAnsi" w:eastAsiaTheme="majorEastAsia"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B3162"/>
    <w:rPr>
      <w:rFonts w:ascii="Segoe UI" w:hAnsi="Segoe UI" w:eastAsia="Arial"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hAnsi="Times New Roman" w:eastAsia="Times New Roman" w:cs="Times New Roman"/>
      <w:lang w:eastAsia="en-AU"/>
    </w:rPr>
  </w:style>
  <w:style w:type="paragraph" w:styleId="ACARA-HEADING1" w:customStyle="1">
    <w:name w:val="ACARA - HEADING 1"/>
    <w:basedOn w:val="Heading1"/>
    <w:link w:val="ACARA-HEADING1Char"/>
    <w:autoRedefine/>
    <w:qFormat/>
    <w:rsid w:val="0080409F"/>
    <w:pPr>
      <w:spacing w:before="520" w:after="240" w:line="240" w:lineRule="auto"/>
    </w:pPr>
    <w:rPr>
      <w:rFonts w:ascii="Arial Bold" w:hAnsi="Arial Bold" w:cs="Arial"/>
      <w:b/>
      <w:caps/>
      <w:color w:val="005D93"/>
      <w:sz w:val="24"/>
    </w:rPr>
  </w:style>
  <w:style w:type="paragraph" w:styleId="ACARA-Heading2" w:customStyle="1">
    <w:name w:val="ACARA - Heading 2"/>
    <w:basedOn w:val="Heading3"/>
    <w:link w:val="ACARA-Heading2Char"/>
    <w:autoRedefine/>
    <w:qFormat/>
    <w:rsid w:val="001833BD"/>
    <w:pPr>
      <w:spacing w:before="200"/>
    </w:pPr>
    <w:rPr>
      <w:rFonts w:ascii="Arial Bold" w:hAnsi="Arial Bold" w:cs="Arial"/>
      <w:b/>
      <w:color w:val="005D93"/>
      <w:sz w:val="24"/>
    </w:rPr>
  </w:style>
  <w:style w:type="character" w:styleId="ACARA-HEADING1Char" w:customStyle="1">
    <w:name w:val="ACARA - HEADING 1 Char"/>
    <w:basedOn w:val="Heading2Char"/>
    <w:link w:val="ACARA-HEADING1"/>
    <w:rsid w:val="0080409F"/>
    <w:rPr>
      <w:rFonts w:ascii="Arial Bold" w:hAnsi="Arial Bold" w:eastAsiaTheme="majorEastAsia" w:cstheme="majorBidi"/>
      <w:b/>
      <w:caps/>
      <w:color w:val="0056A7" w:themeColor="accent1" w:themeShade="BF"/>
      <w:sz w:val="24"/>
      <w:szCs w:val="32"/>
      <w:lang w:val="en-AU"/>
    </w:rPr>
  </w:style>
  <w:style w:type="paragraph" w:styleId="ACARA-Heading3" w:customStyle="1">
    <w:name w:val="ACARA - Heading 3"/>
    <w:basedOn w:val="Normal"/>
    <w:link w:val="ACARA-Heading3Char"/>
    <w:autoRedefine/>
    <w:qFormat/>
    <w:rsid w:val="006E6D43"/>
    <w:pPr>
      <w:adjustRightInd w:val="0"/>
    </w:pPr>
    <w:rPr>
      <w:rFonts w:ascii="Arial Bold" w:hAnsi="Arial Bold"/>
      <w:b/>
      <w:bCs/>
      <w:i/>
      <w:iCs/>
      <w:sz w:val="24"/>
    </w:rPr>
  </w:style>
  <w:style w:type="character" w:styleId="ACARA-Heading2Char" w:customStyle="1">
    <w:name w:val="ACARA - Heading 2 Char"/>
    <w:basedOn w:val="Heading3Char"/>
    <w:link w:val="ACARA-Heading2"/>
    <w:rsid w:val="001833BD"/>
    <w:rPr>
      <w:rFonts w:ascii="Arial Bold" w:hAnsi="Arial Bold" w:eastAsiaTheme="majorEastAsia" w:cstheme="majorBidi"/>
      <w:b/>
      <w:color w:val="00396F" w:themeColor="accent1" w:themeShade="7F"/>
      <w:sz w:val="24"/>
      <w:szCs w:val="24"/>
      <w:lang w:val="en-AU"/>
    </w:rPr>
  </w:style>
  <w:style w:type="paragraph" w:styleId="ACARATableHeading2white" w:customStyle="1">
    <w:name w:val="ACARA Table Heading 2 white"/>
    <w:basedOn w:val="BodyText"/>
    <w:qFormat/>
    <w:rsid w:val="003B6E4A"/>
    <w:pPr>
      <w:spacing w:before="20" w:after="20" w:line="240" w:lineRule="auto"/>
      <w:ind w:left="113" w:right="113"/>
    </w:pPr>
    <w:rPr>
      <w:b/>
      <w:color w:val="FFFFFF" w:themeColor="background1"/>
      <w:szCs w:val="22"/>
    </w:rPr>
  </w:style>
  <w:style w:type="character" w:styleId="ACARA-Heading3Char" w:customStyle="1">
    <w:name w:val="ACARA - Heading 3 Char"/>
    <w:basedOn w:val="DefaultParagraphFont"/>
    <w:link w:val="ACARA-Heading3"/>
    <w:rsid w:val="006E6D43"/>
    <w:rPr>
      <w:rFonts w:ascii="Arial Bold" w:hAnsi="Arial Bold"/>
      <w:b/>
      <w:bCs/>
      <w:i/>
      <w:iCs/>
      <w:sz w:val="24"/>
    </w:rPr>
  </w:style>
  <w:style w:type="paragraph" w:styleId="Tableheadingwhite" w:customStyle="1">
    <w:name w:val="Table heading white"/>
    <w:basedOn w:val="Normal"/>
    <w:rsid w:val="00F14307"/>
    <w:pPr>
      <w:spacing w:before="160" w:after="160"/>
    </w:pPr>
    <w:rPr>
      <w:rFonts w:cstheme="minorBidi"/>
      <w:b/>
      <w:i/>
      <w:color w:val="FFFFFF" w:themeColor="background1"/>
      <w:lang w:val="en-US"/>
    </w:rPr>
  </w:style>
  <w:style w:type="paragraph" w:styleId="ACARA-TableHeadline" w:customStyle="1">
    <w:name w:val="ACARA - Table Headline"/>
    <w:basedOn w:val="Normal"/>
    <w:qFormat/>
    <w:rsid w:val="00514D91"/>
    <w:pPr>
      <w:spacing w:before="0" w:after="160"/>
    </w:pPr>
    <w:rPr>
      <w:bCs/>
      <w:i/>
      <w:color w:val="auto"/>
      <w:lang w:val="en-US"/>
    </w:rPr>
  </w:style>
  <w:style w:type="table" w:styleId="TableGrid1" w:customStyle="1">
    <w:name w:val="Table Grid1"/>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 w:customStyle="1">
    <w:name w:val="Table Grid5"/>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6" w:customStyle="1">
    <w:name w:val="Table Grid6"/>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7" w:customStyle="1">
    <w:name w:val="Table Grid7"/>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8" w:customStyle="1">
    <w:name w:val="Table Grid8"/>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9" w:customStyle="1">
    <w:name w:val="Table Grid9"/>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0" w:customStyle="1">
    <w:name w:val="Table Grid10"/>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 w:customStyle="1">
    <w:name w:val="Table Grid11"/>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2" w:customStyle="1">
    <w:name w:val="Table Grid12"/>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3" w:customStyle="1">
    <w:name w:val="Table Grid13"/>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4" w:customStyle="1">
    <w:name w:val="Table Grid14"/>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5" w:customStyle="1">
    <w:name w:val="Table Grid15"/>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6" w:customStyle="1">
    <w:name w:val="Table Grid16"/>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7" w:customStyle="1">
    <w:name w:val="Table Grid17"/>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8" w:customStyle="1">
    <w:name w:val="Table Grid18"/>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CARAtabletext" w:customStyle="1">
    <w:name w:val="ACARA table text"/>
    <w:basedOn w:val="BodyText"/>
    <w:qFormat/>
    <w:rsid w:val="001E359F"/>
    <w:pPr>
      <w:spacing w:before="120" w:after="120" w:line="240" w:lineRule="auto"/>
      <w:ind w:left="227" w:right="227"/>
    </w:pPr>
    <w:rPr>
      <w:color w:val="auto"/>
    </w:rPr>
  </w:style>
  <w:style w:type="paragraph" w:styleId="ACARATableHeading2black" w:customStyle="1">
    <w:name w:val="ACARA Table Heading 2 black"/>
    <w:basedOn w:val="BodyText"/>
    <w:qFormat/>
    <w:rsid w:val="003B6E4A"/>
    <w:pPr>
      <w:spacing w:before="20" w:after="20" w:line="240" w:lineRule="auto"/>
      <w:ind w:left="113" w:right="113"/>
    </w:pPr>
    <w:rPr>
      <w:b/>
      <w:bCs/>
      <w:color w:val="auto"/>
      <w:szCs w:val="22"/>
    </w:rPr>
  </w:style>
  <w:style w:type="paragraph" w:styleId="ACARATableHeading1white" w:customStyle="1">
    <w:name w:val="ACARA Table Heading 1 white"/>
    <w:basedOn w:val="ACARATableHeading2white"/>
    <w:qFormat/>
    <w:rsid w:val="003B6E4A"/>
    <w:pPr>
      <w:jc w:val="center"/>
    </w:pPr>
    <w:rPr>
      <w:sz w:val="22"/>
    </w:rPr>
  </w:style>
  <w:style w:type="paragraph" w:styleId="ACARATableHeading1black" w:customStyle="1">
    <w:name w:val="ACARA Table Heading 1 black"/>
    <w:basedOn w:val="ACARATableHeading2black"/>
    <w:qFormat/>
    <w:rsid w:val="003B6E4A"/>
    <w:pPr>
      <w:jc w:val="center"/>
    </w:pPr>
    <w:rPr>
      <w:sz w:val="22"/>
    </w:rPr>
  </w:style>
  <w:style w:type="character" w:styleId="SubtleEmphasis">
    <w:name w:val="Subtle Emphasis"/>
    <w:aliases w:val="ACARA - Table Text,Table Text"/>
    <w:basedOn w:val="DefaultParagraphFont"/>
    <w:uiPriority w:val="19"/>
    <w:qFormat/>
    <w:rsid w:val="00170356"/>
    <w:rPr>
      <w:rFonts w:ascii="Arial" w:hAnsi="Arial"/>
      <w:i w:val="0"/>
      <w:iCs/>
      <w:color w:val="auto"/>
      <w:sz w:val="20"/>
    </w:rPr>
  </w:style>
  <w:style w:type="paragraph" w:styleId="CommentText">
    <w:name w:val="annotation text"/>
    <w:basedOn w:val="Normal"/>
    <w:link w:val="CommentTextChar"/>
    <w:uiPriority w:val="99"/>
    <w:unhideWhenUsed/>
    <w:pPr>
      <w:spacing w:line="240" w:lineRule="auto"/>
    </w:pPr>
    <w:rPr>
      <w:szCs w:val="20"/>
    </w:rPr>
  </w:style>
  <w:style w:type="character" w:styleId="CommentTextChar" w:customStyle="1">
    <w:name w:val="Comment Text Char"/>
    <w:basedOn w:val="DefaultParagraphFont"/>
    <w:link w:val="CommentText"/>
    <w:uiPriority w:val="99"/>
    <w:rPr>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31BA9"/>
    <w:rPr>
      <w:b/>
      <w:bCs/>
    </w:rPr>
  </w:style>
  <w:style w:type="character" w:styleId="CommentSubjectChar" w:customStyle="1">
    <w:name w:val="Comment Subject Char"/>
    <w:basedOn w:val="CommentTextChar"/>
    <w:link w:val="CommentSubject"/>
    <w:uiPriority w:val="99"/>
    <w:semiHidden/>
    <w:rsid w:val="00631BA9"/>
    <w:rPr>
      <w:b/>
      <w:bCs/>
      <w:szCs w:val="20"/>
    </w:rPr>
  </w:style>
  <w:style w:type="paragraph" w:styleId="Bullets" w:customStyle="1">
    <w:name w:val="Bullets"/>
    <w:basedOn w:val="ListParagraph"/>
    <w:link w:val="BulletsChar"/>
    <w:rsid w:val="00683311"/>
    <w:pPr>
      <w:numPr>
        <w:numId w:val="3"/>
      </w:numPr>
      <w:spacing w:after="120" w:line="240" w:lineRule="auto"/>
      <w:ind w:left="476" w:hanging="357"/>
    </w:pPr>
    <w:rPr>
      <w:i w:val="0"/>
      <w:iCs/>
      <w:color w:val="000000" w:themeColor="accent4"/>
      <w:szCs w:val="20"/>
      <w:shd w:val="clear" w:color="auto" w:fill="FFFFFF"/>
      <w:lang w:val="en-AU"/>
    </w:rPr>
  </w:style>
  <w:style w:type="paragraph" w:styleId="Bulletsuse" w:customStyle="1">
    <w:name w:val="Bullets (use)"/>
    <w:basedOn w:val="ListParagraph"/>
    <w:link w:val="BulletsuseChar"/>
    <w:qFormat/>
    <w:rsid w:val="00CE4FB4"/>
    <w:pPr>
      <w:numPr>
        <w:numId w:val="2"/>
      </w:numPr>
      <w:spacing w:before="0" w:after="0" w:line="240" w:lineRule="auto"/>
      <w:ind w:left="324" w:hanging="284"/>
    </w:pPr>
    <w:rPr>
      <w:i w:val="0"/>
      <w:iCs/>
      <w:color w:val="000000"/>
      <w:szCs w:val="20"/>
    </w:rPr>
  </w:style>
  <w:style w:type="character" w:styleId="ListParagraphChar" w:customStyle="1">
    <w:name w:val="List Paragraph Char"/>
    <w:aliases w:val="ACARA - Body Text Char"/>
    <w:basedOn w:val="DefaultParagraphFont"/>
    <w:link w:val="ListParagraph"/>
    <w:uiPriority w:val="34"/>
    <w:rsid w:val="00683311"/>
    <w:rPr>
      <w:i/>
    </w:rPr>
  </w:style>
  <w:style w:type="character" w:styleId="BulletsChar" w:customStyle="1">
    <w:name w:val="Bullets Char"/>
    <w:basedOn w:val="ListParagraphChar"/>
    <w:link w:val="Bullets"/>
    <w:rsid w:val="00683311"/>
    <w:rPr>
      <w:i w:val="0"/>
      <w:iCs/>
      <w:color w:val="000000" w:themeColor="accent4"/>
      <w:szCs w:val="20"/>
      <w:lang w:val="en-AU"/>
    </w:rPr>
  </w:style>
  <w:style w:type="character" w:styleId="BulletsuseChar" w:customStyle="1">
    <w:name w:val="Bullets (use) Char"/>
    <w:basedOn w:val="ListParagraphChar"/>
    <w:link w:val="Bulletsuse"/>
    <w:rsid w:val="00CE4FB4"/>
    <w:rPr>
      <w:i w:val="0"/>
      <w:iCs/>
      <w:color w:val="000000"/>
      <w:szCs w:val="20"/>
    </w:rPr>
  </w:style>
  <w:style w:type="paragraph" w:styleId="CD" w:customStyle="1">
    <w:name w:val="CD"/>
    <w:basedOn w:val="Normal"/>
    <w:link w:val="CDChar"/>
    <w:qFormat/>
    <w:rsid w:val="00785D5B"/>
    <w:pPr>
      <w:spacing w:before="0" w:after="0" w:line="240" w:lineRule="auto"/>
    </w:pPr>
    <w:rPr>
      <w:rFonts w:eastAsia="Helvetica" w:cstheme="minorHAnsi"/>
      <w:b/>
      <w:bCs/>
      <w:i/>
      <w:iCs/>
      <w:color w:val="auto"/>
      <w:sz w:val="22"/>
      <w:szCs w:val="20"/>
      <w:lang w:val="en-NZ"/>
    </w:rPr>
  </w:style>
  <w:style w:type="paragraph" w:styleId="ACARA-elaboration0" w:customStyle="1">
    <w:name w:val="ACARA - elaboration"/>
    <w:basedOn w:val="BodyText"/>
    <w:qFormat/>
    <w:rsid w:val="00F618C1"/>
    <w:pPr>
      <w:spacing w:before="120" w:after="120" w:line="240" w:lineRule="auto"/>
      <w:ind w:left="312" w:hanging="284"/>
    </w:pPr>
    <w:rPr>
      <w:rFonts w:eastAsia="Arial"/>
      <w:iCs/>
      <w:color w:val="auto"/>
      <w:szCs w:val="20"/>
      <w:lang w:val="en-AU"/>
    </w:rPr>
  </w:style>
  <w:style w:type="paragraph" w:styleId="Revision">
    <w:name w:val="Revision"/>
    <w:hidden/>
    <w:uiPriority w:val="99"/>
    <w:semiHidden/>
    <w:rsid w:val="0046093A"/>
    <w:pPr>
      <w:spacing w:before="0" w:line="240" w:lineRule="auto"/>
    </w:pPr>
    <w:rPr>
      <w:rFonts w:eastAsia="Arial"/>
      <w:i/>
      <w:sz w:val="24"/>
      <w:szCs w:val="22"/>
      <w:lang w:val="en-AU"/>
    </w:rPr>
  </w:style>
  <w:style w:type="paragraph" w:styleId="BodyText2">
    <w:name w:val="Body Text 2"/>
    <w:basedOn w:val="Normal"/>
    <w:link w:val="BodyText2Char"/>
    <w:uiPriority w:val="99"/>
    <w:semiHidden/>
    <w:unhideWhenUsed/>
    <w:rsid w:val="0046093A"/>
    <w:pPr>
      <w:spacing w:after="120" w:line="480" w:lineRule="auto"/>
    </w:pPr>
    <w:rPr>
      <w:rFonts w:eastAsia="Arial"/>
      <w:i/>
      <w:sz w:val="24"/>
      <w:szCs w:val="22"/>
      <w:lang w:val="en-AU"/>
    </w:rPr>
  </w:style>
  <w:style w:type="character" w:styleId="BodyText2Char" w:customStyle="1">
    <w:name w:val="Body Text 2 Char"/>
    <w:basedOn w:val="DefaultParagraphFont"/>
    <w:link w:val="BodyText2"/>
    <w:uiPriority w:val="99"/>
    <w:semiHidden/>
    <w:rsid w:val="0046093A"/>
    <w:rPr>
      <w:rFonts w:eastAsia="Arial"/>
      <w:i/>
      <w:sz w:val="24"/>
      <w:szCs w:val="22"/>
      <w:lang w:val="en-AU"/>
    </w:rPr>
  </w:style>
  <w:style w:type="paragraph" w:styleId="ACARA-AS" w:customStyle="1">
    <w:name w:val="ACARA - AS"/>
    <w:basedOn w:val="BodyText"/>
    <w:qFormat/>
    <w:rsid w:val="00CA519B"/>
    <w:pPr>
      <w:spacing w:before="120" w:after="120" w:line="240" w:lineRule="auto"/>
      <w:ind w:left="23" w:right="23"/>
    </w:pPr>
    <w:rPr>
      <w:rFonts w:eastAsia="Arial"/>
      <w:iCs/>
      <w:color w:val="auto"/>
      <w:szCs w:val="20"/>
      <w:lang w:val="en-AU"/>
    </w:rPr>
  </w:style>
  <w:style w:type="paragraph" w:styleId="BodyTextIndent">
    <w:name w:val="Body Text Indent"/>
    <w:basedOn w:val="Normal"/>
    <w:link w:val="BodyTextIndentChar"/>
    <w:uiPriority w:val="99"/>
    <w:semiHidden/>
    <w:unhideWhenUsed/>
    <w:rsid w:val="00EA124F"/>
    <w:pPr>
      <w:spacing w:after="120"/>
      <w:ind w:left="360"/>
    </w:pPr>
    <w:rPr>
      <w:rFonts w:eastAsia="Arial"/>
      <w:i/>
      <w:sz w:val="24"/>
      <w:szCs w:val="22"/>
      <w:lang w:val="en-AU"/>
    </w:rPr>
  </w:style>
  <w:style w:type="character" w:styleId="BodyTextIndentChar" w:customStyle="1">
    <w:name w:val="Body Text Indent Char"/>
    <w:basedOn w:val="DefaultParagraphFont"/>
    <w:link w:val="BodyTextIndent"/>
    <w:uiPriority w:val="99"/>
    <w:semiHidden/>
    <w:rsid w:val="00EA124F"/>
    <w:rPr>
      <w:rFonts w:eastAsia="Arial"/>
      <w:i/>
      <w:sz w:val="24"/>
      <w:szCs w:val="22"/>
      <w:lang w:val="en-AU"/>
    </w:rPr>
  </w:style>
  <w:style w:type="paragraph" w:styleId="Contentdescriptions" w:customStyle="1">
    <w:name w:val="Content descriptions"/>
    <w:basedOn w:val="CD"/>
    <w:link w:val="ContentdescriptionsChar"/>
    <w:qFormat/>
    <w:rsid w:val="00CD46D3"/>
    <w:pPr>
      <w:spacing w:before="120" w:after="120"/>
      <w:ind w:left="360" w:right="432"/>
    </w:pPr>
    <w:rPr>
      <w:b w:val="0"/>
      <w:bCs w:val="0"/>
      <w:i w:val="0"/>
      <w:iCs w:val="0"/>
    </w:rPr>
  </w:style>
  <w:style w:type="character" w:styleId="CDChar" w:customStyle="1">
    <w:name w:val="CD Char"/>
    <w:basedOn w:val="DefaultParagraphFont"/>
    <w:link w:val="CD"/>
    <w:rsid w:val="00CD46D3"/>
    <w:rPr>
      <w:rFonts w:eastAsia="Helvetica" w:cstheme="minorHAnsi"/>
      <w:b/>
      <w:bCs/>
      <w:i/>
      <w:iCs/>
      <w:color w:val="auto"/>
      <w:sz w:val="22"/>
      <w:szCs w:val="20"/>
      <w:lang w:val="en-NZ"/>
    </w:rPr>
  </w:style>
  <w:style w:type="character" w:styleId="ContentdescriptionsChar" w:customStyle="1">
    <w:name w:val="Content descriptions Char"/>
    <w:basedOn w:val="CDChar"/>
    <w:link w:val="Contentdescriptions"/>
    <w:rsid w:val="00CD46D3"/>
    <w:rPr>
      <w:rFonts w:eastAsia="Helvetica" w:cstheme="minorHAnsi"/>
      <w:b w:val="0"/>
      <w:bCs w:val="0"/>
      <w:i w:val="0"/>
      <w:iCs w:val="0"/>
      <w:color w:val="auto"/>
      <w:sz w:val="22"/>
      <w:szCs w:val="20"/>
      <w:lang w:val="en-NZ"/>
    </w:rPr>
  </w:style>
  <w:style w:type="paragraph" w:styleId="BodyTextFirstIndent">
    <w:name w:val="Body Text First Indent"/>
    <w:basedOn w:val="BodyText"/>
    <w:link w:val="BodyTextFirstIndentChar"/>
    <w:uiPriority w:val="99"/>
    <w:semiHidden/>
    <w:unhideWhenUsed/>
    <w:rsid w:val="00C323B4"/>
    <w:pPr>
      <w:spacing w:before="120" w:after="200"/>
      <w:ind w:firstLine="360"/>
    </w:pPr>
    <w:rPr>
      <w:rFonts w:eastAsia="Arial"/>
      <w:i/>
      <w:sz w:val="24"/>
      <w:szCs w:val="22"/>
      <w:lang w:val="en-AU"/>
    </w:rPr>
  </w:style>
  <w:style w:type="character" w:styleId="BodyTextFirstIndentChar" w:customStyle="1">
    <w:name w:val="Body Text First Indent Char"/>
    <w:basedOn w:val="BodyTextChar"/>
    <w:link w:val="BodyTextFirstIndent"/>
    <w:uiPriority w:val="99"/>
    <w:semiHidden/>
    <w:rsid w:val="00C323B4"/>
    <w:rPr>
      <w:rFonts w:eastAsia="Arial"/>
      <w:i/>
      <w:sz w:val="24"/>
      <w:szCs w:val="22"/>
      <w:lang w:val="en-AU"/>
    </w:rPr>
  </w:style>
  <w:style w:type="character" w:styleId="Heading5Char" w:customStyle="1">
    <w:name w:val="Heading 5 Char"/>
    <w:basedOn w:val="DefaultParagraphFont"/>
    <w:link w:val="Heading5"/>
    <w:uiPriority w:val="9"/>
    <w:semiHidden/>
    <w:rsid w:val="00A6613F"/>
    <w:rPr>
      <w:rFonts w:asciiTheme="majorHAnsi" w:hAnsiTheme="majorHAnsi" w:eastAsiaTheme="majorEastAsia" w:cstheme="majorBidi"/>
      <w:color w:val="0056A7" w:themeColor="accent1" w:themeShade="BF"/>
    </w:rPr>
  </w:style>
  <w:style w:type="character" w:styleId="button-text" w:customStyle="1">
    <w:name w:val="button-text"/>
    <w:basedOn w:val="DefaultParagraphFont"/>
    <w:rsid w:val="00A6613F"/>
  </w:style>
  <w:style w:type="paragraph" w:styleId="ACARA-Elaboration" w:customStyle="1">
    <w:name w:val="ACARA - Elaboration"/>
    <w:basedOn w:val="ListParagraph"/>
    <w:qFormat/>
    <w:rsid w:val="00F31473"/>
    <w:pPr>
      <w:numPr>
        <w:numId w:val="8"/>
      </w:numPr>
      <w:spacing w:after="120" w:line="240" w:lineRule="auto"/>
      <w:ind w:left="385" w:hanging="357"/>
      <w:contextualSpacing w:val="0"/>
    </w:pPr>
    <w:rPr>
      <w:i w:val="0"/>
      <w:color w:val="auto"/>
      <w:szCs w:val="20"/>
      <w:lang w:val="en-AU"/>
    </w:rPr>
  </w:style>
  <w:style w:type="paragraph" w:styleId="Tablebullets" w:customStyle="1">
    <w:name w:val="Table bullets"/>
    <w:basedOn w:val="BodyText"/>
    <w:link w:val="TablebulletsChar"/>
    <w:qFormat/>
    <w:rsid w:val="006048D7"/>
    <w:pPr>
      <w:spacing w:before="120" w:after="120" w:line="240" w:lineRule="auto"/>
      <w:ind w:left="720" w:hanging="360"/>
    </w:pPr>
    <w:rPr>
      <w:rFonts w:eastAsia="Arial"/>
      <w:color w:val="000000" w:themeColor="accent4"/>
      <w:szCs w:val="20"/>
      <w:lang w:val="en-AU"/>
    </w:rPr>
  </w:style>
  <w:style w:type="character" w:styleId="TablebulletsChar" w:customStyle="1">
    <w:name w:val="Table bullets Char"/>
    <w:basedOn w:val="BodyTextChar"/>
    <w:link w:val="Tablebullets"/>
    <w:rsid w:val="006048D7"/>
    <w:rPr>
      <w:rFonts w:eastAsia="Arial"/>
      <w:color w:val="000000" w:themeColor="accent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31000">
      <w:bodyDiv w:val="1"/>
      <w:marLeft w:val="0"/>
      <w:marRight w:val="0"/>
      <w:marTop w:val="0"/>
      <w:marBottom w:val="0"/>
      <w:divBdr>
        <w:top w:val="none" w:sz="0" w:space="0" w:color="auto"/>
        <w:left w:val="none" w:sz="0" w:space="0" w:color="auto"/>
        <w:bottom w:val="none" w:sz="0" w:space="0" w:color="auto"/>
        <w:right w:val="none" w:sz="0" w:space="0" w:color="auto"/>
      </w:divBdr>
      <w:divsChild>
        <w:div w:id="1625455047">
          <w:marLeft w:val="0"/>
          <w:marRight w:val="0"/>
          <w:marTop w:val="0"/>
          <w:marBottom w:val="0"/>
          <w:divBdr>
            <w:top w:val="none" w:sz="0" w:space="0" w:color="auto"/>
            <w:left w:val="none" w:sz="0" w:space="0" w:color="auto"/>
            <w:bottom w:val="none" w:sz="0" w:space="0" w:color="auto"/>
            <w:right w:val="none" w:sz="0" w:space="0" w:color="auto"/>
          </w:divBdr>
        </w:div>
      </w:divsChild>
    </w:div>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415126988">
      <w:bodyDiv w:val="1"/>
      <w:marLeft w:val="0"/>
      <w:marRight w:val="0"/>
      <w:marTop w:val="0"/>
      <w:marBottom w:val="0"/>
      <w:divBdr>
        <w:top w:val="none" w:sz="0" w:space="0" w:color="auto"/>
        <w:left w:val="none" w:sz="0" w:space="0" w:color="auto"/>
        <w:bottom w:val="none" w:sz="0" w:space="0" w:color="auto"/>
        <w:right w:val="none" w:sz="0" w:space="0" w:color="auto"/>
      </w:divBdr>
      <w:divsChild>
        <w:div w:id="1721048333">
          <w:marLeft w:val="0"/>
          <w:marRight w:val="0"/>
          <w:marTop w:val="0"/>
          <w:marBottom w:val="0"/>
          <w:divBdr>
            <w:top w:val="none" w:sz="0" w:space="0" w:color="auto"/>
            <w:left w:val="none" w:sz="0" w:space="0" w:color="auto"/>
            <w:bottom w:val="none" w:sz="0" w:space="0" w:color="auto"/>
            <w:right w:val="none" w:sz="0" w:space="0" w:color="auto"/>
          </w:divBdr>
        </w:div>
      </w:divsChild>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757478989">
      <w:bodyDiv w:val="1"/>
      <w:marLeft w:val="0"/>
      <w:marRight w:val="0"/>
      <w:marTop w:val="0"/>
      <w:marBottom w:val="0"/>
      <w:divBdr>
        <w:top w:val="none" w:sz="0" w:space="0" w:color="auto"/>
        <w:left w:val="none" w:sz="0" w:space="0" w:color="auto"/>
        <w:bottom w:val="none" w:sz="0" w:space="0" w:color="auto"/>
        <w:right w:val="none" w:sz="0" w:space="0" w:color="auto"/>
      </w:divBdr>
      <w:divsChild>
        <w:div w:id="1468935632">
          <w:marLeft w:val="0"/>
          <w:marRight w:val="0"/>
          <w:marTop w:val="0"/>
          <w:marBottom w:val="0"/>
          <w:divBdr>
            <w:top w:val="none" w:sz="0" w:space="0" w:color="auto"/>
            <w:left w:val="none" w:sz="0" w:space="0" w:color="auto"/>
            <w:bottom w:val="none" w:sz="0" w:space="0" w:color="auto"/>
            <w:right w:val="none" w:sz="0" w:space="0" w:color="auto"/>
          </w:divBdr>
        </w:div>
      </w:divsChild>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1419717598">
      <w:bodyDiv w:val="1"/>
      <w:marLeft w:val="0"/>
      <w:marRight w:val="0"/>
      <w:marTop w:val="0"/>
      <w:marBottom w:val="0"/>
      <w:divBdr>
        <w:top w:val="none" w:sz="0" w:space="0" w:color="auto"/>
        <w:left w:val="none" w:sz="0" w:space="0" w:color="auto"/>
        <w:bottom w:val="none" w:sz="0" w:space="0" w:color="auto"/>
        <w:right w:val="none" w:sz="0" w:space="0" w:color="auto"/>
      </w:divBdr>
      <w:divsChild>
        <w:div w:id="1333489657">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 w:id="2085713721">
      <w:bodyDiv w:val="1"/>
      <w:marLeft w:val="0"/>
      <w:marRight w:val="0"/>
      <w:marTop w:val="0"/>
      <w:marBottom w:val="0"/>
      <w:divBdr>
        <w:top w:val="none" w:sz="0" w:space="0" w:color="auto"/>
        <w:left w:val="none" w:sz="0" w:space="0" w:color="auto"/>
        <w:bottom w:val="none" w:sz="0" w:space="0" w:color="auto"/>
        <w:right w:val="none" w:sz="0" w:space="0" w:color="auto"/>
      </w:divBdr>
      <w:divsChild>
        <w:div w:id="613173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yperlink" Target="https://v9.australiancurriculum.edu.au/f-10-curriculum/learning-areas/dance_drama_media-arts_music_visual-arts/year-8/content-description?subject-identifier=ARTMUSY78&amp;content-description-code=AC9AMU8D02&amp;detailed-content-descriptions=0&amp;hide-ccp=0&amp;hide-gc=0&amp;side-by-side=1&amp;strands-start-index=0&amp;subjects-start-index=2&amp;view=quick" TargetMode="External" Id="rId18" /><Relationship Type="http://schemas.openxmlformats.org/officeDocument/2006/relationships/customXml" Target="../customXml/item3.xml" Id="rId3" /><Relationship Type="http://schemas.openxmlformats.org/officeDocument/2006/relationships/header" Target="header4.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hyperlink" Target="https://v9.australiancurriculum.edu.au/f-10-curriculum/learning-areas/dance_drama_media-arts_music_visual-arts/year-8/content-description?subject-identifier=ARTMEDY78&amp;content-description-code=AC9AMA8D02&amp;detailed-content-descriptions=0&amp;hide-ccp=0&amp;hide-gc=0&amp;side-by-side=1&amp;strands-start-index=0&amp;subjects-start-index=0&amp;view=quick"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v9.australiancurriculum.edu.au/f-10-curriculum/learning-areas/dance_drama_media-arts_music_visual-arts/year-8/content-description?subject-identifier=ARTDRAY78&amp;content-description-code=AC9ADR8D02&amp;detailed-content-descriptions=0&amp;hide-ccp=0&amp;hide-gc=0&amp;side-by-side=1&amp;strands-start-index=0&amp;subjects-start-index=0&amp;view=quick" TargetMode="Externa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s://v9.australiancurriculum.edu.au/f-10-curriculum/learning-areas/dance_drama_media-arts_music_visual-arts/year-8/content-description?subject-identifier=ARTDANY78&amp;content-description-code=AC9ADA8D02&amp;detailed-content-descriptions=0&amp;hide-ccp=0&amp;hide-gc=0&amp;side-by-side=1&amp;strands-start-index=0&amp;subjects-start-index=0&amp;view=quick" TargetMode="External" Id="rId15" /><Relationship Type="http://schemas.openxmlformats.org/officeDocument/2006/relationships/header" Target="header5.xml" Id="rId23" /><Relationship Type="http://schemas.openxmlformats.org/officeDocument/2006/relationships/endnotes" Target="endnotes.xml" Id="rId10" /><Relationship Type="http://schemas.openxmlformats.org/officeDocument/2006/relationships/hyperlink" Target="https://v9.australiancurriculum.edu.au/f-10-curriculum/learning-areas/dance_drama_media-arts_music_visual-arts/year-8/content-description?subject-identifier=ARTVISY78&amp;content-description-code=AC9AVA8D02&amp;detailed-content-descriptions=0&amp;hide-ccp=0&amp;hide-gc=0&amp;side-by-side=1&amp;strands-start-index=0&amp;subjects-start-index=2&amp;view=quic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 Id="rId14" /><Relationship Type="http://schemas.openxmlformats.org/officeDocument/2006/relationships/footer" Target="footer1.xml" Id="rId22" /><Relationship Type="http://schemas.openxmlformats.org/officeDocument/2006/relationships/glossaryDocument" Target="glossary/document.xml" Id="Rb0edbcadb3e74f70" /></Relationships>
</file>

<file path=word/_rels/footer1.xml.rels><?xml version="1.0" encoding="UTF-8" standalone="yes"?>
<Relationships xmlns="http://schemas.openxmlformats.org/package/2006/relationships"><Relationship Id="rId3" Type="http://schemas.openxmlformats.org/officeDocument/2006/relationships/hyperlink" Target="https://www.australiancurriculum.edu.au/copyright-and-terms-of-use/" TargetMode="External"/><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cara.edu.au/contact-us/copyrigh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7ac67ce-a558-4f85-8a9a-85bee6382ed5}"/>
      </w:docPartPr>
      <w:docPartBody>
        <w:p w14:paraId="394D0E83">
          <w:r>
            <w:rPr>
              <w:rStyle w:val="PlaceholderText"/>
            </w:rPr>
            <w:t/>
          </w:r>
        </w:p>
      </w:docPartBody>
    </w:docPart>
  </w:docParts>
</w:glossaryDocument>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7520F4-A250-4588-931B-8D324E98E228}">
  <we:reference id="wa104380518" version="3.1.0.0" store="en-US" storeType="OMEX"/>
  <we:alternateReferences>
    <we:reference id="WA104380518" version="3.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519a28c-16ef-4319-8fb5-3dedc21794e1">
      <Value>23</Value>
      <Value>21</Value>
    </TaxCatchAll>
    <TaxCatchAllLabel xmlns="0519a28c-16ef-4319-8fb5-3dedc21794e1" xsi:nil="true"/>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lcf76f155ced4ddcb4097134ff3c332f xmlns="ea41037d-043f-4898-8fce-3ac0868ff2d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8E95472BA12FE499CB2F6550097BBE1" ma:contentTypeVersion="26" ma:contentTypeDescription="" ma:contentTypeScope="" ma:versionID="3097665c807221672776d687676d841c">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ea41037d-043f-4898-8fce-3ac0868ff2d9" targetNamespace="http://schemas.microsoft.com/office/2006/metadata/properties" ma:root="true" ma:fieldsID="aa269d5b7cf83d3ad851a77bff3cc5bd" ns2:_="" ns3:_="" ns4:_="" ns5:_="" ns6:_="">
    <xsd:import namespace="0519a28c-16ef-4319-8fb5-3dedc21794e1"/>
    <xsd:import namespace="45214841-d179-4c24-9a02-a1acd0d71600"/>
    <xsd:import namespace="6527affb-65bc-488a-a6d2-a176a88021df"/>
    <xsd:import namespace="e44be4b9-3863-4a40-b4c6-aeb3ef538c55"/>
    <xsd:import namespace="ea41037d-043f-4898-8fce-3ac0868ff2d9"/>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2:RevIMUniqueID" minOccurs="0"/>
                <xsd:element ref="ns6:MediaServiceMetadata" minOccurs="0"/>
                <xsd:element ref="ns6:MediaServiceFastMetadata" minOccurs="0"/>
                <xsd:element ref="ns6:lcf76f155ced4ddcb4097134ff3c332f" minOccurs="0"/>
                <xsd:element ref="ns6:MediaServiceDateTaken" minOccurs="0"/>
                <xsd:element ref="ns6:MediaServiceObjectDetectorVersions" minOccurs="0"/>
                <xsd:element ref="ns6:MediaServiceOCR" minOccurs="0"/>
                <xsd:element ref="ns6:MediaServiceGenerationTime" minOccurs="0"/>
                <xsd:element ref="ns6: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ff141-e086-42c6-a963-9901cd8f401b}"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23ff141-e086-42c6-a963-9901cd8f401b}"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RevIMUniqueID" ma:index="21"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1037d-043f-4898-8fce-3ac0868ff2d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customXml/itemProps2.xml><?xml version="1.0" encoding="utf-8"?>
<ds:datastoreItem xmlns:ds="http://schemas.openxmlformats.org/officeDocument/2006/customXml" ds:itemID="{3631C5A9-F0A2-4866-9B2A-8248235A11B2}">
  <ds:schemaRefs>
    <ds:schemaRef ds:uri="http://schemas.microsoft.com/office/2006/metadata/properties"/>
    <ds:schemaRef ds:uri="http://schemas.microsoft.com/office/infopath/2007/PartnerControls"/>
    <ds:schemaRef ds:uri="e44be4b9-3863-4a40-b4c6-aeb3ef538c55"/>
    <ds:schemaRef ds:uri="0519a28c-16ef-4319-8fb5-3dedc21794e1"/>
    <ds:schemaRef ds:uri="45214841-d179-4c24-9a02-a1acd0d71600"/>
    <ds:schemaRef ds:uri="01c1f873-3a1e-4cec-a917-b2de76eff279"/>
    <ds:schemaRef ds:uri="6527affb-65bc-488a-a6d2-a176a88021df"/>
  </ds:schemaRefs>
</ds:datastoreItem>
</file>

<file path=customXml/itemProps3.xml><?xml version="1.0" encoding="utf-8"?>
<ds:datastoreItem xmlns:ds="http://schemas.openxmlformats.org/officeDocument/2006/customXml" ds:itemID="{9AC5A452-A345-4307-80E2-3801AB01545E}">
  <ds:schemaRefs>
    <ds:schemaRef ds:uri="http://schemas.microsoft.com/sharepoint/v3/contenttype/forms"/>
  </ds:schemaRefs>
</ds:datastoreItem>
</file>

<file path=customXml/itemProps4.xml><?xml version="1.0" encoding="utf-8"?>
<ds:datastoreItem xmlns:ds="http://schemas.openxmlformats.org/officeDocument/2006/customXml" ds:itemID="{B192CE35-FBE0-496B-9559-0EF69EC3BEC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Phelps, Craig</cp:lastModifiedBy>
  <cp:revision>314</cp:revision>
  <cp:lastPrinted>2021-10-15T19:34:00Z</cp:lastPrinted>
  <dcterms:created xsi:type="dcterms:W3CDTF">2022-12-01T03:03:00Z</dcterms:created>
  <dcterms:modified xsi:type="dcterms:W3CDTF">2023-08-16T02:00:29Z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0x0101007A9D79ACD8B79D48A9A515D2FD05854800B8E95472BA12FE499CB2F6550097BBE1</vt:lpwstr>
  </property>
  <property fmtid="{D5CDD505-2E9C-101B-9397-08002B2CF9AE}" pid="3" name="Document_x0020_Type">
    <vt:lpwstr/>
  </property>
  <property fmtid="{D5CDD505-2E9C-101B-9397-08002B2CF9AE}" pid="4" name="Activity">
    <vt:lpwstr>1;#Curriculum Refinement|2c075fd4-8d08-4822-9116-87a93a66feda</vt:lpwstr>
  </property>
  <property fmtid="{D5CDD505-2E9C-101B-9397-08002B2CF9AE}" pid="5" name="Keyword">
    <vt:lpwstr/>
  </property>
  <property fmtid="{D5CDD505-2E9C-101B-9397-08002B2CF9AE}" pid="6" name="Document Type">
    <vt:lpwstr>3;#Documentation|500261c7-7da6-48bf-9279-893387d5a699</vt:lpwstr>
  </property>
  <property fmtid="{D5CDD505-2E9C-101B-9397-08002B2CF9AE}" pid="7" name="MSIP_Label_513c403f-62ba-48c5-b221-2519db7cca50_Enabled">
    <vt:lpwstr>true</vt:lpwstr>
  </property>
  <property fmtid="{D5CDD505-2E9C-101B-9397-08002B2CF9AE}" pid="8" name="MSIP_Label_513c403f-62ba-48c5-b221-2519db7cca50_SetDate">
    <vt:lpwstr>2022-11-30T22:16:06Z</vt:lpwstr>
  </property>
  <property fmtid="{D5CDD505-2E9C-101B-9397-08002B2CF9AE}" pid="9" name="MSIP_Label_513c403f-62ba-48c5-b221-2519db7cca50_Method">
    <vt:lpwstr>Privileged</vt:lpwstr>
  </property>
  <property fmtid="{D5CDD505-2E9C-101B-9397-08002B2CF9AE}" pid="10" name="MSIP_Label_513c403f-62ba-48c5-b221-2519db7cca50_Name">
    <vt:lpwstr>OFFICIAL</vt:lpwstr>
  </property>
  <property fmtid="{D5CDD505-2E9C-101B-9397-08002B2CF9AE}" pid="11" name="MSIP_Label_513c403f-62ba-48c5-b221-2519db7cca50_SiteId">
    <vt:lpwstr>6cf76a3a-a824-4270-9200-3d71673ec678</vt:lpwstr>
  </property>
  <property fmtid="{D5CDD505-2E9C-101B-9397-08002B2CF9AE}" pid="12" name="MSIP_Label_513c403f-62ba-48c5-b221-2519db7cca50_ActionId">
    <vt:lpwstr>737368bc-1f6a-48cc-a740-25a79d4af05d</vt:lpwstr>
  </property>
  <property fmtid="{D5CDD505-2E9C-101B-9397-08002B2CF9AE}" pid="13" name="MSIP_Label_513c403f-62ba-48c5-b221-2519db7cca50_ContentBits">
    <vt:lpwstr>1</vt:lpwstr>
  </property>
  <property fmtid="{D5CDD505-2E9C-101B-9397-08002B2CF9AE}" pid="14" name="Order">
    <vt:r8>73609900</vt:r8>
  </property>
  <property fmtid="{D5CDD505-2E9C-101B-9397-08002B2CF9AE}" pid="15" name="p9102bc9558a4fb390ba61039157f4fe">
    <vt:lpwstr>Documentation|500261c7-7da6-48bf-9279-893387d5a699</vt:lpwstr>
  </property>
  <property fmtid="{D5CDD505-2E9C-101B-9397-08002B2CF9AE}" pid="16" name="xd_Signature">
    <vt:bool>false</vt:bool>
  </property>
  <property fmtid="{D5CDD505-2E9C-101B-9397-08002B2CF9AE}" pid="17" name="f4e4642d2728489ab39be0cfc7b0a8b3">
    <vt:lpwstr>Curriculum Refinement|2c075fd4-8d08-4822-9116-87a93a66feda</vt:lpwstr>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ac_keywords">
    <vt:lpwstr/>
  </property>
  <property fmtid="{D5CDD505-2E9C-101B-9397-08002B2CF9AE}" pid="24" name="ac_documenttype">
    <vt:lpwstr>21;#Documentation|500261c7-7da6-48bf-9279-893387d5a699</vt:lpwstr>
  </property>
  <property fmtid="{D5CDD505-2E9C-101B-9397-08002B2CF9AE}" pid="25" name="ac_Activity">
    <vt:lpwstr>23;#Curriculum support|62de08b3-b420-475d-bc2c-29c9ae550e61</vt:lpwstr>
  </property>
  <property fmtid="{D5CDD505-2E9C-101B-9397-08002B2CF9AE}" pid="26" name="MediaServiceImageTags">
    <vt:lpwstr/>
  </property>
  <property fmtid="{D5CDD505-2E9C-101B-9397-08002B2CF9AE}" pid="27" name="ac_projectphase">
    <vt:lpwstr/>
  </property>
  <property fmtid="{D5CDD505-2E9C-101B-9397-08002B2CF9AE}" pid="28" name="gb844606043843ca85709e79ee8bdc4e">
    <vt:lpwstr/>
  </property>
  <property fmtid="{D5CDD505-2E9C-101B-9397-08002B2CF9AE}" pid="29" name="SharedWithUsers">
    <vt:lpwstr>162;#Burns, Stuart;#100;#Schwarzkopf, Joseph;#40;#daSilva-Branco, Kristina;#253;#Dodd, Vanessa;#49;#Kelly, Patrick;#41;#Davy, Janet;#225;#Ryan, Matthew</vt:lpwstr>
  </property>
</Properties>
</file>