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49154C95">
            <wp:simplePos x="0" y="0"/>
            <wp:positionH relativeFrom="margin">
              <wp:align>right</wp:align>
            </wp:positionH>
            <wp:positionV relativeFrom="paragraph">
              <wp:posOffset>-372984</wp:posOffset>
            </wp:positionV>
            <wp:extent cx="10729306" cy="757643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29306" cy="7576436"/>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46618DD0"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49AF1D22"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0369A6">
        <w:rPr>
          <w:rFonts w:eastAsia="Times New Roman"/>
          <w:color w:val="000000"/>
          <w:szCs w:val="20"/>
          <w:lang w:val="en-US"/>
        </w:rPr>
        <w:t xml:space="preserve"> </w:t>
      </w:r>
    </w:p>
    <w:p w14:paraId="69C1B063" w14:textId="5EB40C42"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000369A6">
        <w:rPr>
          <w:rFonts w:eastAsia="Times New Roman"/>
          <w:color w:val="1F1F11"/>
          <w:lang w:val="en-US"/>
        </w:rPr>
        <w:t xml:space="preserve"> </w:t>
      </w:r>
    </w:p>
    <w:p w14:paraId="4698A93F" w14:textId="1125FC89"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0369A6">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0369A6">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0369A6">
        <w:rPr>
          <w:rFonts w:eastAsia="Times New Roman"/>
          <w:color w:val="222222"/>
          <w:szCs w:val="20"/>
          <w:lang w:val="en-US"/>
        </w:rPr>
        <w:t xml:space="preserve"> </w:t>
      </w:r>
    </w:p>
    <w:p w14:paraId="52F25886" w14:textId="3BC0700F"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0369A6">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0369A6">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5C30CB26" w:rsidR="00890F12" w:rsidRDefault="000B6F68"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Artificial intelligence</w:t>
      </w:r>
      <w:r w:rsidR="00355A7C">
        <w:rPr>
          <w:rStyle w:val="normaltextrun"/>
          <w:rFonts w:ascii="Arial Bold" w:hAnsi="Arial Bold"/>
          <w:b/>
          <w:bCs/>
          <w:caps/>
          <w:bdr w:val="none" w:sz="0" w:space="0" w:color="auto" w:frame="1"/>
        </w:rPr>
        <w:t xml:space="preserve"> (AI)</w:t>
      </w:r>
      <w:r w:rsidR="00890F12">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 xml:space="preserve">years </w:t>
      </w:r>
      <w:r w:rsidR="0050033D">
        <w:rPr>
          <w:rStyle w:val="normaltextrun"/>
          <w:rFonts w:ascii="Arial Bold" w:hAnsi="Arial Bold"/>
          <w:b/>
          <w:bCs/>
          <w:caps/>
          <w:bdr w:val="none" w:sz="0" w:space="0" w:color="auto" w:frame="1"/>
        </w:rPr>
        <w:t>9</w:t>
      </w:r>
      <w:r w:rsidR="001B7E13">
        <w:rPr>
          <w:rStyle w:val="normaltextrun"/>
          <w:rFonts w:ascii="Arial Bold" w:hAnsi="Arial Bold"/>
          <w:b/>
          <w:bCs/>
          <w:caps/>
          <w:bdr w:val="none" w:sz="0" w:space="0" w:color="auto" w:frame="1"/>
        </w:rPr>
        <w:t xml:space="preserve"> and </w:t>
      </w:r>
      <w:r w:rsidR="0050033D">
        <w:rPr>
          <w:rStyle w:val="normaltextrun"/>
          <w:rFonts w:ascii="Arial Bold" w:hAnsi="Arial Bold"/>
          <w:b/>
          <w:bCs/>
          <w:caps/>
          <w:bdr w:val="none" w:sz="0" w:space="0" w:color="auto" w:frame="1"/>
        </w:rPr>
        <w:t>10</w:t>
      </w:r>
    </w:p>
    <w:p w14:paraId="1EB09BEB" w14:textId="44BA82F8" w:rsidR="001809A1" w:rsidRPr="00890F12"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understanding how AI works</w:t>
      </w:r>
      <w:r w:rsidR="00FB432F">
        <w:rPr>
          <w:color w:val="auto"/>
        </w:rPr>
        <w:t>, types of AI</w:t>
      </w:r>
      <w:r w:rsidR="000369A6">
        <w:rPr>
          <w:color w:val="auto"/>
        </w:rPr>
        <w:t>,</w:t>
      </w:r>
      <w:r w:rsidR="00FB432F">
        <w:rPr>
          <w:color w:val="auto"/>
        </w:rPr>
        <w:t xml:space="preserve"> and responsible use and application of AI</w:t>
      </w:r>
      <w:r w:rsidRPr="00546799">
        <w:rPr>
          <w:color w:val="auto"/>
        </w:rPr>
        <w:t xml:space="preserve"> are evident in content descriptions from across the Australian Curriculum Version 9.0. From this information, teachers c</w:t>
      </w:r>
      <w:r w:rsidR="007742B0">
        <w:rPr>
          <w:color w:val="auto"/>
        </w:rPr>
        <w:t>an</w:t>
      </w:r>
      <w:r w:rsidRPr="00546799">
        <w:rPr>
          <w:color w:val="auto"/>
        </w:rPr>
        <w:t xml:space="preserve"> develop a sequential program for </w:t>
      </w:r>
      <w:r w:rsidR="00F85752">
        <w:rPr>
          <w:color w:val="auto"/>
        </w:rPr>
        <w:t>learning about AI</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55"/>
        <w:gridCol w:w="2553"/>
        <w:gridCol w:w="3193"/>
        <w:gridCol w:w="6925"/>
      </w:tblGrid>
      <w:tr w:rsidR="00901ABB" w:rsidRPr="00C83BA3" w14:paraId="65CAC7A8" w14:textId="52170349" w:rsidTr="4FD4AF00">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05777E82" w:rsidR="00901ABB" w:rsidRPr="00286B90" w:rsidRDefault="3F8076D4" w:rsidP="1F8E28E8">
            <w:pPr>
              <w:pStyle w:val="ACARATableHeading1white"/>
            </w:pPr>
            <w:r>
              <w:t>Year</w:t>
            </w:r>
            <w:r w:rsidR="2B1BE413">
              <w:t>s</w:t>
            </w:r>
            <w:r>
              <w:t xml:space="preserve"> </w:t>
            </w:r>
            <w:r w:rsidR="0050033D">
              <w:t>9</w:t>
            </w:r>
            <w:r w:rsidR="001B7E13">
              <w:t xml:space="preserve"> and </w:t>
            </w:r>
            <w:bookmarkStart w:id="1" w:name="_Hlk83125609"/>
            <w:r w:rsidR="0050033D">
              <w:t>10</w:t>
            </w:r>
          </w:p>
        </w:tc>
      </w:tr>
      <w:tr w:rsidR="00901ABB" w:rsidRPr="00C83BA3" w14:paraId="512D6F87" w14:textId="6B08F4B3" w:rsidTr="4FD4AF00">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45913A2F" w:rsidR="00901ABB" w:rsidRDefault="0754D672" w:rsidP="001B7E13">
            <w:pPr>
              <w:pStyle w:val="ACARATableHeading1black"/>
              <w:ind w:left="0"/>
              <w:jc w:val="left"/>
            </w:pPr>
            <w:r>
              <w:t>Key aspect</w:t>
            </w:r>
            <w:r w:rsidR="00901ABB">
              <w:t xml:space="preserve"> 1: </w:t>
            </w:r>
            <w:r w:rsidR="003A7EB2">
              <w:t>Understanding how AI works</w:t>
            </w:r>
          </w:p>
        </w:tc>
      </w:tr>
      <w:tr w:rsidR="00901ABB" w:rsidRPr="00840DED" w14:paraId="14EE734B" w14:textId="27E9C397" w:rsidTr="3A4DD40E">
        <w:tc>
          <w:tcPr>
            <w:tcW w:w="2455"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3"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3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692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5E3D90" w:rsidRPr="008B6417" w14:paraId="2A5ED2FA" w14:textId="77777777" w:rsidTr="3A4DD40E">
        <w:tc>
          <w:tcPr>
            <w:tcW w:w="2455" w:type="dxa"/>
            <w:vMerge w:val="restart"/>
            <w:tcBorders>
              <w:top w:val="single" w:sz="4" w:space="0" w:color="auto"/>
              <w:left w:val="single" w:sz="4" w:space="0" w:color="auto"/>
              <w:right w:val="single" w:sz="4" w:space="0" w:color="auto"/>
            </w:tcBorders>
          </w:tcPr>
          <w:p w14:paraId="64C7B840" w14:textId="77777777" w:rsidR="005E3D90" w:rsidRDefault="005E3D90" w:rsidP="6B962697">
            <w:pPr>
              <w:pStyle w:val="ACARA-TableHeadline"/>
              <w:spacing w:before="120" w:after="120"/>
            </w:pPr>
            <w:r w:rsidRPr="6B962697">
              <w:rPr>
                <w:b/>
                <w:i w:val="0"/>
              </w:rPr>
              <w:t xml:space="preserve">Digital Technologies </w:t>
            </w:r>
          </w:p>
          <w:p w14:paraId="65200B38" w14:textId="617D1A05" w:rsidR="005E3D90" w:rsidRDefault="005E3D90" w:rsidP="002249A6">
            <w:pPr>
              <w:pStyle w:val="ACARA-TableHeadline"/>
              <w:spacing w:before="120" w:after="120"/>
            </w:pPr>
          </w:p>
        </w:tc>
        <w:tc>
          <w:tcPr>
            <w:tcW w:w="2553" w:type="dxa"/>
            <w:tcBorders>
              <w:top w:val="single" w:sz="4" w:space="0" w:color="auto"/>
              <w:left w:val="single" w:sz="4" w:space="0" w:color="auto"/>
              <w:bottom w:val="single" w:sz="4" w:space="0" w:color="auto"/>
              <w:right w:val="single" w:sz="4" w:space="0" w:color="auto"/>
            </w:tcBorders>
          </w:tcPr>
          <w:p w14:paraId="1BC5AB5F" w14:textId="5FDDF321" w:rsidR="005E3D90" w:rsidRPr="00DC3588" w:rsidRDefault="005E3D90" w:rsidP="6B962697">
            <w:pPr>
              <w:pStyle w:val="ACARA-TableHeadline"/>
              <w:spacing w:before="120" w:after="120"/>
              <w:rPr>
                <w:b/>
                <w:i w:val="0"/>
              </w:rPr>
            </w:pPr>
            <w:r w:rsidRPr="6B962697">
              <w:rPr>
                <w:b/>
                <w:i w:val="0"/>
              </w:rPr>
              <w:t>Knowledge and understanding</w:t>
            </w:r>
          </w:p>
          <w:p w14:paraId="195B59CF" w14:textId="6671CEF6" w:rsidR="005E3D90" w:rsidRPr="00DC3588" w:rsidRDefault="005E3D90" w:rsidP="6B962697">
            <w:pPr>
              <w:pStyle w:val="ACARAtabletext"/>
            </w:pPr>
            <w:r>
              <w:t>D</w:t>
            </w:r>
            <w:r w:rsidR="26487EBB">
              <w:t>igital Systems</w:t>
            </w:r>
          </w:p>
        </w:tc>
        <w:tc>
          <w:tcPr>
            <w:tcW w:w="3193" w:type="dxa"/>
            <w:tcBorders>
              <w:top w:val="single" w:sz="4" w:space="0" w:color="auto"/>
              <w:left w:val="single" w:sz="4" w:space="0" w:color="auto"/>
              <w:bottom w:val="single" w:sz="4" w:space="0" w:color="auto"/>
              <w:right w:val="single" w:sz="4" w:space="0" w:color="auto"/>
            </w:tcBorders>
          </w:tcPr>
          <w:p w14:paraId="2966092E" w14:textId="2D1C047B" w:rsidR="008B04F1" w:rsidRDefault="6226028B" w:rsidP="008B04F1">
            <w:pPr>
              <w:pStyle w:val="ACARAtabletext"/>
              <w:rPr>
                <w:lang w:val="en-NZ"/>
              </w:rPr>
            </w:pPr>
            <w:r w:rsidRPr="307977C9">
              <w:rPr>
                <w:lang w:val="en-NZ"/>
              </w:rPr>
              <w:t xml:space="preserve">investigate how hardware and software manage, control and secure access to data in networked digital </w:t>
            </w:r>
            <w:proofErr w:type="gramStart"/>
            <w:r w:rsidRPr="307977C9">
              <w:rPr>
                <w:lang w:val="en-NZ"/>
              </w:rPr>
              <w:t>systems</w:t>
            </w:r>
            <w:proofErr w:type="gramEnd"/>
            <w:r w:rsidR="00D018CF" w:rsidRPr="307977C9">
              <w:rPr>
                <w:lang w:val="en-NZ"/>
              </w:rPr>
              <w:t xml:space="preserve"> </w:t>
            </w:r>
          </w:p>
          <w:p w14:paraId="60911458" w14:textId="23D5F0D7" w:rsidR="005E3D90" w:rsidRPr="00BD336D" w:rsidRDefault="48484DD1" w:rsidP="008B04F1">
            <w:pPr>
              <w:pStyle w:val="ACARAtabletext"/>
            </w:pPr>
            <w:r w:rsidRPr="307977C9">
              <w:rPr>
                <w:lang w:val="en-AU"/>
              </w:rPr>
              <w:t>AC9TDI10K01</w:t>
            </w:r>
          </w:p>
        </w:tc>
        <w:tc>
          <w:tcPr>
            <w:tcW w:w="6925" w:type="dxa"/>
            <w:tcBorders>
              <w:top w:val="single" w:sz="4" w:space="0" w:color="auto"/>
              <w:left w:val="single" w:sz="4" w:space="0" w:color="auto"/>
              <w:bottom w:val="single" w:sz="4" w:space="0" w:color="auto"/>
              <w:right w:val="single" w:sz="4" w:space="0" w:color="auto"/>
            </w:tcBorders>
          </w:tcPr>
          <w:p w14:paraId="23503346" w14:textId="5AE9FF66" w:rsidR="005E3D90" w:rsidRPr="00CE4FB4" w:rsidRDefault="40C397F7"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 xml:space="preserve">explaining how the operating system hides the complexity of different hardware from applications, for example applications can treat input from a mouse and touch screen in the same </w:t>
            </w:r>
            <w:proofErr w:type="gramStart"/>
            <w:r w:rsidRPr="307977C9">
              <w:rPr>
                <w:rFonts w:cstheme="minorBidi"/>
                <w:color w:val="auto"/>
              </w:rPr>
              <w:t>way</w:t>
            </w:r>
            <w:proofErr w:type="gramEnd"/>
          </w:p>
          <w:p w14:paraId="3BB463BD" w14:textId="57471D07" w:rsidR="005E3D90" w:rsidRPr="00CE4FB4" w:rsidRDefault="40C397F7"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 xml:space="preserve">exploring how public key cryptography, for example TLS, and hashing, such as SHA-1, secure the storage and transmission of </w:t>
            </w:r>
            <w:proofErr w:type="gramStart"/>
            <w:r w:rsidRPr="307977C9">
              <w:rPr>
                <w:rFonts w:cstheme="minorBidi"/>
                <w:color w:val="auto"/>
              </w:rPr>
              <w:t>data</w:t>
            </w:r>
            <w:proofErr w:type="gramEnd"/>
          </w:p>
          <w:p w14:paraId="61C41FEB" w14:textId="3B31609F" w:rsidR="005E3D90" w:rsidRPr="00CE4FB4" w:rsidRDefault="40C397F7"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configuring a simple network using real or simulated hardware and observing packets moving around the network, for example monitoring packets on simulated switches and networked</w:t>
            </w:r>
            <w:r w:rsidR="000369A6">
              <w:rPr>
                <w:rFonts w:cstheme="minorBidi"/>
                <w:color w:val="auto"/>
              </w:rPr>
              <w:t xml:space="preserve"> </w:t>
            </w:r>
            <w:r w:rsidRPr="307977C9">
              <w:rPr>
                <w:rFonts w:cstheme="minorBidi"/>
                <w:color w:val="auto"/>
              </w:rPr>
              <w:t>devices</w:t>
            </w:r>
          </w:p>
          <w:p w14:paraId="180E7C1E" w14:textId="37B3D2D0" w:rsidR="005E3D90" w:rsidRPr="00CE4FB4" w:rsidRDefault="40C397F7"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 xml:space="preserve">explaining how domain names and IP addresses allow data to be transmitted to specific networked devices, for example DNS and routing </w:t>
            </w:r>
            <w:proofErr w:type="gramStart"/>
            <w:r w:rsidRPr="307977C9">
              <w:rPr>
                <w:rFonts w:cstheme="minorBidi"/>
                <w:color w:val="auto"/>
              </w:rPr>
              <w:t>tables</w:t>
            </w:r>
            <w:proofErr w:type="gramEnd"/>
          </w:p>
          <w:p w14:paraId="38C64C03" w14:textId="41CB8D92" w:rsidR="005E3D90" w:rsidRPr="00CE4FB4" w:rsidRDefault="40C397F7"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describing elements of access control and explaining why they are necessary, for example authentication and permissions for restricting access to install software to administrators</w:t>
            </w:r>
          </w:p>
        </w:tc>
      </w:tr>
      <w:tr w:rsidR="307977C9" w14:paraId="78114AA8" w14:textId="77777777" w:rsidTr="3A4DD40E">
        <w:trPr>
          <w:trHeight w:val="300"/>
        </w:trPr>
        <w:tc>
          <w:tcPr>
            <w:tcW w:w="2455" w:type="dxa"/>
            <w:vMerge/>
          </w:tcPr>
          <w:p w14:paraId="35139AD6" w14:textId="77777777" w:rsidR="00191D99" w:rsidRDefault="00191D99"/>
        </w:tc>
        <w:tc>
          <w:tcPr>
            <w:tcW w:w="2553" w:type="dxa"/>
            <w:tcBorders>
              <w:top w:val="single" w:sz="4" w:space="0" w:color="auto"/>
              <w:left w:val="single" w:sz="4" w:space="0" w:color="auto"/>
              <w:bottom w:val="single" w:sz="4" w:space="0" w:color="auto"/>
              <w:right w:val="single" w:sz="4" w:space="0" w:color="auto"/>
            </w:tcBorders>
          </w:tcPr>
          <w:p w14:paraId="708AC9A2" w14:textId="4AB58C47" w:rsidR="307977C9" w:rsidRDefault="307977C9" w:rsidP="307977C9">
            <w:pPr>
              <w:pStyle w:val="ACARA-TableHeadline"/>
              <w:spacing w:before="120" w:after="120"/>
              <w:rPr>
                <w:b/>
                <w:i w:val="0"/>
              </w:rPr>
            </w:pPr>
            <w:r w:rsidRPr="307977C9">
              <w:rPr>
                <w:b/>
                <w:i w:val="0"/>
              </w:rPr>
              <w:t>Knowledge and understanding</w:t>
            </w:r>
          </w:p>
          <w:p w14:paraId="6945410E" w14:textId="19A23B3C" w:rsidR="307977C9" w:rsidRDefault="307977C9" w:rsidP="307977C9">
            <w:pPr>
              <w:pStyle w:val="ACARAtabletext"/>
              <w:rPr>
                <w:b/>
                <w:bCs/>
              </w:rPr>
            </w:pPr>
            <w:r>
              <w:t>Data representation</w:t>
            </w:r>
          </w:p>
        </w:tc>
        <w:tc>
          <w:tcPr>
            <w:tcW w:w="3193" w:type="dxa"/>
            <w:tcBorders>
              <w:top w:val="single" w:sz="4" w:space="0" w:color="auto"/>
              <w:left w:val="single" w:sz="4" w:space="0" w:color="auto"/>
              <w:bottom w:val="single" w:sz="4" w:space="0" w:color="auto"/>
              <w:right w:val="single" w:sz="4" w:space="0" w:color="auto"/>
            </w:tcBorders>
          </w:tcPr>
          <w:p w14:paraId="7C784C30" w14:textId="1A793D5E" w:rsidR="79B6C3F1" w:rsidRDefault="79B6C3F1" w:rsidP="307977C9">
            <w:pPr>
              <w:pStyle w:val="ACARAtabletext"/>
              <w:rPr>
                <w:lang w:val="en-NZ"/>
              </w:rPr>
            </w:pPr>
            <w:r w:rsidRPr="307977C9">
              <w:rPr>
                <w:lang w:val="en-NZ"/>
              </w:rPr>
              <w:t xml:space="preserve">investigate simple data compression </w:t>
            </w:r>
            <w:proofErr w:type="gramStart"/>
            <w:r w:rsidRPr="307977C9">
              <w:rPr>
                <w:lang w:val="en-NZ"/>
              </w:rPr>
              <w:t>technique</w:t>
            </w:r>
            <w:r w:rsidR="003808D4">
              <w:rPr>
                <w:lang w:val="en-NZ"/>
              </w:rPr>
              <w:t>s</w:t>
            </w:r>
            <w:proofErr w:type="gramEnd"/>
          </w:p>
          <w:p w14:paraId="325E53EF" w14:textId="146E6F89" w:rsidR="5D505DE1" w:rsidRDefault="5D505DE1" w:rsidP="307977C9">
            <w:pPr>
              <w:pStyle w:val="ACARAtabletext"/>
            </w:pPr>
            <w:r w:rsidRPr="307977C9">
              <w:rPr>
                <w:lang w:val="en-AU"/>
              </w:rPr>
              <w:t>AC9TDI10K03</w:t>
            </w:r>
          </w:p>
        </w:tc>
        <w:tc>
          <w:tcPr>
            <w:tcW w:w="6925" w:type="dxa"/>
            <w:tcBorders>
              <w:top w:val="single" w:sz="4" w:space="0" w:color="auto"/>
              <w:left w:val="single" w:sz="4" w:space="0" w:color="auto"/>
              <w:bottom w:val="single" w:sz="4" w:space="0" w:color="auto"/>
              <w:right w:val="single" w:sz="4" w:space="0" w:color="auto"/>
            </w:tcBorders>
          </w:tcPr>
          <w:p w14:paraId="27AEA71B" w14:textId="25911017" w:rsidR="26C2BCCE" w:rsidRDefault="26C2BCCE"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using an algorithm to identify patterns in data and represent them in a compressed way, for example repeated pixels in an image with run-length </w:t>
            </w:r>
            <w:proofErr w:type="gramStart"/>
            <w:r w:rsidRPr="307977C9">
              <w:rPr>
                <w:rFonts w:cstheme="minorBidi"/>
                <w:color w:val="auto"/>
              </w:rPr>
              <w:t>encoding</w:t>
            </w:r>
            <w:proofErr w:type="gramEnd"/>
          </w:p>
          <w:p w14:paraId="03235A7E" w14:textId="6ED852D6" w:rsidR="26C2BCCE" w:rsidRDefault="26C2BCCE"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exploring the difference between lossy and lossless compression and the consequences of each, for example exploring codecs for audiovisual compression such as MP3, MP4 and WAV formats, considering energy requirements of file sizes</w:t>
            </w:r>
          </w:p>
          <w:p w14:paraId="1AAED752" w14:textId="78334E52" w:rsidR="26C2BCCE" w:rsidRDefault="26C2BCCE"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lastRenderedPageBreak/>
              <w:t>examining an image and discussing whether the image quality would be compromised if all the blue pixels of the sky in one row were to be replaced by one token and the number of pixels it</w:t>
            </w:r>
            <w:r w:rsidR="000369A6">
              <w:rPr>
                <w:rFonts w:cstheme="minorBidi"/>
                <w:color w:val="auto"/>
              </w:rPr>
              <w:t xml:space="preserve"> </w:t>
            </w:r>
            <w:r w:rsidRPr="307977C9">
              <w:rPr>
                <w:rFonts w:cstheme="minorBidi"/>
                <w:color w:val="auto"/>
              </w:rPr>
              <w:t>represents</w:t>
            </w:r>
            <w:r w:rsidR="307977C9" w:rsidRPr="307977C9">
              <w:rPr>
                <w:rFonts w:cstheme="minorBidi"/>
                <w:color w:val="auto"/>
              </w:rPr>
              <w:t xml:space="preserve"> </w:t>
            </w:r>
          </w:p>
        </w:tc>
      </w:tr>
      <w:tr w:rsidR="009B7F25" w14:paraId="4C95E32B" w14:textId="77777777" w:rsidTr="006C3628">
        <w:trPr>
          <w:trHeight w:val="300"/>
        </w:trPr>
        <w:tc>
          <w:tcPr>
            <w:tcW w:w="2455" w:type="dxa"/>
            <w:vMerge/>
          </w:tcPr>
          <w:p w14:paraId="085EB0C9" w14:textId="77777777" w:rsidR="009B7F25" w:rsidRDefault="009B7F25"/>
        </w:tc>
        <w:tc>
          <w:tcPr>
            <w:tcW w:w="2553" w:type="dxa"/>
            <w:vMerge w:val="restart"/>
            <w:tcBorders>
              <w:top w:val="single" w:sz="4" w:space="0" w:color="auto"/>
              <w:left w:val="single" w:sz="4" w:space="0" w:color="auto"/>
              <w:right w:val="single" w:sz="4" w:space="0" w:color="auto"/>
            </w:tcBorders>
          </w:tcPr>
          <w:p w14:paraId="225B9553" w14:textId="1F5BCB3E" w:rsidR="009B7F25" w:rsidRDefault="000369A6" w:rsidP="307977C9">
            <w:pPr>
              <w:pStyle w:val="ACARA-TableHeadline"/>
              <w:spacing w:before="120" w:after="120"/>
              <w:rPr>
                <w:b/>
                <w:i w:val="0"/>
              </w:rPr>
            </w:pPr>
            <w:r>
              <w:rPr>
                <w:b/>
                <w:i w:val="0"/>
              </w:rPr>
              <w:t>Processes and production skills</w:t>
            </w:r>
          </w:p>
          <w:p w14:paraId="1C00CF5E" w14:textId="77777777" w:rsidR="009B7F25" w:rsidRDefault="009B7F25" w:rsidP="307977C9">
            <w:pPr>
              <w:pStyle w:val="ACARAtabletext"/>
            </w:pPr>
            <w:r w:rsidRPr="307977C9">
              <w:t xml:space="preserve">Acquiring, </w:t>
            </w:r>
            <w:proofErr w:type="gramStart"/>
            <w:r w:rsidRPr="307977C9">
              <w:t>managing</w:t>
            </w:r>
            <w:proofErr w:type="gramEnd"/>
            <w:r w:rsidRPr="307977C9">
              <w:t xml:space="preserve"> and analysing data</w:t>
            </w:r>
          </w:p>
          <w:p w14:paraId="5DA2D015" w14:textId="605D4DAD" w:rsidR="009B7F25" w:rsidRDefault="009B7F25" w:rsidP="00322126">
            <w:pPr>
              <w:pStyle w:val="ACARAtabletext"/>
            </w:pPr>
          </w:p>
        </w:tc>
        <w:tc>
          <w:tcPr>
            <w:tcW w:w="3193" w:type="dxa"/>
            <w:tcBorders>
              <w:top w:val="single" w:sz="4" w:space="0" w:color="auto"/>
              <w:left w:val="single" w:sz="4" w:space="0" w:color="auto"/>
              <w:bottom w:val="single" w:sz="4" w:space="0" w:color="auto"/>
              <w:right w:val="single" w:sz="4" w:space="0" w:color="auto"/>
            </w:tcBorders>
          </w:tcPr>
          <w:p w14:paraId="38B77CDC" w14:textId="77777777" w:rsidR="00D43BC9" w:rsidRDefault="00D43BC9" w:rsidP="0027558B">
            <w:pPr>
              <w:pStyle w:val="ACARAtabletext"/>
            </w:pPr>
            <w:r>
              <w:t xml:space="preserve">develop techniques to acquire, store and validate data from a range of sources using software, including spreadsheets and </w:t>
            </w:r>
            <w:proofErr w:type="gramStart"/>
            <w:r>
              <w:t>databases</w:t>
            </w:r>
            <w:proofErr w:type="gramEnd"/>
          </w:p>
          <w:p w14:paraId="56477E61" w14:textId="2DAB1F12" w:rsidR="009B7F25" w:rsidRDefault="009B7F25" w:rsidP="307977C9">
            <w:pPr>
              <w:pStyle w:val="ACARAtabletext"/>
              <w:rPr>
                <w:lang w:val="en-NZ"/>
              </w:rPr>
            </w:pPr>
            <w:r w:rsidRPr="307977C9">
              <w:rPr>
                <w:lang w:val="en-NZ"/>
              </w:rPr>
              <w:t>AC9TDI10P01</w:t>
            </w:r>
          </w:p>
        </w:tc>
        <w:tc>
          <w:tcPr>
            <w:tcW w:w="6925" w:type="dxa"/>
            <w:tcBorders>
              <w:top w:val="single" w:sz="4" w:space="0" w:color="auto"/>
              <w:left w:val="single" w:sz="4" w:space="0" w:color="auto"/>
              <w:bottom w:val="single" w:sz="4" w:space="0" w:color="auto"/>
              <w:right w:val="single" w:sz="4" w:space="0" w:color="auto"/>
            </w:tcBorders>
          </w:tcPr>
          <w:p w14:paraId="04735488" w14:textId="3B6C91B6" w:rsidR="009B7F25" w:rsidRPr="00BA0D6E" w:rsidRDefault="009B7F25" w:rsidP="00B57C22">
            <w:pPr>
              <w:pStyle w:val="BodyText"/>
              <w:numPr>
                <w:ilvl w:val="0"/>
                <w:numId w:val="36"/>
              </w:numPr>
              <w:spacing w:after="120" w:line="240" w:lineRule="auto"/>
              <w:ind w:left="310" w:hanging="284"/>
              <w:rPr>
                <w:rFonts w:cstheme="minorBidi"/>
                <w:color w:val="auto"/>
              </w:rPr>
            </w:pPr>
            <w:r w:rsidRPr="00BA0D6E">
              <w:rPr>
                <w:rFonts w:cstheme="minorBidi"/>
                <w:color w:val="auto"/>
              </w:rPr>
              <w:t xml:space="preserve">developing systems that store structured data, for example a movie or travel review website that collects Likert scale ratings and written </w:t>
            </w:r>
            <w:proofErr w:type="gramStart"/>
            <w:r w:rsidRPr="00BA0D6E">
              <w:rPr>
                <w:rFonts w:cstheme="minorBidi"/>
                <w:color w:val="auto"/>
              </w:rPr>
              <w:t>reviews</w:t>
            </w:r>
            <w:proofErr w:type="gramEnd"/>
          </w:p>
          <w:p w14:paraId="2EB0684B" w14:textId="4ED59B3C" w:rsidR="009B7F25" w:rsidRPr="00B57C22" w:rsidRDefault="009B7F25" w:rsidP="00B57C22">
            <w:pPr>
              <w:pStyle w:val="BodyText"/>
              <w:numPr>
                <w:ilvl w:val="0"/>
                <w:numId w:val="36"/>
              </w:numPr>
              <w:spacing w:after="120" w:line="240" w:lineRule="auto"/>
              <w:ind w:left="310" w:hanging="284"/>
              <w:rPr>
                <w:rFonts w:cstheme="minorBidi"/>
                <w:color w:val="auto"/>
              </w:rPr>
            </w:pPr>
            <w:r w:rsidRPr="00BA0D6E">
              <w:rPr>
                <w:rFonts w:cstheme="minorBidi"/>
                <w:color w:val="auto"/>
              </w:rPr>
              <w:t xml:space="preserve">developing systems that check data is correct and meaningful using automated techniques and manual analysis, for example, validating movie review data using rules and user interface elements, and detecting bias and fake reviews through simple statistical </w:t>
            </w:r>
            <w:proofErr w:type="gramStart"/>
            <w:r w:rsidRPr="00BA0D6E">
              <w:rPr>
                <w:rFonts w:cstheme="minorBidi"/>
                <w:color w:val="auto"/>
              </w:rPr>
              <w:t>analysis</w:t>
            </w:r>
            <w:proofErr w:type="gramEnd"/>
          </w:p>
          <w:p w14:paraId="002B8735" w14:textId="5366AE63" w:rsidR="009B7F25" w:rsidRPr="00B57C22" w:rsidRDefault="009B7F25" w:rsidP="00B57C22">
            <w:pPr>
              <w:pStyle w:val="BodyText"/>
              <w:numPr>
                <w:ilvl w:val="0"/>
                <w:numId w:val="36"/>
              </w:numPr>
              <w:spacing w:after="120" w:line="240" w:lineRule="auto"/>
              <w:ind w:left="310" w:hanging="284"/>
              <w:rPr>
                <w:rFonts w:cstheme="minorBidi"/>
                <w:color w:val="auto"/>
              </w:rPr>
            </w:pPr>
            <w:r w:rsidRPr="00BA0D6E">
              <w:rPr>
                <w:rFonts w:cstheme="minorBidi"/>
                <w:color w:val="auto"/>
              </w:rPr>
              <w:t xml:space="preserve">developing systems that acquire, use and protect data according to the Australian Privacy Principles, for example ensuring personally identifiable information is not publicly shared without consent and is protected from unauthorised </w:t>
            </w:r>
            <w:proofErr w:type="gramStart"/>
            <w:r w:rsidRPr="00BA0D6E">
              <w:rPr>
                <w:rFonts w:cstheme="minorBidi"/>
                <w:color w:val="auto"/>
              </w:rPr>
              <w:t>access</w:t>
            </w:r>
            <w:proofErr w:type="gramEnd"/>
          </w:p>
          <w:p w14:paraId="7FD86A9A" w14:textId="7E61C4CB" w:rsidR="009B7F25" w:rsidRPr="00B57C22" w:rsidRDefault="009B7F25" w:rsidP="00B57C22">
            <w:pPr>
              <w:pStyle w:val="BodyText"/>
              <w:numPr>
                <w:ilvl w:val="0"/>
                <w:numId w:val="36"/>
              </w:numPr>
              <w:spacing w:after="120" w:line="240" w:lineRule="auto"/>
              <w:ind w:left="310" w:hanging="284"/>
              <w:rPr>
                <w:rFonts w:cstheme="minorBidi"/>
                <w:color w:val="auto"/>
              </w:rPr>
            </w:pPr>
            <w:r w:rsidRPr="00BA0D6E">
              <w:rPr>
                <w:rFonts w:cstheme="minorBidi"/>
                <w:color w:val="auto"/>
              </w:rPr>
              <w:t xml:space="preserve">accessing and storing data from the Australian Bureau of Statistics in a format that is useful for analysis, for example acquiring data on the population growth across age groups in </w:t>
            </w:r>
            <w:proofErr w:type="gramStart"/>
            <w:r w:rsidRPr="00BA0D6E">
              <w:rPr>
                <w:rFonts w:cstheme="minorBidi"/>
                <w:color w:val="auto"/>
              </w:rPr>
              <w:t>Australia</w:t>
            </w:r>
            <w:proofErr w:type="gramEnd"/>
          </w:p>
          <w:p w14:paraId="1169A980" w14:textId="7307CDF5" w:rsidR="009B7F25" w:rsidRPr="00B57C22" w:rsidRDefault="009B7F25" w:rsidP="00B57C22">
            <w:pPr>
              <w:pStyle w:val="BodyText"/>
              <w:numPr>
                <w:ilvl w:val="0"/>
                <w:numId w:val="36"/>
              </w:numPr>
              <w:spacing w:after="120" w:line="240" w:lineRule="auto"/>
              <w:ind w:left="310" w:hanging="284"/>
              <w:rPr>
                <w:rFonts w:cstheme="minorBidi"/>
                <w:color w:val="auto"/>
              </w:rPr>
            </w:pPr>
            <w:r w:rsidRPr="00BA0D6E">
              <w:rPr>
                <w:rFonts w:cstheme="minorBidi"/>
                <w:color w:val="auto"/>
              </w:rPr>
              <w:t>identifying strengths and weaknesses of collecting data using different methods, for example online surveys, face-to-face interviews, phone interviews, observation, comments in response to a social media posting, phone logs, browser history and online webcam systems</w:t>
            </w:r>
          </w:p>
          <w:p w14:paraId="680FE1E8" w14:textId="1D984E3F" w:rsidR="009B7F25" w:rsidRDefault="009B7F25" w:rsidP="00B57C22">
            <w:pPr>
              <w:pStyle w:val="BodyText"/>
              <w:numPr>
                <w:ilvl w:val="0"/>
                <w:numId w:val="36"/>
              </w:numPr>
              <w:spacing w:after="120" w:line="240" w:lineRule="auto"/>
              <w:ind w:left="310" w:hanging="284"/>
              <w:rPr>
                <w:rFonts w:cstheme="minorBidi"/>
                <w:color w:val="auto"/>
              </w:rPr>
            </w:pPr>
            <w:r w:rsidRPr="00BA0D6E">
              <w:rPr>
                <w:rFonts w:cstheme="minorBidi"/>
                <w:color w:val="auto"/>
              </w:rPr>
              <w:t>considering how training data issues such as the zero problem dictate the output from predictive models; for example, a model with many examples of horses and no zebras in its training data is likely to classify all zebras as horses</w:t>
            </w:r>
          </w:p>
        </w:tc>
      </w:tr>
      <w:tr w:rsidR="009B7F25" w14:paraId="3EE563F2" w14:textId="77777777">
        <w:trPr>
          <w:trHeight w:val="300"/>
        </w:trPr>
        <w:tc>
          <w:tcPr>
            <w:tcW w:w="2455" w:type="dxa"/>
            <w:vMerge/>
          </w:tcPr>
          <w:p w14:paraId="37C333EA" w14:textId="77777777" w:rsidR="009B7F25" w:rsidRDefault="009B7F25"/>
        </w:tc>
        <w:tc>
          <w:tcPr>
            <w:tcW w:w="2553" w:type="dxa"/>
            <w:vMerge/>
            <w:tcBorders>
              <w:left w:val="single" w:sz="4" w:space="0" w:color="auto"/>
              <w:right w:val="single" w:sz="4" w:space="0" w:color="auto"/>
            </w:tcBorders>
          </w:tcPr>
          <w:p w14:paraId="64438FE8" w14:textId="09115985" w:rsidR="009B7F25" w:rsidRDefault="009B7F25" w:rsidP="307977C9">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tcPr>
          <w:p w14:paraId="609CD312" w14:textId="5BD6DBE1" w:rsidR="009B7F25" w:rsidRDefault="009B7F25" w:rsidP="307977C9">
            <w:pPr>
              <w:pStyle w:val="ACARAtabletext"/>
              <w:rPr>
                <w:lang w:val="en-NZ"/>
              </w:rPr>
            </w:pPr>
            <w:r w:rsidRPr="307977C9">
              <w:rPr>
                <w:lang w:val="en-NZ"/>
              </w:rPr>
              <w:t xml:space="preserve">analyse and visualise data interactively using a range of software, including spreadsheets and databases, to draw conclusions and make predictions by identifying trends and </w:t>
            </w:r>
            <w:proofErr w:type="gramStart"/>
            <w:r w:rsidRPr="307977C9">
              <w:rPr>
                <w:lang w:val="en-NZ"/>
              </w:rPr>
              <w:t>outliers</w:t>
            </w:r>
            <w:proofErr w:type="gramEnd"/>
            <w:r w:rsidRPr="307977C9">
              <w:rPr>
                <w:lang w:val="en-NZ"/>
              </w:rPr>
              <w:t xml:space="preserve"> </w:t>
            </w:r>
          </w:p>
          <w:p w14:paraId="2ACEA657" w14:textId="4BEC0AD0" w:rsidR="009B7F25" w:rsidRDefault="009B7F25" w:rsidP="307977C9">
            <w:pPr>
              <w:pStyle w:val="ACARAtabletext"/>
              <w:rPr>
                <w:lang w:val="en-NZ"/>
              </w:rPr>
            </w:pPr>
            <w:r w:rsidRPr="307977C9">
              <w:rPr>
                <w:lang w:val="en-NZ"/>
              </w:rPr>
              <w:lastRenderedPageBreak/>
              <w:t>AC9TDI10P02</w:t>
            </w:r>
          </w:p>
        </w:tc>
        <w:tc>
          <w:tcPr>
            <w:tcW w:w="6925" w:type="dxa"/>
            <w:tcBorders>
              <w:top w:val="single" w:sz="4" w:space="0" w:color="auto"/>
              <w:left w:val="single" w:sz="4" w:space="0" w:color="auto"/>
              <w:bottom w:val="single" w:sz="4" w:space="0" w:color="auto"/>
              <w:right w:val="single" w:sz="4" w:space="0" w:color="auto"/>
            </w:tcBorders>
          </w:tcPr>
          <w:p w14:paraId="4F0B252E" w14:textId="23F1C93C" w:rsidR="009B7F25" w:rsidRDefault="009B7F25"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lastRenderedPageBreak/>
              <w:t>summarising data, its attributes and the relationships between data sets, identifying trends and outliers to draw conclusions and make predictions, for example summarising data about electorates and their demographics, historical swings and exceptions to predict an election</w:t>
            </w:r>
            <w:r w:rsidR="000369A6">
              <w:rPr>
                <w:rFonts w:cstheme="minorBidi"/>
                <w:color w:val="auto"/>
              </w:rPr>
              <w:t xml:space="preserve"> </w:t>
            </w:r>
            <w:proofErr w:type="gramStart"/>
            <w:r w:rsidRPr="307977C9">
              <w:rPr>
                <w:rFonts w:cstheme="minorBidi"/>
                <w:color w:val="auto"/>
              </w:rPr>
              <w:t>outcome</w:t>
            </w:r>
            <w:proofErr w:type="gramEnd"/>
          </w:p>
          <w:p w14:paraId="6BD0EA2D" w14:textId="7CE45890" w:rsidR="009B7F25" w:rsidRDefault="009B7F25"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developing interactive visualisations for exploring complex data, for example population, life expectancy and fertility rate in motion charts</w:t>
            </w:r>
          </w:p>
          <w:p w14:paraId="2ECD2399" w14:textId="41195F57" w:rsidR="009B7F25" w:rsidRDefault="009B7F25"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lastRenderedPageBreak/>
              <w:t xml:space="preserve">using software to visualise and compare data to identify patterns, relationships and trends, for example investigating emerging trends in Australia's </w:t>
            </w:r>
            <w:proofErr w:type="gramStart"/>
            <w:r w:rsidRPr="307977C9">
              <w:rPr>
                <w:rFonts w:cstheme="minorBidi"/>
                <w:color w:val="auto"/>
              </w:rPr>
              <w:t>industries</w:t>
            </w:r>
            <w:proofErr w:type="gramEnd"/>
          </w:p>
          <w:p w14:paraId="019C82EF" w14:textId="77777777" w:rsidR="009B7F25" w:rsidRDefault="009B7F25"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 xml:space="preserve">exploring machine learning, a form of artificial intelligence where an algorithm is trained using a data set, for example to classify images into </w:t>
            </w:r>
            <w:proofErr w:type="gramStart"/>
            <w:r w:rsidRPr="307977C9">
              <w:rPr>
                <w:rFonts w:cstheme="minorBidi"/>
                <w:color w:val="auto"/>
              </w:rPr>
              <w:t>categories</w:t>
            </w:r>
            <w:proofErr w:type="gramEnd"/>
          </w:p>
          <w:p w14:paraId="6BD12AD3" w14:textId="4EA63B69" w:rsidR="009B7F25" w:rsidRDefault="009B7F25" w:rsidP="307977C9">
            <w:pPr>
              <w:pStyle w:val="BodyText"/>
              <w:numPr>
                <w:ilvl w:val="0"/>
                <w:numId w:val="36"/>
              </w:numPr>
              <w:spacing w:after="120" w:line="240" w:lineRule="auto"/>
              <w:ind w:left="310" w:hanging="284"/>
              <w:rPr>
                <w:rFonts w:cstheme="minorBidi"/>
                <w:color w:val="auto"/>
              </w:rPr>
            </w:pPr>
            <w:r w:rsidRPr="007E2142">
              <w:rPr>
                <w:rFonts w:cstheme="minorBidi"/>
                <w:color w:val="auto"/>
              </w:rPr>
              <w:t>adjusting parameters of an AI model to observe the impact of different factors on predicted outcomes; for example, changing the weighting of different input variables to see how much it changes the model's outputs</w:t>
            </w:r>
          </w:p>
        </w:tc>
      </w:tr>
      <w:tr w:rsidR="307977C9" w14:paraId="2C348230" w14:textId="77777777">
        <w:trPr>
          <w:trHeight w:val="300"/>
        </w:trPr>
        <w:tc>
          <w:tcPr>
            <w:tcW w:w="2455" w:type="dxa"/>
            <w:vMerge/>
          </w:tcPr>
          <w:p w14:paraId="720FE015" w14:textId="77777777" w:rsidR="00191D99" w:rsidRDefault="00191D99"/>
        </w:tc>
        <w:tc>
          <w:tcPr>
            <w:tcW w:w="2553" w:type="dxa"/>
            <w:vMerge/>
            <w:tcBorders>
              <w:left w:val="single" w:sz="4" w:space="0" w:color="auto"/>
              <w:bottom w:val="single" w:sz="4" w:space="0" w:color="auto"/>
              <w:right w:val="single" w:sz="4" w:space="0" w:color="auto"/>
            </w:tcBorders>
          </w:tcPr>
          <w:p w14:paraId="56B15482" w14:textId="3083B759" w:rsidR="307977C9" w:rsidRDefault="307977C9" w:rsidP="307977C9">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tcPr>
          <w:p w14:paraId="4C39B948" w14:textId="77777777" w:rsidR="00D43BC9" w:rsidRDefault="00D43BC9" w:rsidP="0027558B">
            <w:pPr>
              <w:pStyle w:val="ACARAtabletext"/>
            </w:pPr>
            <w:r>
              <w:t xml:space="preserve">model and query entities and their relationships using structured </w:t>
            </w:r>
            <w:proofErr w:type="gramStart"/>
            <w:r>
              <w:t>data</w:t>
            </w:r>
            <w:proofErr w:type="gramEnd"/>
          </w:p>
          <w:p w14:paraId="5F37AAFD" w14:textId="08CE069F" w:rsidR="654B2874" w:rsidRDefault="654B2874" w:rsidP="0027558B">
            <w:pPr>
              <w:pStyle w:val="ACARAtabletext"/>
              <w:keepNext/>
              <w:rPr>
                <w:lang w:val="en-NZ"/>
              </w:rPr>
            </w:pPr>
            <w:r w:rsidRPr="307977C9">
              <w:rPr>
                <w:lang w:val="en-NZ"/>
              </w:rPr>
              <w:t>AC9TDI10P03</w:t>
            </w:r>
          </w:p>
        </w:tc>
        <w:tc>
          <w:tcPr>
            <w:tcW w:w="6925" w:type="dxa"/>
            <w:tcBorders>
              <w:top w:val="single" w:sz="4" w:space="0" w:color="auto"/>
              <w:left w:val="single" w:sz="4" w:space="0" w:color="auto"/>
              <w:bottom w:val="single" w:sz="4" w:space="0" w:color="auto"/>
              <w:right w:val="single" w:sz="4" w:space="0" w:color="auto"/>
            </w:tcBorders>
          </w:tcPr>
          <w:p w14:paraId="3870A06A" w14:textId="5CE77CAD" w:rsidR="654B2874" w:rsidRDefault="654B2874"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modelling entities and processes, their attributes and the relationships between them, for example creating database tables for a movie, a user and their movie review, where a movie has a title, genre and release date, and a review has a movie, a user and their rating and</w:t>
            </w:r>
            <w:r w:rsidR="000369A6">
              <w:rPr>
                <w:rFonts w:cstheme="minorBidi"/>
                <w:color w:val="auto"/>
              </w:rPr>
              <w:t xml:space="preserve"> </w:t>
            </w:r>
            <w:proofErr w:type="gramStart"/>
            <w:r w:rsidRPr="307977C9">
              <w:rPr>
                <w:rFonts w:cstheme="minorBidi"/>
                <w:color w:val="auto"/>
              </w:rPr>
              <w:t>comments</w:t>
            </w:r>
            <w:proofErr w:type="gramEnd"/>
          </w:p>
          <w:p w14:paraId="010236D9" w14:textId="264CCE32" w:rsidR="654B2874" w:rsidRDefault="654B2874"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 xml:space="preserve">using structured data to help in decision-making, for example creating a data schema for a relational database and building the database, incorporating query and reporting functionality to solve a problem of student </w:t>
            </w:r>
            <w:proofErr w:type="gramStart"/>
            <w:r w:rsidRPr="307977C9">
              <w:rPr>
                <w:rFonts w:cstheme="minorBidi"/>
                <w:color w:val="auto"/>
              </w:rPr>
              <w:t>choice</w:t>
            </w:r>
            <w:proofErr w:type="gramEnd"/>
          </w:p>
          <w:p w14:paraId="717D368D" w14:textId="740654C3" w:rsidR="654B2874" w:rsidRDefault="654B2874"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interpreting and querying multi-table databases using SQL queries with SELECT, WHERE and simple JOIN/GROUP BY clauses and counting, for example checking that each user has only reviewed each movie once</w:t>
            </w:r>
          </w:p>
        </w:tc>
      </w:tr>
      <w:tr w:rsidR="00C96509" w:rsidRPr="008B6417" w14:paraId="299A601C" w14:textId="77777777" w:rsidTr="3A4DD40E">
        <w:tc>
          <w:tcPr>
            <w:tcW w:w="2455" w:type="dxa"/>
            <w:vMerge/>
          </w:tcPr>
          <w:p w14:paraId="5CF101E8" w14:textId="042C91D5" w:rsidR="00C96509" w:rsidRPr="6B962697" w:rsidRDefault="00C96509" w:rsidP="002249A6">
            <w:pPr>
              <w:pStyle w:val="ACARA-TableHeadline"/>
              <w:spacing w:before="120" w:after="120"/>
              <w:rPr>
                <w:b/>
                <w:i w:val="0"/>
              </w:rPr>
            </w:pPr>
          </w:p>
        </w:tc>
        <w:tc>
          <w:tcPr>
            <w:tcW w:w="2553" w:type="dxa"/>
            <w:vMerge w:val="restart"/>
            <w:tcBorders>
              <w:top w:val="single" w:sz="4" w:space="0" w:color="auto"/>
              <w:left w:val="single" w:sz="4" w:space="0" w:color="auto"/>
              <w:right w:val="single" w:sz="4" w:space="0" w:color="auto"/>
            </w:tcBorders>
          </w:tcPr>
          <w:p w14:paraId="088647BA" w14:textId="06789076" w:rsidR="00C96509" w:rsidRPr="00063557" w:rsidRDefault="000369A6" w:rsidP="00063557">
            <w:pPr>
              <w:pStyle w:val="ACARA-TableHeadline"/>
              <w:spacing w:before="120" w:after="120"/>
              <w:rPr>
                <w:b/>
                <w:i w:val="0"/>
              </w:rPr>
            </w:pPr>
            <w:r>
              <w:rPr>
                <w:b/>
                <w:i w:val="0"/>
              </w:rPr>
              <w:t>Processes and production skills</w:t>
            </w:r>
          </w:p>
          <w:p w14:paraId="7CD76082" w14:textId="77777777" w:rsidR="00C96509" w:rsidRPr="6B962697" w:rsidRDefault="00C96509" w:rsidP="002249A6">
            <w:pPr>
              <w:pStyle w:val="ACARAtabletext"/>
              <w:rPr>
                <w:b/>
                <w:i/>
              </w:rPr>
            </w:pPr>
            <w:r w:rsidRPr="00063557">
              <w:t>Generating and designing</w:t>
            </w:r>
          </w:p>
          <w:p w14:paraId="6E96A32C" w14:textId="2C339394" w:rsidR="00C96509" w:rsidRDefault="00C96509" w:rsidP="307977C9">
            <w:pPr>
              <w:pStyle w:val="ACARAtabletext"/>
              <w:rPr>
                <w:b/>
                <w:bCs/>
                <w:i/>
                <w:iCs/>
              </w:rPr>
            </w:pPr>
            <w:r>
              <w:rPr>
                <w:b/>
                <w:bCs/>
                <w:i/>
                <w:iCs/>
              </w:rPr>
              <w:t xml:space="preserve"> </w:t>
            </w:r>
          </w:p>
          <w:p w14:paraId="24E308C2" w14:textId="484E8D0F" w:rsidR="00C96509" w:rsidRPr="6B962697" w:rsidRDefault="00C96509" w:rsidP="307977C9">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tcPr>
          <w:p w14:paraId="7D984D97" w14:textId="0E7A3A9D" w:rsidR="00C96509" w:rsidRDefault="00C96509" w:rsidP="008B04F1">
            <w:pPr>
              <w:pStyle w:val="ACARAtabletext"/>
              <w:rPr>
                <w:lang w:val="en-NZ"/>
              </w:rPr>
            </w:pPr>
            <w:r w:rsidRPr="307977C9">
              <w:rPr>
                <w:lang w:val="en-NZ"/>
              </w:rPr>
              <w:t xml:space="preserve">design algorithms </w:t>
            </w:r>
            <w:r>
              <w:br/>
            </w:r>
            <w:r w:rsidRPr="307977C9">
              <w:rPr>
                <w:lang w:val="en-NZ"/>
              </w:rPr>
              <w:t xml:space="preserve">involving logical operators and represent them as flowcharts and </w:t>
            </w:r>
            <w:proofErr w:type="gramStart"/>
            <w:r w:rsidRPr="307977C9">
              <w:rPr>
                <w:lang w:val="en-NZ"/>
              </w:rPr>
              <w:t>pseudocode</w:t>
            </w:r>
            <w:proofErr w:type="gramEnd"/>
            <w:r w:rsidRPr="307977C9">
              <w:rPr>
                <w:lang w:val="en-NZ"/>
              </w:rPr>
              <w:t xml:space="preserve"> </w:t>
            </w:r>
          </w:p>
          <w:p w14:paraId="34D3CE66" w14:textId="405508FD" w:rsidR="00C96509" w:rsidRPr="009B70A5" w:rsidRDefault="00C96509" w:rsidP="008B04F1">
            <w:pPr>
              <w:pStyle w:val="ACARAtabletext"/>
              <w:rPr>
                <w:lang w:val="en-NZ"/>
              </w:rPr>
            </w:pPr>
            <w:r w:rsidRPr="307977C9">
              <w:rPr>
                <w:lang w:val="en-AU"/>
              </w:rPr>
              <w:t>AC9TDI10P05</w:t>
            </w:r>
          </w:p>
        </w:tc>
        <w:tc>
          <w:tcPr>
            <w:tcW w:w="6925" w:type="dxa"/>
            <w:tcBorders>
              <w:top w:val="single" w:sz="4" w:space="0" w:color="auto"/>
              <w:left w:val="single" w:sz="4" w:space="0" w:color="auto"/>
              <w:bottom w:val="single" w:sz="4" w:space="0" w:color="auto"/>
              <w:right w:val="single" w:sz="4" w:space="0" w:color="auto"/>
            </w:tcBorders>
          </w:tcPr>
          <w:p w14:paraId="244EAC44" w14:textId="2534D675" w:rsidR="00C96509" w:rsidRPr="00E716B4"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designing an algorithm or modifying an existing algorithm to fix, extend or improve it, for example fixing a bug in an algorithm to detect if 2 shapes intersect when the shapes just touch or extending the algorithm to support a new </w:t>
            </w:r>
            <w:proofErr w:type="gramStart"/>
            <w:r w:rsidRPr="307977C9">
              <w:rPr>
                <w:rFonts w:cstheme="minorBidi"/>
                <w:color w:val="auto"/>
              </w:rPr>
              <w:t>shape</w:t>
            </w:r>
            <w:proofErr w:type="gramEnd"/>
          </w:p>
          <w:p w14:paraId="7F9A4570" w14:textId="15F887AF" w:rsidR="00C96509" w:rsidRPr="00E716B4"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describing algorithms using flowcharts or other appropriate diagram types, for example a decision tree for classifying an animal based on physical </w:t>
            </w:r>
            <w:proofErr w:type="gramStart"/>
            <w:r w:rsidRPr="307977C9">
              <w:rPr>
                <w:rFonts w:cstheme="minorBidi"/>
                <w:color w:val="auto"/>
              </w:rPr>
              <w:t>characteristics</w:t>
            </w:r>
            <w:proofErr w:type="gramEnd"/>
          </w:p>
          <w:p w14:paraId="7FAB7DC9" w14:textId="17EA44B9" w:rsidR="00C96509" w:rsidRPr="00E716B4"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describing algorithms precisely and succinctly using pseudocode, for example short, unambiguous statements such as IF length of word is greater than 4 AND first letter is a</w:t>
            </w:r>
            <w:r w:rsidR="000369A6">
              <w:rPr>
                <w:rFonts w:cstheme="minorBidi"/>
                <w:color w:val="auto"/>
              </w:rPr>
              <w:t xml:space="preserve"> </w:t>
            </w:r>
            <w:proofErr w:type="gramStart"/>
            <w:r w:rsidRPr="307977C9">
              <w:rPr>
                <w:rFonts w:cstheme="minorBidi"/>
                <w:color w:val="auto"/>
              </w:rPr>
              <w:t>vowel</w:t>
            </w:r>
            <w:proofErr w:type="gramEnd"/>
          </w:p>
          <w:p w14:paraId="3CA1E351" w14:textId="6068D5B1" w:rsidR="00C96509" w:rsidRPr="00E716B4"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using Boolean operations (that is, AND, OR and NOT) to express complex conditions in control structures, for example IF [the </w:t>
            </w:r>
            <w:r w:rsidRPr="307977C9">
              <w:rPr>
                <w:rFonts w:cstheme="minorBidi"/>
                <w:color w:val="auto"/>
              </w:rPr>
              <w:lastRenderedPageBreak/>
              <w:t>temperature is above 30 degrees AND people are inside the building] THEN open the windows</w:t>
            </w:r>
          </w:p>
        </w:tc>
      </w:tr>
      <w:tr w:rsidR="00C96509" w14:paraId="5AA61BD7" w14:textId="77777777" w:rsidTr="3A4DD40E">
        <w:trPr>
          <w:trHeight w:val="300"/>
        </w:trPr>
        <w:tc>
          <w:tcPr>
            <w:tcW w:w="2455" w:type="dxa"/>
            <w:vMerge/>
          </w:tcPr>
          <w:p w14:paraId="73ED4C14" w14:textId="66863C9F" w:rsidR="00C96509" w:rsidRDefault="00C96509" w:rsidP="307977C9">
            <w:pPr>
              <w:pStyle w:val="ACARA-TableHeadline"/>
              <w:rPr>
                <w:b/>
                <w:i w:val="0"/>
              </w:rPr>
            </w:pPr>
          </w:p>
        </w:tc>
        <w:tc>
          <w:tcPr>
            <w:tcW w:w="2553" w:type="dxa"/>
            <w:vMerge/>
          </w:tcPr>
          <w:p w14:paraId="6A3A8448" w14:textId="2BC11C66" w:rsidR="00C96509" w:rsidRDefault="00C96509" w:rsidP="307977C9">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tcPr>
          <w:p w14:paraId="2F082724" w14:textId="114D4920" w:rsidR="00C96509" w:rsidRDefault="00C96509" w:rsidP="307977C9">
            <w:pPr>
              <w:pStyle w:val="ACARAtabletext"/>
              <w:rPr>
                <w:lang w:val="en-NZ"/>
              </w:rPr>
            </w:pPr>
            <w:r w:rsidRPr="307977C9">
              <w:rPr>
                <w:lang w:val="en-NZ"/>
              </w:rPr>
              <w:t xml:space="preserve">validate algorithms and programs by comparing their output against a range of test </w:t>
            </w:r>
            <w:proofErr w:type="gramStart"/>
            <w:r w:rsidRPr="307977C9">
              <w:rPr>
                <w:lang w:val="en-NZ"/>
              </w:rPr>
              <w:t>cases</w:t>
            </w:r>
            <w:proofErr w:type="gramEnd"/>
          </w:p>
          <w:p w14:paraId="087B4D18" w14:textId="3193E320" w:rsidR="00C96509" w:rsidRDefault="00C96509" w:rsidP="307977C9">
            <w:pPr>
              <w:pStyle w:val="ACARAtabletext"/>
              <w:rPr>
                <w:lang w:val="en-NZ"/>
              </w:rPr>
            </w:pPr>
            <w:r w:rsidRPr="307977C9">
              <w:rPr>
                <w:lang w:val="en-NZ"/>
              </w:rPr>
              <w:t>AC9TDI10P06</w:t>
            </w:r>
          </w:p>
        </w:tc>
        <w:tc>
          <w:tcPr>
            <w:tcW w:w="6925" w:type="dxa"/>
            <w:tcBorders>
              <w:top w:val="single" w:sz="4" w:space="0" w:color="auto"/>
              <w:left w:val="single" w:sz="4" w:space="0" w:color="auto"/>
              <w:bottom w:val="single" w:sz="4" w:space="0" w:color="auto"/>
              <w:right w:val="single" w:sz="4" w:space="0" w:color="auto"/>
            </w:tcBorders>
          </w:tcPr>
          <w:p w14:paraId="4FA32739" w14:textId="598AB523" w:rsidR="00C96509"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tracing and debugging an algorithm by identifying when its state is unexpected, why this has occurred, and the changes needed to correct it, for example identifying that a loop has finished one iteration too </w:t>
            </w:r>
            <w:proofErr w:type="gramStart"/>
            <w:r w:rsidRPr="307977C9">
              <w:rPr>
                <w:rFonts w:cstheme="minorBidi"/>
                <w:color w:val="auto"/>
              </w:rPr>
              <w:t>early</w:t>
            </w:r>
            <w:proofErr w:type="gramEnd"/>
          </w:p>
          <w:p w14:paraId="33935685" w14:textId="4C619BD9" w:rsidR="00C96509"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determining boundary test cases and testing that they are handled correctly by a program, for example checking that an intersection is detected when 2 shapes are perfectly </w:t>
            </w:r>
            <w:proofErr w:type="gramStart"/>
            <w:r w:rsidRPr="307977C9">
              <w:rPr>
                <w:rFonts w:cstheme="minorBidi"/>
                <w:color w:val="auto"/>
              </w:rPr>
              <w:t>aligned</w:t>
            </w:r>
            <w:proofErr w:type="gramEnd"/>
          </w:p>
          <w:p w14:paraId="4208313F" w14:textId="6FDC4CED" w:rsidR="00C96509"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generating invalid input and user errors and testing that they are handled appropriately by a program, for example checking that a program does not crash when text is entered instead of a</w:t>
            </w:r>
            <w:r w:rsidR="000369A6">
              <w:rPr>
                <w:rFonts w:cstheme="minorBidi"/>
                <w:color w:val="auto"/>
              </w:rPr>
              <w:t xml:space="preserve"> </w:t>
            </w:r>
            <w:r w:rsidRPr="307977C9">
              <w:rPr>
                <w:rFonts w:cstheme="minorBidi"/>
                <w:color w:val="auto"/>
              </w:rPr>
              <w:t>number</w:t>
            </w:r>
          </w:p>
        </w:tc>
      </w:tr>
      <w:tr w:rsidR="00C96509" w14:paraId="485164B3" w14:textId="77777777" w:rsidTr="3A4DD40E">
        <w:trPr>
          <w:trHeight w:val="300"/>
        </w:trPr>
        <w:tc>
          <w:tcPr>
            <w:tcW w:w="2455" w:type="dxa"/>
            <w:vMerge/>
          </w:tcPr>
          <w:p w14:paraId="289BB137" w14:textId="77777777" w:rsidR="00C96509" w:rsidRDefault="00C96509" w:rsidP="00C273DA">
            <w:pPr>
              <w:pStyle w:val="ACARA-TableHeadline"/>
              <w:spacing w:before="120" w:after="120"/>
              <w:rPr>
                <w:b/>
                <w:bCs w:val="0"/>
                <w:i w:val="0"/>
                <w:iCs/>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5C64474" w14:textId="3BB1BAE9" w:rsidR="00C96509" w:rsidRPr="00063557" w:rsidRDefault="000369A6" w:rsidP="0093712B">
            <w:pPr>
              <w:pStyle w:val="ACARA-TableHeadline"/>
              <w:spacing w:before="120" w:after="120"/>
              <w:rPr>
                <w:b/>
                <w:i w:val="0"/>
              </w:rPr>
            </w:pPr>
            <w:r>
              <w:rPr>
                <w:b/>
                <w:i w:val="0"/>
              </w:rPr>
              <w:t>Processes and production skills</w:t>
            </w:r>
          </w:p>
          <w:p w14:paraId="77EA596D" w14:textId="71DF15AD" w:rsidR="00C96509" w:rsidRPr="00676E83" w:rsidRDefault="00C96509" w:rsidP="007E7066">
            <w:pPr>
              <w:pStyle w:val="ACARAtabletext"/>
              <w:rPr>
                <w:b/>
                <w:bCs/>
                <w:i/>
                <w:iCs/>
              </w:rPr>
            </w:pPr>
            <w:r>
              <w:t>P</w:t>
            </w:r>
            <w:r w:rsidRPr="007E7066">
              <w:t>roducing and implementing</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0866E4B2" w14:textId="1D498BF8" w:rsidR="00C96509" w:rsidRPr="1F8E28E8" w:rsidRDefault="00C96509" w:rsidP="307977C9">
            <w:pPr>
              <w:pStyle w:val="ACARAtabletext"/>
              <w:rPr>
                <w:lang w:val="en-NZ"/>
              </w:rPr>
            </w:pPr>
            <w:r w:rsidRPr="307977C9">
              <w:rPr>
                <w:lang w:val="en-NZ"/>
              </w:rPr>
              <w:t xml:space="preserve">implement, modify and debug modular programs, applying selected algorithms and data structures, including in an object-oriented programming </w:t>
            </w:r>
            <w:proofErr w:type="gramStart"/>
            <w:r w:rsidRPr="307977C9">
              <w:rPr>
                <w:lang w:val="en-NZ"/>
              </w:rPr>
              <w:t>language</w:t>
            </w:r>
            <w:proofErr w:type="gramEnd"/>
          </w:p>
          <w:p w14:paraId="7475B19E" w14:textId="4B85E6B7" w:rsidR="00C96509" w:rsidRPr="1F8E28E8" w:rsidRDefault="00C96509" w:rsidP="008B04F1">
            <w:pPr>
              <w:pStyle w:val="ACARAtabletext"/>
              <w:rPr>
                <w:lang w:val="en-AU"/>
              </w:rPr>
            </w:pPr>
            <w:r w:rsidRPr="307977C9">
              <w:rPr>
                <w:lang w:val="en-NZ"/>
              </w:rPr>
              <w:t>AC9TDI10P09</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0A616350" w14:textId="57DA8462" w:rsidR="00C96509" w:rsidRPr="6B962697"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writing and editing programs to solve problems using algorithms and data structures in general-purpose and object-oriented programming languages, such as Python, </w:t>
            </w:r>
            <w:proofErr w:type="gramStart"/>
            <w:r w:rsidRPr="307977C9">
              <w:rPr>
                <w:rFonts w:cstheme="minorBidi"/>
                <w:color w:val="auto"/>
              </w:rPr>
              <w:t>JavaScript</w:t>
            </w:r>
            <w:proofErr w:type="gramEnd"/>
            <w:r w:rsidRPr="307977C9">
              <w:rPr>
                <w:rFonts w:cstheme="minorBidi"/>
                <w:color w:val="auto"/>
              </w:rPr>
              <w:t xml:space="preserve"> or</w:t>
            </w:r>
            <w:r w:rsidR="000369A6">
              <w:rPr>
                <w:rFonts w:cstheme="minorBidi"/>
                <w:color w:val="auto"/>
              </w:rPr>
              <w:t xml:space="preserve"> </w:t>
            </w:r>
            <w:r w:rsidRPr="307977C9">
              <w:rPr>
                <w:rFonts w:cstheme="minorBidi"/>
                <w:color w:val="auto"/>
              </w:rPr>
              <w:t>C#</w:t>
            </w:r>
          </w:p>
          <w:p w14:paraId="0D7B2A62" w14:textId="1F826C96" w:rsidR="00C96509" w:rsidRPr="6B962697"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debugging a program by locating an error, modifying the program, and verifying that the changes made are correct, for example identifying the line in the code where an error occurs by reading an error message, printing out the variables to deduce what is causing the problem, and testing any fixes by entering data that could create similar </w:t>
            </w:r>
            <w:proofErr w:type="gramStart"/>
            <w:r w:rsidRPr="307977C9">
              <w:rPr>
                <w:rFonts w:cstheme="minorBidi"/>
                <w:color w:val="auto"/>
              </w:rPr>
              <w:t>errors</w:t>
            </w:r>
            <w:proofErr w:type="gramEnd"/>
          </w:p>
          <w:p w14:paraId="0B531C29" w14:textId="3EC9601C" w:rsidR="00C96509" w:rsidRPr="6B962697"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reading and interpreting programs split across files, functions or classes, and modifying them to add functionality, for example using the codebase of an existing adventure game and building new characters, levels or </w:t>
            </w:r>
            <w:proofErr w:type="gramStart"/>
            <w:r w:rsidRPr="307977C9">
              <w:rPr>
                <w:rFonts w:cstheme="minorBidi"/>
                <w:color w:val="auto"/>
              </w:rPr>
              <w:t>abilities</w:t>
            </w:r>
            <w:proofErr w:type="gramEnd"/>
          </w:p>
          <w:p w14:paraId="1003D951" w14:textId="57D83DF1" w:rsidR="00C96509" w:rsidRPr="6B962697"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writing programs that receive structured data from the user that determines the program's behaviour, for example processing a file that contains timestamped data captured by an altitude sensor from a plastic bottle rocket to graph its flight </w:t>
            </w:r>
            <w:proofErr w:type="gramStart"/>
            <w:r w:rsidRPr="307977C9">
              <w:rPr>
                <w:rFonts w:cstheme="minorBidi"/>
                <w:color w:val="auto"/>
              </w:rPr>
              <w:t>path</w:t>
            </w:r>
            <w:proofErr w:type="gramEnd"/>
          </w:p>
          <w:p w14:paraId="5B1CAAB7" w14:textId="04ABE6DC" w:rsidR="00C96509" w:rsidRPr="6B962697"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applying simple data structures and algorithms appropriately in their programs, for example using an array to store temperature data for a month, a dictionary to store character information in a role-playing game (RPG), and the binary search function from a library to find a value in a sorted </w:t>
            </w:r>
            <w:proofErr w:type="gramStart"/>
            <w:r w:rsidRPr="307977C9">
              <w:rPr>
                <w:rFonts w:cstheme="minorBidi"/>
                <w:color w:val="auto"/>
              </w:rPr>
              <w:t>array</w:t>
            </w:r>
            <w:proofErr w:type="gramEnd"/>
          </w:p>
          <w:p w14:paraId="715E7C81" w14:textId="57DE224B" w:rsidR="00C96509" w:rsidRPr="6B962697"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lastRenderedPageBreak/>
              <w:t xml:space="preserve">defining their own classes to model and define the actions that can be performed on data in their programs, for example defining a class for a book that stores information such as the author, title and publisher, and methods that are used to track the book's status in a library management system or store </w:t>
            </w:r>
            <w:proofErr w:type="gramStart"/>
            <w:r w:rsidRPr="307977C9">
              <w:rPr>
                <w:rFonts w:cstheme="minorBidi"/>
                <w:color w:val="auto"/>
              </w:rPr>
              <w:t>inventory</w:t>
            </w:r>
            <w:proofErr w:type="gramEnd"/>
          </w:p>
          <w:p w14:paraId="622BE086" w14:textId="537D351A" w:rsidR="00C96509" w:rsidRPr="6B962697" w:rsidRDefault="00C96509" w:rsidP="008B04F1">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selecting different types of data structures such as array, </w:t>
            </w:r>
            <w:proofErr w:type="gramStart"/>
            <w:r w:rsidRPr="307977C9">
              <w:rPr>
                <w:rFonts w:cstheme="minorBidi"/>
                <w:color w:val="auto"/>
              </w:rPr>
              <w:t>record</w:t>
            </w:r>
            <w:proofErr w:type="gramEnd"/>
            <w:r w:rsidRPr="307977C9">
              <w:rPr>
                <w:rFonts w:cstheme="minorBidi"/>
                <w:color w:val="auto"/>
              </w:rPr>
              <w:t xml:space="preserve"> and object to model structured</w:t>
            </w:r>
            <w:r w:rsidR="000369A6">
              <w:rPr>
                <w:rFonts w:cstheme="minorBidi"/>
                <w:color w:val="auto"/>
              </w:rPr>
              <w:t xml:space="preserve"> </w:t>
            </w:r>
            <w:r w:rsidRPr="307977C9">
              <w:rPr>
                <w:rFonts w:cstheme="minorBidi"/>
                <w:color w:val="auto"/>
              </w:rPr>
              <w:t>data</w:t>
            </w:r>
          </w:p>
        </w:tc>
      </w:tr>
      <w:tr w:rsidR="00C96509" w14:paraId="1C6CBF3B" w14:textId="77777777" w:rsidTr="3A4DD40E">
        <w:trPr>
          <w:trHeight w:val="300"/>
        </w:trPr>
        <w:tc>
          <w:tcPr>
            <w:tcW w:w="2455" w:type="dxa"/>
            <w:vMerge/>
          </w:tcPr>
          <w:p w14:paraId="0C69641B" w14:textId="15C1CB0C" w:rsidR="00C96509" w:rsidRDefault="00C96509" w:rsidP="307977C9">
            <w:pPr>
              <w:pStyle w:val="ACARA-TableHeadline"/>
              <w:rPr>
                <w:b/>
                <w:i w:val="0"/>
              </w:rPr>
            </w:pPr>
          </w:p>
        </w:tc>
        <w:tc>
          <w:tcPr>
            <w:tcW w:w="2553" w:type="dxa"/>
            <w:vMerge w:val="restart"/>
            <w:tcBorders>
              <w:top w:val="single" w:sz="4" w:space="0" w:color="auto"/>
              <w:left w:val="single" w:sz="4" w:space="0" w:color="auto"/>
              <w:right w:val="single" w:sz="4" w:space="0" w:color="auto"/>
            </w:tcBorders>
            <w:shd w:val="clear" w:color="auto" w:fill="auto"/>
          </w:tcPr>
          <w:p w14:paraId="660CE240" w14:textId="0DC8ADEE" w:rsidR="00C96509" w:rsidRDefault="000369A6" w:rsidP="307977C9">
            <w:pPr>
              <w:pStyle w:val="ACARA-TableHeadline"/>
              <w:spacing w:before="120" w:after="120"/>
              <w:rPr>
                <w:b/>
                <w:i w:val="0"/>
              </w:rPr>
            </w:pPr>
            <w:r>
              <w:rPr>
                <w:b/>
                <w:i w:val="0"/>
              </w:rPr>
              <w:t>Processes and production skills</w:t>
            </w:r>
          </w:p>
          <w:p w14:paraId="61F9047E" w14:textId="0C8E8440" w:rsidR="00C96509" w:rsidRDefault="00C96509" w:rsidP="307977C9">
            <w:pPr>
              <w:pStyle w:val="ACARAtabletext"/>
              <w:rPr>
                <w:lang w:val="en-US"/>
              </w:rPr>
            </w:pPr>
            <w:r w:rsidRPr="307977C9">
              <w:rPr>
                <w:lang w:val="en-US"/>
              </w:rPr>
              <w:t>Privacy and security</w:t>
            </w:r>
          </w:p>
          <w:p w14:paraId="7F4EF239" w14:textId="6CA13DD9" w:rsidR="00C96509" w:rsidRDefault="00C96509" w:rsidP="307977C9">
            <w:pPr>
              <w:pStyle w:val="ACARAtabletext"/>
              <w:rPr>
                <w:lang w:val="en-US"/>
              </w:rPr>
            </w:pPr>
            <w:r>
              <w:rPr>
                <w:lang w:val="en-US"/>
              </w:rPr>
              <w:t xml:space="preserve"> </w:t>
            </w:r>
          </w:p>
          <w:p w14:paraId="632007E6" w14:textId="576F0855" w:rsidR="00C96509" w:rsidRDefault="00C96509" w:rsidP="307977C9">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721C9523" w14:textId="3E38B815" w:rsidR="00C96509" w:rsidRDefault="00C96509" w:rsidP="307977C9">
            <w:pPr>
              <w:pStyle w:val="ACARAtabletext"/>
              <w:rPr>
                <w:lang w:val="en-NZ"/>
              </w:rPr>
            </w:pPr>
            <w:r w:rsidRPr="307977C9">
              <w:rPr>
                <w:lang w:val="en-NZ"/>
              </w:rPr>
              <w:t xml:space="preserve">develop cyber security threat models, and explore a software, user or software supply chain </w:t>
            </w:r>
            <w:proofErr w:type="gramStart"/>
            <w:r w:rsidRPr="307977C9">
              <w:rPr>
                <w:lang w:val="en-NZ"/>
              </w:rPr>
              <w:t>vulnerability</w:t>
            </w:r>
            <w:proofErr w:type="gramEnd"/>
          </w:p>
          <w:p w14:paraId="5B502153" w14:textId="4647B4CE" w:rsidR="00C96509" w:rsidRDefault="00C96509" w:rsidP="307977C9">
            <w:pPr>
              <w:pStyle w:val="ACARAtabletext"/>
              <w:rPr>
                <w:lang w:val="en-NZ"/>
              </w:rPr>
            </w:pPr>
            <w:r w:rsidRPr="307977C9">
              <w:rPr>
                <w:lang w:val="en-NZ"/>
              </w:rPr>
              <w:t>AC9TDI10P13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6EA34C7B" w14:textId="697AC3E3" w:rsidR="00C96509"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using a data flow diagram to understand how private information moves through a system and when it would be the most likely target of a </w:t>
            </w:r>
            <w:proofErr w:type="spellStart"/>
            <w:r w:rsidRPr="307977C9">
              <w:rPr>
                <w:rFonts w:cstheme="minorBidi"/>
                <w:color w:val="auto"/>
              </w:rPr>
              <w:t>cyber attack</w:t>
            </w:r>
            <w:proofErr w:type="spellEnd"/>
            <w:r w:rsidRPr="307977C9">
              <w:rPr>
                <w:rFonts w:cstheme="minorBidi"/>
                <w:color w:val="auto"/>
              </w:rPr>
              <w:t xml:space="preserve">, for example mapping how data moves between the user and server when using a web application, and identifying that sending the data in plaintext would make it susceptible to a man-in-the-middle </w:t>
            </w:r>
            <w:proofErr w:type="gramStart"/>
            <w:r w:rsidRPr="307977C9">
              <w:rPr>
                <w:rFonts w:cstheme="minorBidi"/>
                <w:color w:val="auto"/>
              </w:rPr>
              <w:t>attack</w:t>
            </w:r>
            <w:proofErr w:type="gramEnd"/>
          </w:p>
          <w:p w14:paraId="5A6134EE" w14:textId="77777777" w:rsidR="00E80965" w:rsidRDefault="00C96509" w:rsidP="00E80965">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exploring the impact of a cyber security threat by systematically following the steps involved in bypassing a known vulnerability in their own software, for example manually changing the value stored in a login cookie to that of another user to observe the impact of unauthorised access on the </w:t>
            </w:r>
            <w:proofErr w:type="gramStart"/>
            <w:r w:rsidRPr="307977C9">
              <w:rPr>
                <w:rFonts w:cstheme="minorBidi"/>
                <w:color w:val="auto"/>
              </w:rPr>
              <w:t>system</w:t>
            </w:r>
            <w:proofErr w:type="gramEnd"/>
          </w:p>
          <w:p w14:paraId="03A7DFB0" w14:textId="4DF8BC6B" w:rsidR="00C96509" w:rsidRDefault="00E80965" w:rsidP="307977C9">
            <w:pPr>
              <w:pStyle w:val="BodyText"/>
              <w:numPr>
                <w:ilvl w:val="0"/>
                <w:numId w:val="30"/>
              </w:numPr>
              <w:spacing w:after="120" w:line="240" w:lineRule="auto"/>
              <w:ind w:left="310" w:hanging="284"/>
              <w:rPr>
                <w:rFonts w:cstheme="minorBidi"/>
                <w:color w:val="auto"/>
              </w:rPr>
            </w:pPr>
            <w:r w:rsidRPr="00E80965">
              <w:rPr>
                <w:rFonts w:cstheme="minorBidi"/>
                <w:color w:val="auto"/>
              </w:rPr>
              <w:t>explaining how techniques like prompt injection can change the intended behaviour of generative AI models; for example, carefully chosen inputs can circumvent any protections or limitations that may have been included in the design of the model</w:t>
            </w:r>
          </w:p>
        </w:tc>
      </w:tr>
      <w:tr w:rsidR="00C96509" w14:paraId="01E14DD9" w14:textId="77777777" w:rsidTr="3A4DD40E">
        <w:trPr>
          <w:trHeight w:val="300"/>
        </w:trPr>
        <w:tc>
          <w:tcPr>
            <w:tcW w:w="2455" w:type="dxa"/>
            <w:vMerge/>
          </w:tcPr>
          <w:p w14:paraId="55C78CF7" w14:textId="54525401" w:rsidR="00C96509" w:rsidRDefault="00C96509" w:rsidP="307977C9">
            <w:pPr>
              <w:pStyle w:val="ACARA-TableHeadline"/>
              <w:rPr>
                <w:b/>
                <w:i w:val="0"/>
              </w:rPr>
            </w:pPr>
          </w:p>
        </w:tc>
        <w:tc>
          <w:tcPr>
            <w:tcW w:w="2553" w:type="dxa"/>
            <w:vMerge/>
          </w:tcPr>
          <w:p w14:paraId="61A3241B" w14:textId="3938FAB9" w:rsidR="00C96509" w:rsidRDefault="00C96509" w:rsidP="307977C9">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7518816C" w14:textId="00125D24" w:rsidR="00C96509" w:rsidRDefault="00C96509" w:rsidP="307977C9">
            <w:pPr>
              <w:pStyle w:val="ACARAtabletext"/>
              <w:rPr>
                <w:lang w:val="en-NZ"/>
              </w:rPr>
            </w:pPr>
            <w:r w:rsidRPr="307977C9">
              <w:rPr>
                <w:lang w:val="en-NZ"/>
              </w:rPr>
              <w:t xml:space="preserve">apply the Australian Privacy Principles to critique and manage the digital footprint that existing systems and student solutions </w:t>
            </w:r>
            <w:proofErr w:type="gramStart"/>
            <w:r w:rsidRPr="307977C9">
              <w:rPr>
                <w:lang w:val="en-NZ"/>
              </w:rPr>
              <w:t>collect</w:t>
            </w:r>
            <w:proofErr w:type="gramEnd"/>
          </w:p>
          <w:p w14:paraId="62EBC4CD" w14:textId="64E6A0C8" w:rsidR="00C96509" w:rsidRDefault="00C96509" w:rsidP="307977C9">
            <w:pPr>
              <w:pStyle w:val="ACARAtabletext"/>
              <w:rPr>
                <w:lang w:val="en-NZ"/>
              </w:rPr>
            </w:pPr>
            <w:r w:rsidRPr="307977C9">
              <w:rPr>
                <w:lang w:val="en-NZ"/>
              </w:rPr>
              <w:t>AC9TDI10P14</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518D4A06" w14:textId="06D53E87" w:rsidR="00C96509" w:rsidRDefault="00C96509" w:rsidP="307977C9">
            <w:pPr>
              <w:pStyle w:val="BodyText"/>
              <w:numPr>
                <w:ilvl w:val="0"/>
                <w:numId w:val="30"/>
              </w:numPr>
              <w:spacing w:after="120" w:line="240" w:lineRule="auto"/>
              <w:ind w:left="310" w:hanging="284"/>
              <w:rPr>
                <w:rFonts w:cstheme="minorBidi"/>
                <w:color w:val="auto"/>
              </w:rPr>
            </w:pPr>
            <w:r w:rsidRPr="307977C9">
              <w:rPr>
                <w:rFonts w:cstheme="minorBidi"/>
                <w:color w:val="auto"/>
              </w:rPr>
              <w:t xml:space="preserve">critiquing the extent to which online services allow them to control access to their data in line with the Australian Privacy Principles, for example assessing whether their social media accounts allow them to update their contact information if these details change, and who else can see that information on the </w:t>
            </w:r>
            <w:proofErr w:type="gramStart"/>
            <w:r w:rsidRPr="307977C9">
              <w:rPr>
                <w:rFonts w:cstheme="minorBidi"/>
                <w:color w:val="auto"/>
              </w:rPr>
              <w:t>platform</w:t>
            </w:r>
            <w:proofErr w:type="gramEnd"/>
          </w:p>
          <w:p w14:paraId="36DF0E05" w14:textId="3BC472A2" w:rsidR="00C96509" w:rsidRDefault="00C96509" w:rsidP="307977C9">
            <w:pPr>
              <w:pStyle w:val="BodyText"/>
              <w:numPr>
                <w:ilvl w:val="0"/>
                <w:numId w:val="30"/>
              </w:numPr>
              <w:spacing w:after="120" w:line="240" w:lineRule="auto"/>
              <w:ind w:left="310" w:hanging="284"/>
              <w:rPr>
                <w:i/>
                <w:iCs/>
              </w:rPr>
            </w:pPr>
            <w:r w:rsidRPr="307977C9">
              <w:rPr>
                <w:rFonts w:cstheme="minorBidi"/>
                <w:color w:val="auto"/>
              </w:rPr>
              <w:t>using the Australian Privacy Principles as a reference to evaluate the steps they are taking to protect user information in their application, for example explaining how they are storing passwords using cryptographic hashing algorithms so that a data breach does not expose their users to security vulnerabilities due to password re-use</w:t>
            </w:r>
          </w:p>
        </w:tc>
      </w:tr>
      <w:tr w:rsidR="003B4A0E" w14:paraId="04B7D8B3" w14:textId="77777777" w:rsidTr="3A4DD40E">
        <w:trPr>
          <w:trHeight w:val="300"/>
        </w:trPr>
        <w:tc>
          <w:tcPr>
            <w:tcW w:w="2455" w:type="dxa"/>
            <w:vMerge w:val="restart"/>
            <w:tcBorders>
              <w:top w:val="single" w:sz="4" w:space="0" w:color="auto"/>
              <w:left w:val="single" w:sz="4" w:space="0" w:color="auto"/>
              <w:right w:val="single" w:sz="4" w:space="0" w:color="auto"/>
            </w:tcBorders>
            <w:shd w:val="clear" w:color="auto" w:fill="auto"/>
          </w:tcPr>
          <w:p w14:paraId="17CC45B0" w14:textId="677DB9CA" w:rsidR="003B4A0E" w:rsidRDefault="003B4A0E" w:rsidP="00C273DA">
            <w:pPr>
              <w:pStyle w:val="ACARA-TableHeadline"/>
              <w:spacing w:before="120" w:after="120"/>
              <w:rPr>
                <w:b/>
                <w:bCs w:val="0"/>
                <w:i w:val="0"/>
                <w:iCs/>
              </w:rPr>
            </w:pPr>
            <w:r>
              <w:rPr>
                <w:b/>
                <w:bCs w:val="0"/>
                <w:i w:val="0"/>
                <w:iCs/>
              </w:rPr>
              <w:lastRenderedPageBreak/>
              <w:t>Mathematics</w:t>
            </w:r>
            <w:r w:rsidR="00584AD4">
              <w:rPr>
                <w:b/>
                <w:bCs w:val="0"/>
                <w:i w:val="0"/>
                <w:iCs/>
              </w:rPr>
              <w:t xml:space="preserve"> </w:t>
            </w:r>
            <w:r w:rsidR="00584AD4" w:rsidRPr="008D3505">
              <w:rPr>
                <w:b/>
                <w:bCs w:val="0"/>
                <w:i w:val="0"/>
                <w:iCs/>
              </w:rPr>
              <w:t xml:space="preserve">– Year </w:t>
            </w:r>
            <w:r w:rsidR="0050033D">
              <w:rPr>
                <w:b/>
                <w:bCs w:val="0"/>
                <w:i w:val="0"/>
                <w:iCs/>
              </w:rPr>
              <w:t>9</w:t>
            </w:r>
          </w:p>
          <w:p w14:paraId="66E8C54C" w14:textId="453A6C17" w:rsidR="003B4A0E" w:rsidRPr="00C273DA" w:rsidRDefault="00584AD4" w:rsidP="00C273DA">
            <w:pPr>
              <w:pStyle w:val="ACARA-TableHeadline"/>
              <w:spacing w:before="120" w:after="120"/>
              <w:rPr>
                <w:b/>
                <w:bCs w:val="0"/>
                <w:i w:val="0"/>
                <w:iCs/>
              </w:rPr>
            </w:pPr>
            <w:r>
              <w:rPr>
                <w:b/>
                <w:bCs w:val="0"/>
                <w:i w:val="0"/>
                <w:iCs/>
              </w:rPr>
              <w:t xml:space="preserve"> </w:t>
            </w:r>
          </w:p>
        </w:tc>
        <w:tc>
          <w:tcPr>
            <w:tcW w:w="2553" w:type="dxa"/>
            <w:vMerge w:val="restart"/>
            <w:tcBorders>
              <w:top w:val="single" w:sz="4" w:space="0" w:color="auto"/>
              <w:left w:val="single" w:sz="4" w:space="0" w:color="auto"/>
              <w:right w:val="single" w:sz="4" w:space="0" w:color="auto"/>
            </w:tcBorders>
            <w:shd w:val="clear" w:color="auto" w:fill="auto"/>
          </w:tcPr>
          <w:p w14:paraId="01F4DBCC" w14:textId="77777777" w:rsidR="00D351CF" w:rsidRPr="00C273DA" w:rsidRDefault="458C6723" w:rsidP="00C273DA">
            <w:pPr>
              <w:pStyle w:val="ACARA-TableHeadline"/>
              <w:spacing w:before="120" w:after="120"/>
              <w:rPr>
                <w:b/>
                <w:bCs w:val="0"/>
                <w:i w:val="0"/>
                <w:iCs/>
              </w:rPr>
            </w:pPr>
            <w:r w:rsidRPr="74B318E4">
              <w:rPr>
                <w:b/>
                <w:i w:val="0"/>
              </w:rPr>
              <w:t>Algebra</w:t>
            </w:r>
          </w:p>
          <w:p w14:paraId="0AE5EADA" w14:textId="6D9D381B" w:rsidR="003B4A0E" w:rsidRPr="00C273DA" w:rsidRDefault="00D351CF" w:rsidP="74B318E4">
            <w:pPr>
              <w:pStyle w:val="ACARA-TableHeadline"/>
              <w:rPr>
                <w:b/>
                <w:bCs w:val="0"/>
                <w:i w:val="0"/>
                <w:iCs/>
              </w:rPr>
            </w:pPr>
            <w:r>
              <w:rPr>
                <w:b/>
                <w:i w:val="0"/>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28222C04" w14:textId="3C0669A9" w:rsidR="003B4A0E" w:rsidRPr="1F8E28E8" w:rsidRDefault="458C6723" w:rsidP="74B318E4">
            <w:pPr>
              <w:pStyle w:val="ACARAtabletext"/>
              <w:rPr>
                <w:lang w:val="en-AU"/>
              </w:rPr>
            </w:pPr>
            <w:r w:rsidRPr="74B318E4">
              <w:rPr>
                <w:lang w:val="en-AU"/>
              </w:rPr>
              <w:t xml:space="preserve">find the gradient of a line segment, the midpoint of the line interval and the distance between 2 distinct points on the Cartesian </w:t>
            </w:r>
            <w:proofErr w:type="gramStart"/>
            <w:r w:rsidRPr="74B318E4">
              <w:rPr>
                <w:lang w:val="en-AU"/>
              </w:rPr>
              <w:t>plane</w:t>
            </w:r>
            <w:proofErr w:type="gramEnd"/>
            <w:r w:rsidRPr="74B318E4">
              <w:rPr>
                <w:lang w:val="en-AU"/>
              </w:rPr>
              <w:t xml:space="preserve"> </w:t>
            </w:r>
          </w:p>
          <w:p w14:paraId="316F5270" w14:textId="5FB41784" w:rsidR="003B4A0E" w:rsidRPr="1F8E28E8" w:rsidRDefault="2EA11FFA" w:rsidP="00430B5D">
            <w:pPr>
              <w:pStyle w:val="ACARAtabletext"/>
              <w:rPr>
                <w:lang w:val="en-AU"/>
              </w:rPr>
            </w:pPr>
            <w:r w:rsidRPr="74B318E4">
              <w:rPr>
                <w:lang w:val="en-AU"/>
              </w:rPr>
              <w:t>AC9M9A03</w:t>
            </w:r>
            <w:r w:rsidR="458C6723" w:rsidRPr="74B318E4">
              <w:rPr>
                <w:lang w:val="en-AU"/>
              </w:rPr>
              <w:t xml:space="preserve">  </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16BA50BB" w14:textId="76CDC2E0" w:rsidR="003B4A0E" w:rsidRPr="6B962697" w:rsidRDefault="458C6723" w:rsidP="009E423B">
            <w:pPr>
              <w:pStyle w:val="BodyText"/>
              <w:numPr>
                <w:ilvl w:val="0"/>
                <w:numId w:val="30"/>
              </w:numPr>
              <w:spacing w:after="120" w:line="240" w:lineRule="auto"/>
              <w:ind w:left="312" w:hanging="284"/>
              <w:rPr>
                <w:rFonts w:cstheme="minorBidi"/>
                <w:color w:val="auto"/>
              </w:rPr>
            </w:pPr>
            <w:r w:rsidRPr="307977C9">
              <w:rPr>
                <w:rFonts w:cstheme="minorBidi"/>
                <w:color w:val="auto"/>
              </w:rPr>
              <w:t>investigating how coordinate geometry and aspects of linear algebra play a fundamental role in machine learning and predictive algorithms; for example, object detection and navigation by autonomous vehicles</w:t>
            </w:r>
          </w:p>
        </w:tc>
      </w:tr>
      <w:tr w:rsidR="74B318E4" w14:paraId="6BB8520D" w14:textId="77777777" w:rsidTr="3A4DD40E">
        <w:trPr>
          <w:trHeight w:val="300"/>
        </w:trPr>
        <w:tc>
          <w:tcPr>
            <w:tcW w:w="2455" w:type="dxa"/>
            <w:vMerge/>
          </w:tcPr>
          <w:p w14:paraId="75F9F733" w14:textId="77777777" w:rsidR="00191D99" w:rsidRDefault="00191D99"/>
        </w:tc>
        <w:tc>
          <w:tcPr>
            <w:tcW w:w="2553" w:type="dxa"/>
            <w:vMerge/>
          </w:tcPr>
          <w:p w14:paraId="0DB410DB" w14:textId="61763410" w:rsidR="3A7407E5" w:rsidRDefault="3A7407E5" w:rsidP="74B318E4">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49454AB7" w14:textId="582FB2D3" w:rsidR="3A7407E5" w:rsidRDefault="3A7407E5" w:rsidP="74B318E4">
            <w:pPr>
              <w:pStyle w:val="ACARAtabletext"/>
              <w:rPr>
                <w:lang w:val="en-AU"/>
              </w:rPr>
            </w:pPr>
            <w:r w:rsidRPr="74B318E4">
              <w:rPr>
                <w:lang w:val="en-AU"/>
              </w:rPr>
              <w:t xml:space="preserve">experiment with the effects of the variation of parameters on graphs of related functions, using digital tools, making connections between graphical and algebraic representations, and generalising emerging </w:t>
            </w:r>
            <w:proofErr w:type="gramStart"/>
            <w:r w:rsidRPr="74B318E4">
              <w:rPr>
                <w:lang w:val="en-AU"/>
              </w:rPr>
              <w:t>patterns</w:t>
            </w:r>
            <w:proofErr w:type="gramEnd"/>
          </w:p>
          <w:p w14:paraId="5718541A" w14:textId="60DDABFC" w:rsidR="3A7407E5" w:rsidRDefault="3A7407E5" w:rsidP="74B318E4">
            <w:pPr>
              <w:pStyle w:val="ACARAtabletext"/>
              <w:rPr>
                <w:lang w:val="en-AU"/>
              </w:rPr>
            </w:pPr>
            <w:r w:rsidRPr="74B318E4">
              <w:rPr>
                <w:lang w:val="en-AU"/>
              </w:rPr>
              <w:t>AC9M9A06</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066E9F1C" w14:textId="00B37F81" w:rsidR="3A7407E5" w:rsidRDefault="3A7407E5" w:rsidP="74B318E4">
            <w:pPr>
              <w:pStyle w:val="BodyText"/>
              <w:numPr>
                <w:ilvl w:val="0"/>
                <w:numId w:val="30"/>
              </w:numPr>
              <w:spacing w:after="120" w:line="240" w:lineRule="auto"/>
              <w:ind w:left="312" w:hanging="284"/>
              <w:rPr>
                <w:rFonts w:cstheme="minorBidi"/>
                <w:color w:val="auto"/>
              </w:rPr>
            </w:pPr>
            <w:r w:rsidRPr="307977C9">
              <w:rPr>
                <w:rFonts w:cstheme="minorBidi"/>
                <w:color w:val="auto"/>
              </w:rPr>
              <w:t xml:space="preserve">investigating how experimenting with the effects of the variation of parameters of related functions can provide </w:t>
            </w:r>
            <w:r w:rsidR="0B9F2AB8" w:rsidRPr="7AFF3F80">
              <w:rPr>
                <w:rFonts w:cstheme="minorBidi"/>
                <w:color w:val="auto"/>
              </w:rPr>
              <w:t>art</w:t>
            </w:r>
            <w:r w:rsidR="00B10E4B">
              <w:rPr>
                <w:rFonts w:cstheme="minorBidi"/>
                <w:color w:val="auto"/>
              </w:rPr>
              <w:t>ificial</w:t>
            </w:r>
            <w:r w:rsidR="0B9F2AB8" w:rsidRPr="7AFF3F80">
              <w:rPr>
                <w:rFonts w:cstheme="minorBidi"/>
                <w:color w:val="auto"/>
              </w:rPr>
              <w:t xml:space="preserve"> intelligence</w:t>
            </w:r>
            <w:r w:rsidRPr="307977C9">
              <w:rPr>
                <w:rFonts w:cstheme="minorBidi"/>
                <w:color w:val="auto"/>
              </w:rPr>
              <w:t xml:space="preserve"> researchers insights into the predictive behaviour of </w:t>
            </w:r>
            <w:r w:rsidR="0B9F2AB8" w:rsidRPr="7AFF3F80">
              <w:rPr>
                <w:rFonts w:cstheme="minorBidi"/>
                <w:color w:val="auto"/>
              </w:rPr>
              <w:t>artificial intelligence</w:t>
            </w:r>
            <w:r w:rsidRPr="307977C9">
              <w:rPr>
                <w:rFonts w:cstheme="minorBidi"/>
                <w:color w:val="auto"/>
              </w:rPr>
              <w:t xml:space="preserve"> models</w:t>
            </w:r>
          </w:p>
        </w:tc>
      </w:tr>
      <w:tr w:rsidR="74B318E4" w14:paraId="2FECE6F9" w14:textId="77777777" w:rsidTr="3A4DD40E">
        <w:trPr>
          <w:trHeight w:val="300"/>
        </w:trPr>
        <w:tc>
          <w:tcPr>
            <w:tcW w:w="2455" w:type="dxa"/>
            <w:vMerge/>
          </w:tcPr>
          <w:p w14:paraId="48069B35" w14:textId="77777777" w:rsidR="00191D99" w:rsidRDefault="00191D99"/>
        </w:tc>
        <w:tc>
          <w:tcPr>
            <w:tcW w:w="2553" w:type="dxa"/>
            <w:vMerge w:val="restart"/>
            <w:tcBorders>
              <w:top w:val="single" w:sz="4" w:space="0" w:color="auto"/>
              <w:left w:val="single" w:sz="4" w:space="0" w:color="auto"/>
              <w:right w:val="single" w:sz="4" w:space="0" w:color="auto"/>
            </w:tcBorders>
            <w:shd w:val="clear" w:color="auto" w:fill="auto"/>
          </w:tcPr>
          <w:p w14:paraId="38B78C26" w14:textId="77777777" w:rsidR="00D351CF" w:rsidRDefault="75619D46" w:rsidP="74B318E4">
            <w:pPr>
              <w:pStyle w:val="ACARA-TableHeadline"/>
              <w:rPr>
                <w:b/>
                <w:i w:val="0"/>
              </w:rPr>
            </w:pPr>
            <w:r w:rsidRPr="74B318E4">
              <w:rPr>
                <w:b/>
                <w:i w:val="0"/>
              </w:rPr>
              <w:t>Measurement</w:t>
            </w:r>
          </w:p>
          <w:p w14:paraId="1E870B15" w14:textId="3009EB82" w:rsidR="75619D46" w:rsidRDefault="00D351CF" w:rsidP="74B318E4">
            <w:pPr>
              <w:pStyle w:val="ACARA-TableHeadline"/>
              <w:rPr>
                <w:b/>
                <w:i w:val="0"/>
              </w:rPr>
            </w:pPr>
            <w:r>
              <w:rPr>
                <w:b/>
                <w:i w:val="0"/>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7B329F54" w14:textId="370DFF43" w:rsidR="75619D46" w:rsidRDefault="75619D46" w:rsidP="74B318E4">
            <w:pPr>
              <w:pStyle w:val="ACARAtabletext"/>
              <w:rPr>
                <w:lang w:val="en-AU"/>
              </w:rPr>
            </w:pPr>
            <w:r w:rsidRPr="74B318E4">
              <w:rPr>
                <w:lang w:val="en-AU"/>
              </w:rPr>
              <w:t xml:space="preserve">solve spatial problems, applying angle properties, scale, similarity, Pythagoras’ theorem and trigonometry in right-angled </w:t>
            </w:r>
            <w:proofErr w:type="gramStart"/>
            <w:r w:rsidRPr="74B318E4">
              <w:rPr>
                <w:lang w:val="en-AU"/>
              </w:rPr>
              <w:t>triangles</w:t>
            </w:r>
            <w:proofErr w:type="gramEnd"/>
          </w:p>
          <w:p w14:paraId="0F00DF3B" w14:textId="511EDCFE" w:rsidR="74B318E4" w:rsidRDefault="75619D46" w:rsidP="00C96509">
            <w:pPr>
              <w:pStyle w:val="ACARAtabletext"/>
              <w:rPr>
                <w:lang w:val="en-AU"/>
              </w:rPr>
            </w:pPr>
            <w:r w:rsidRPr="74B318E4">
              <w:rPr>
                <w:lang w:val="en-AU"/>
              </w:rPr>
              <w:t>AC9M9M03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48934ED6" w14:textId="3D5E5E93" w:rsidR="75619D46" w:rsidRDefault="75619D46" w:rsidP="74B318E4">
            <w:pPr>
              <w:pStyle w:val="BodyText"/>
              <w:numPr>
                <w:ilvl w:val="0"/>
                <w:numId w:val="30"/>
              </w:numPr>
              <w:spacing w:after="120" w:line="240" w:lineRule="auto"/>
              <w:ind w:left="312" w:hanging="284"/>
              <w:rPr>
                <w:rFonts w:cstheme="minorBidi"/>
                <w:color w:val="auto"/>
              </w:rPr>
            </w:pPr>
            <w:r w:rsidRPr="307977C9">
              <w:rPr>
                <w:rFonts w:cstheme="minorBidi"/>
                <w:color w:val="auto"/>
              </w:rPr>
              <w:t xml:space="preserve">investigating how autonomous vehicles solve spatial problems using algorithms based on geometric properties relating to angles, </w:t>
            </w:r>
            <w:proofErr w:type="gramStart"/>
            <w:r w:rsidRPr="307977C9">
              <w:rPr>
                <w:rFonts w:cstheme="minorBidi"/>
                <w:color w:val="auto"/>
              </w:rPr>
              <w:t>distances</w:t>
            </w:r>
            <w:proofErr w:type="gramEnd"/>
            <w:r w:rsidRPr="307977C9">
              <w:rPr>
                <w:rFonts w:cstheme="minorBidi"/>
                <w:color w:val="auto"/>
              </w:rPr>
              <w:t xml:space="preserve"> and scale</w:t>
            </w:r>
          </w:p>
        </w:tc>
      </w:tr>
      <w:tr w:rsidR="74B318E4" w14:paraId="30869519" w14:textId="77777777" w:rsidTr="3A4DD40E">
        <w:trPr>
          <w:trHeight w:val="300"/>
        </w:trPr>
        <w:tc>
          <w:tcPr>
            <w:tcW w:w="2455" w:type="dxa"/>
            <w:vMerge/>
          </w:tcPr>
          <w:p w14:paraId="63F7D2D5" w14:textId="77777777" w:rsidR="00191D99" w:rsidRDefault="00191D99"/>
        </w:tc>
        <w:tc>
          <w:tcPr>
            <w:tcW w:w="2553" w:type="dxa"/>
            <w:vMerge/>
          </w:tcPr>
          <w:p w14:paraId="443222C2" w14:textId="4DCACC0D" w:rsidR="75619D46" w:rsidRDefault="75619D46" w:rsidP="74B318E4">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97147C4" w14:textId="36923C5A" w:rsidR="75619D46" w:rsidRDefault="75619D46" w:rsidP="74B318E4">
            <w:pPr>
              <w:pStyle w:val="ACARAtabletext"/>
              <w:rPr>
                <w:lang w:val="en-AU"/>
              </w:rPr>
            </w:pPr>
            <w:r w:rsidRPr="74B318E4">
              <w:rPr>
                <w:lang w:val="en-AU"/>
              </w:rPr>
              <w:t xml:space="preserve">calculate and interpret absolute, relative and percentage errors in measurements, recognising that all measurements are </w:t>
            </w:r>
            <w:proofErr w:type="gramStart"/>
            <w:r w:rsidRPr="74B318E4">
              <w:rPr>
                <w:lang w:val="en-AU"/>
              </w:rPr>
              <w:t>estimates</w:t>
            </w:r>
            <w:proofErr w:type="gramEnd"/>
          </w:p>
          <w:p w14:paraId="664ADF0C" w14:textId="19A4F235" w:rsidR="75619D46" w:rsidRDefault="75619D46" w:rsidP="74B318E4">
            <w:pPr>
              <w:pStyle w:val="ACARAtabletext"/>
              <w:rPr>
                <w:lang w:val="en-AU"/>
              </w:rPr>
            </w:pPr>
            <w:r w:rsidRPr="74B318E4">
              <w:rPr>
                <w:lang w:val="en-AU"/>
              </w:rPr>
              <w:t>AC9M9M04</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3CC95C09" w14:textId="7985190D" w:rsidR="75619D46" w:rsidRDefault="75619D46" w:rsidP="74B318E4">
            <w:pPr>
              <w:pStyle w:val="BodyText"/>
              <w:numPr>
                <w:ilvl w:val="0"/>
                <w:numId w:val="30"/>
              </w:numPr>
              <w:spacing w:after="120" w:line="240" w:lineRule="auto"/>
              <w:ind w:left="312" w:hanging="284"/>
              <w:rPr>
                <w:rFonts w:cstheme="minorBidi"/>
                <w:color w:val="auto"/>
              </w:rPr>
            </w:pPr>
            <w:r w:rsidRPr="307977C9">
              <w:rPr>
                <w:rFonts w:cstheme="minorBidi"/>
                <w:color w:val="auto"/>
              </w:rPr>
              <w:t xml:space="preserve">investigating how calculating and interpreting absolute, relative and percentage errors in measurements relates to </w:t>
            </w:r>
            <w:r w:rsidR="129D1E1C" w:rsidRPr="680B33EC">
              <w:rPr>
                <w:rFonts w:cstheme="minorBidi"/>
                <w:color w:val="auto"/>
              </w:rPr>
              <w:t>artificial intelligence</w:t>
            </w:r>
            <w:r w:rsidRPr="307977C9">
              <w:rPr>
                <w:rFonts w:cstheme="minorBidi"/>
                <w:color w:val="auto"/>
              </w:rPr>
              <w:t xml:space="preserve"> systems such as regression models, estimating uncertainty and recommendation systems</w:t>
            </w:r>
          </w:p>
        </w:tc>
      </w:tr>
      <w:tr w:rsidR="003B4A0E" w14:paraId="08ADA0C6" w14:textId="77777777" w:rsidTr="3A4DD40E">
        <w:trPr>
          <w:trHeight w:val="300"/>
        </w:trPr>
        <w:tc>
          <w:tcPr>
            <w:tcW w:w="2455" w:type="dxa"/>
            <w:vMerge/>
          </w:tcPr>
          <w:p w14:paraId="163552AD" w14:textId="77777777" w:rsidR="003B4A0E" w:rsidRPr="00C273DA" w:rsidRDefault="003B4A0E" w:rsidP="00C273DA">
            <w:pPr>
              <w:pStyle w:val="ACARA-TableHeadline"/>
              <w:spacing w:before="120" w:after="120"/>
              <w:rPr>
                <w:b/>
                <w:bCs w:val="0"/>
                <w:i w:val="0"/>
                <w:iCs/>
              </w:rPr>
            </w:pPr>
          </w:p>
        </w:tc>
        <w:tc>
          <w:tcPr>
            <w:tcW w:w="2553" w:type="dxa"/>
            <w:tcBorders>
              <w:top w:val="single" w:sz="4" w:space="0" w:color="auto"/>
              <w:left w:val="single" w:sz="4" w:space="0" w:color="auto"/>
              <w:right w:val="single" w:sz="4" w:space="0" w:color="auto"/>
            </w:tcBorders>
            <w:shd w:val="clear" w:color="auto" w:fill="auto"/>
          </w:tcPr>
          <w:p w14:paraId="58E4A541" w14:textId="77777777" w:rsidR="00D351CF" w:rsidRPr="00C273DA" w:rsidRDefault="003429B6" w:rsidP="00C273DA">
            <w:pPr>
              <w:pStyle w:val="ACARA-TableHeadline"/>
              <w:spacing w:before="120" w:after="120"/>
              <w:rPr>
                <w:b/>
                <w:bCs w:val="0"/>
                <w:i w:val="0"/>
                <w:iCs/>
              </w:rPr>
            </w:pPr>
            <w:r>
              <w:rPr>
                <w:b/>
                <w:bCs w:val="0"/>
                <w:i w:val="0"/>
                <w:iCs/>
              </w:rPr>
              <w:t>Space</w:t>
            </w:r>
          </w:p>
          <w:p w14:paraId="56A49ABC" w14:textId="095BA771" w:rsidR="00D351CF" w:rsidRDefault="00D351CF" w:rsidP="74B318E4">
            <w:pPr>
              <w:pStyle w:val="ACARA-TableHeadline"/>
              <w:spacing w:before="120" w:after="120"/>
              <w:rPr>
                <w:b/>
                <w:i w:val="0"/>
              </w:rPr>
            </w:pPr>
            <w:r>
              <w:rPr>
                <w:b/>
                <w:i w:val="0"/>
              </w:rPr>
              <w:t xml:space="preserve"> </w:t>
            </w:r>
          </w:p>
          <w:p w14:paraId="16B173C4" w14:textId="5DDA3732" w:rsidR="003B4A0E" w:rsidRPr="00C273DA" w:rsidRDefault="003B4A0E" w:rsidP="74B318E4">
            <w:pPr>
              <w:pStyle w:val="ACARA-TableHeadline"/>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268C9D45" w14:textId="7A0449D4" w:rsidR="00D351CF" w:rsidRPr="1F8E28E8" w:rsidRDefault="5B36F907" w:rsidP="680B33EC">
            <w:pPr>
              <w:pStyle w:val="ACARAtabletext"/>
              <w:rPr>
                <w:lang w:val="en-AU"/>
              </w:rPr>
            </w:pPr>
            <w:r w:rsidRPr="680B33EC">
              <w:rPr>
                <w:lang w:val="en-AU"/>
              </w:rPr>
              <w:t xml:space="preserve">design, test and refine algorithms involving a sequence of steps and decisions based on geometric constructions and theorems; discuss and evaluate </w:t>
            </w:r>
            <w:proofErr w:type="gramStart"/>
            <w:r w:rsidRPr="680B33EC">
              <w:rPr>
                <w:lang w:val="en-AU"/>
              </w:rPr>
              <w:t>refinements</w:t>
            </w:r>
            <w:proofErr w:type="gramEnd"/>
          </w:p>
          <w:p w14:paraId="30B2F388" w14:textId="3210A79A" w:rsidR="003B4A0E" w:rsidRPr="1F8E28E8" w:rsidRDefault="5B36F907" w:rsidP="00430B5D">
            <w:pPr>
              <w:pStyle w:val="ACARAtabletext"/>
              <w:rPr>
                <w:lang w:val="en-AU"/>
              </w:rPr>
            </w:pPr>
            <w:r w:rsidRPr="680B33EC">
              <w:rPr>
                <w:lang w:val="en-AU"/>
              </w:rPr>
              <w:t>AC9M9SP03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41AD06B8" w14:textId="5D8C3553" w:rsidR="00D351CF" w:rsidRPr="6B962697" w:rsidRDefault="5CB4F314" w:rsidP="680B33EC">
            <w:pPr>
              <w:pStyle w:val="BodyText"/>
              <w:numPr>
                <w:ilvl w:val="0"/>
                <w:numId w:val="30"/>
              </w:numPr>
              <w:spacing w:after="120" w:line="240" w:lineRule="auto"/>
              <w:ind w:left="312" w:hanging="284"/>
              <w:rPr>
                <w:rFonts w:cstheme="minorBidi"/>
                <w:color w:val="auto"/>
              </w:rPr>
            </w:pPr>
            <w:r w:rsidRPr="680B33EC">
              <w:rPr>
                <w:rFonts w:cstheme="minorBidi"/>
                <w:color w:val="auto"/>
              </w:rPr>
              <w:t xml:space="preserve">creating an algorithm using pseudocode or flow charts to apply the triangle inequality, or an algorithm to generate Pythagorean </w:t>
            </w:r>
            <w:proofErr w:type="gramStart"/>
            <w:r w:rsidRPr="680B33EC">
              <w:rPr>
                <w:rFonts w:cstheme="minorBidi"/>
                <w:color w:val="auto"/>
              </w:rPr>
              <w:t>triples</w:t>
            </w:r>
            <w:proofErr w:type="gramEnd"/>
          </w:p>
          <w:p w14:paraId="18DB2D49" w14:textId="4A0E5EAA" w:rsidR="00D351CF" w:rsidRPr="6B962697" w:rsidRDefault="5CB4F314" w:rsidP="680B33EC">
            <w:pPr>
              <w:pStyle w:val="BodyText"/>
              <w:numPr>
                <w:ilvl w:val="0"/>
                <w:numId w:val="30"/>
              </w:numPr>
              <w:spacing w:after="120" w:line="240" w:lineRule="auto"/>
              <w:ind w:left="312" w:hanging="284"/>
              <w:rPr>
                <w:rFonts w:cstheme="minorBidi"/>
                <w:color w:val="auto"/>
              </w:rPr>
            </w:pPr>
            <w:r w:rsidRPr="680B33EC">
              <w:rPr>
                <w:rFonts w:cstheme="minorBidi"/>
                <w:color w:val="auto"/>
              </w:rPr>
              <w:t xml:space="preserve">creating and testing algorithms designed to construct or bisect angles, using pseudocode or flow </w:t>
            </w:r>
            <w:proofErr w:type="gramStart"/>
            <w:r w:rsidRPr="680B33EC">
              <w:rPr>
                <w:rFonts w:cstheme="minorBidi"/>
                <w:color w:val="auto"/>
              </w:rPr>
              <w:t>charts</w:t>
            </w:r>
            <w:proofErr w:type="gramEnd"/>
          </w:p>
          <w:p w14:paraId="5C356D44" w14:textId="5E1FC9A8" w:rsidR="003B4A0E" w:rsidRPr="6B962697" w:rsidRDefault="5CB4F314" w:rsidP="009E423B">
            <w:pPr>
              <w:pStyle w:val="BodyText"/>
              <w:numPr>
                <w:ilvl w:val="0"/>
                <w:numId w:val="30"/>
              </w:numPr>
              <w:spacing w:after="120" w:line="240" w:lineRule="auto"/>
              <w:ind w:left="312" w:hanging="284"/>
              <w:rPr>
                <w:rFonts w:cstheme="minorBidi"/>
                <w:color w:val="auto"/>
              </w:rPr>
            </w:pPr>
            <w:r w:rsidRPr="680B33EC">
              <w:rPr>
                <w:rFonts w:cstheme="minorBidi"/>
                <w:color w:val="auto"/>
              </w:rPr>
              <w:t>developing an algorithm for an animation of a geometric construction, or a visual proof, evaluating the algorithm using test cases</w:t>
            </w:r>
          </w:p>
        </w:tc>
      </w:tr>
      <w:tr w:rsidR="003B4A0E" w14:paraId="6D6E780B" w14:textId="77777777" w:rsidTr="3A4DD40E">
        <w:trPr>
          <w:trHeight w:val="300"/>
        </w:trPr>
        <w:tc>
          <w:tcPr>
            <w:tcW w:w="2455" w:type="dxa"/>
            <w:vMerge/>
          </w:tcPr>
          <w:p w14:paraId="7FC478EC" w14:textId="77777777" w:rsidR="003B4A0E" w:rsidRPr="00C273DA" w:rsidRDefault="003B4A0E" w:rsidP="00C273DA">
            <w:pPr>
              <w:pStyle w:val="ACARA-TableHeadline"/>
              <w:spacing w:before="120" w:after="120"/>
              <w:rPr>
                <w:b/>
                <w:bCs w:val="0"/>
                <w:i w:val="0"/>
                <w:iCs/>
              </w:rPr>
            </w:pPr>
          </w:p>
        </w:tc>
        <w:tc>
          <w:tcPr>
            <w:tcW w:w="2553" w:type="dxa"/>
            <w:vMerge w:val="restart"/>
            <w:tcBorders>
              <w:top w:val="single" w:sz="4" w:space="0" w:color="auto"/>
              <w:left w:val="single" w:sz="4" w:space="0" w:color="auto"/>
              <w:right w:val="single" w:sz="4" w:space="0" w:color="auto"/>
            </w:tcBorders>
            <w:shd w:val="clear" w:color="auto" w:fill="auto"/>
          </w:tcPr>
          <w:p w14:paraId="6097AAAC" w14:textId="77777777" w:rsidR="00D351CF" w:rsidRPr="008D18CF" w:rsidRDefault="003429B6" w:rsidP="00C273DA">
            <w:pPr>
              <w:pStyle w:val="ACARA-TableHeadline"/>
              <w:spacing w:before="120" w:after="120"/>
              <w:rPr>
                <w:b/>
                <w:bCs w:val="0"/>
                <w:i w:val="0"/>
                <w:iCs/>
              </w:rPr>
            </w:pPr>
            <w:r>
              <w:rPr>
                <w:b/>
                <w:bCs w:val="0"/>
                <w:i w:val="0"/>
                <w:iCs/>
              </w:rPr>
              <w:t>Statistics</w:t>
            </w:r>
          </w:p>
          <w:p w14:paraId="2F5FF7BC" w14:textId="35D760C2" w:rsidR="003B4A0E" w:rsidRPr="008D18CF" w:rsidRDefault="003B4A0E" w:rsidP="00C273DA">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02E53C32" w14:textId="1AD19323" w:rsidR="003B4A0E" w:rsidRPr="1F8E28E8" w:rsidRDefault="2BEAEA5D" w:rsidP="74B318E4">
            <w:pPr>
              <w:pStyle w:val="ACARAtabletext"/>
              <w:rPr>
                <w:lang w:val="en-AU"/>
              </w:rPr>
            </w:pPr>
            <w:r w:rsidRPr="74B318E4">
              <w:rPr>
                <w:lang w:val="en-AU"/>
              </w:rPr>
              <w:t xml:space="preserve">analyse reports of surveys in digital media and elsewhere for information on how data was obtained to estimate population means and </w:t>
            </w:r>
            <w:proofErr w:type="gramStart"/>
            <w:r w:rsidRPr="74B318E4">
              <w:rPr>
                <w:lang w:val="en-AU"/>
              </w:rPr>
              <w:t>medians</w:t>
            </w:r>
            <w:proofErr w:type="gramEnd"/>
          </w:p>
          <w:p w14:paraId="0FAFC6D5" w14:textId="4B23E2D5" w:rsidR="003B4A0E" w:rsidRPr="1F8E28E8" w:rsidRDefault="2BEAEA5D" w:rsidP="00430B5D">
            <w:pPr>
              <w:pStyle w:val="ACARAtabletext"/>
              <w:rPr>
                <w:lang w:val="en-AU"/>
              </w:rPr>
            </w:pPr>
            <w:r w:rsidRPr="74B318E4">
              <w:rPr>
                <w:lang w:val="en-AU"/>
              </w:rPr>
              <w:t>AC9M9ST01</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656BA38E" w14:textId="0F1715EA" w:rsidR="003B4A0E" w:rsidRPr="6B962697" w:rsidRDefault="2BEAEA5D" w:rsidP="009E423B">
            <w:pPr>
              <w:pStyle w:val="BodyText"/>
              <w:numPr>
                <w:ilvl w:val="0"/>
                <w:numId w:val="30"/>
              </w:numPr>
              <w:spacing w:after="120" w:line="240" w:lineRule="auto"/>
              <w:ind w:left="312" w:hanging="284"/>
              <w:rPr>
                <w:rFonts w:cstheme="minorBidi"/>
                <w:color w:val="auto"/>
              </w:rPr>
            </w:pPr>
            <w:r w:rsidRPr="307977C9">
              <w:rPr>
                <w:rFonts w:cstheme="minorBidi"/>
                <w:color w:val="auto"/>
              </w:rPr>
              <w:t xml:space="preserve">exploring how natural language processing (NLP) </w:t>
            </w:r>
            <w:r w:rsidR="219AE8DB" w:rsidRPr="680B33EC">
              <w:rPr>
                <w:rFonts w:cstheme="minorBidi"/>
                <w:color w:val="auto"/>
              </w:rPr>
              <w:t xml:space="preserve">tools </w:t>
            </w:r>
            <w:r w:rsidRPr="307977C9">
              <w:rPr>
                <w:rFonts w:cstheme="minorBidi"/>
                <w:color w:val="auto"/>
              </w:rPr>
              <w:t xml:space="preserve">can be used to </w:t>
            </w:r>
            <w:r w:rsidR="219AE8DB" w:rsidRPr="680B33EC">
              <w:rPr>
                <w:rFonts w:cstheme="minorBidi"/>
                <w:color w:val="auto"/>
              </w:rPr>
              <w:t xml:space="preserve">help analyse large volumes of survey </w:t>
            </w:r>
            <w:r w:rsidRPr="307977C9">
              <w:rPr>
                <w:rFonts w:cstheme="minorBidi"/>
                <w:color w:val="auto"/>
              </w:rPr>
              <w:t>reports in digital media</w:t>
            </w:r>
            <w:r w:rsidR="219AE8DB" w:rsidRPr="680B33EC">
              <w:rPr>
                <w:rFonts w:cstheme="minorBidi"/>
                <w:color w:val="auto"/>
              </w:rPr>
              <w:t>, expediting various</w:t>
            </w:r>
            <w:r w:rsidRPr="307977C9">
              <w:rPr>
                <w:rFonts w:cstheme="minorBidi"/>
                <w:color w:val="auto"/>
              </w:rPr>
              <w:t xml:space="preserve"> processes, and discussing the benefits or limitations</w:t>
            </w:r>
            <w:r w:rsidR="219AE8DB" w:rsidRPr="680B33EC">
              <w:rPr>
                <w:rFonts w:cstheme="minorBidi"/>
                <w:color w:val="auto"/>
              </w:rPr>
              <w:t xml:space="preserve"> of using these tools</w:t>
            </w:r>
          </w:p>
        </w:tc>
      </w:tr>
      <w:tr w:rsidR="74B318E4" w14:paraId="2E8A3C66" w14:textId="77777777" w:rsidTr="3A4DD40E">
        <w:trPr>
          <w:trHeight w:val="300"/>
        </w:trPr>
        <w:tc>
          <w:tcPr>
            <w:tcW w:w="2455" w:type="dxa"/>
            <w:vMerge/>
          </w:tcPr>
          <w:p w14:paraId="3FB1D572" w14:textId="77777777" w:rsidR="00191D99" w:rsidRDefault="00191D99"/>
        </w:tc>
        <w:tc>
          <w:tcPr>
            <w:tcW w:w="2553" w:type="dxa"/>
            <w:vMerge/>
          </w:tcPr>
          <w:p w14:paraId="28947696" w14:textId="7663D710" w:rsidR="2BEAEA5D" w:rsidRDefault="2BEAEA5D" w:rsidP="00C273DA">
            <w:pPr>
              <w:pStyle w:val="ACARA-TableHeadline"/>
              <w:spacing w:before="120" w:after="120"/>
              <w:rPr>
                <w:b/>
                <w:i w:val="0"/>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36073719" w14:textId="22D2A405" w:rsidR="2BEAEA5D" w:rsidRDefault="2BEAEA5D" w:rsidP="74B318E4">
            <w:pPr>
              <w:pStyle w:val="ACARAtabletext"/>
              <w:rPr>
                <w:lang w:val="en-AU"/>
              </w:rPr>
            </w:pPr>
            <w:r w:rsidRPr="74B318E4">
              <w:rPr>
                <w:lang w:val="en-AU"/>
              </w:rPr>
              <w:t xml:space="preserve">analyse how different sampling methods can affect the results of surveys and how choice of representation can be used to support a particular point of </w:t>
            </w:r>
            <w:proofErr w:type="gramStart"/>
            <w:r w:rsidRPr="74B318E4">
              <w:rPr>
                <w:lang w:val="en-AU"/>
              </w:rPr>
              <w:t>view</w:t>
            </w:r>
            <w:proofErr w:type="gramEnd"/>
          </w:p>
          <w:p w14:paraId="6D6462DE" w14:textId="62799D5E" w:rsidR="2BEAEA5D" w:rsidRDefault="2BEAEA5D" w:rsidP="74B318E4">
            <w:pPr>
              <w:pStyle w:val="ACARAtabletext"/>
              <w:rPr>
                <w:lang w:val="en-AU"/>
              </w:rPr>
            </w:pPr>
            <w:r w:rsidRPr="74B318E4">
              <w:rPr>
                <w:lang w:val="en-AU"/>
              </w:rPr>
              <w:t>AC9M9ST02</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531400F8" w14:textId="3645758F" w:rsidR="2BEAEA5D" w:rsidRDefault="6A2F76A5" w:rsidP="74B318E4">
            <w:pPr>
              <w:pStyle w:val="BodyText"/>
              <w:numPr>
                <w:ilvl w:val="0"/>
                <w:numId w:val="30"/>
              </w:numPr>
              <w:spacing w:after="120" w:line="240" w:lineRule="auto"/>
              <w:ind w:left="312" w:hanging="284"/>
              <w:rPr>
                <w:rFonts w:cstheme="minorBidi"/>
                <w:color w:val="auto"/>
              </w:rPr>
            </w:pPr>
            <w:r w:rsidRPr="66CC53E7">
              <w:rPr>
                <w:rFonts w:cstheme="minorBidi"/>
                <w:color w:val="auto"/>
              </w:rPr>
              <w:t>exploring potential cultural bias relating to First Nations Australians by critically analysing sampling techniques in statistical reports</w:t>
            </w:r>
          </w:p>
        </w:tc>
      </w:tr>
      <w:tr w:rsidR="003B4A0E" w14:paraId="5441E0AC" w14:textId="77777777" w:rsidTr="3A4DD40E">
        <w:trPr>
          <w:trHeight w:val="300"/>
        </w:trPr>
        <w:tc>
          <w:tcPr>
            <w:tcW w:w="2455" w:type="dxa"/>
            <w:vMerge/>
          </w:tcPr>
          <w:p w14:paraId="0731BF24" w14:textId="77777777" w:rsidR="003B4A0E" w:rsidRPr="00C273DA" w:rsidRDefault="003B4A0E" w:rsidP="00C273DA">
            <w:pPr>
              <w:pStyle w:val="ACARA-TableHeadline"/>
              <w:spacing w:before="120" w:after="120"/>
              <w:rPr>
                <w:b/>
                <w:bCs w:val="0"/>
                <w:i w:val="0"/>
                <w:iCs/>
              </w:rPr>
            </w:pPr>
          </w:p>
        </w:tc>
        <w:tc>
          <w:tcPr>
            <w:tcW w:w="2553" w:type="dxa"/>
            <w:vMerge/>
          </w:tcPr>
          <w:p w14:paraId="1A7E6DFF" w14:textId="4B1311FD" w:rsidR="003B4A0E" w:rsidRDefault="003B4A0E" w:rsidP="00C273DA">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9A865D0" w14:textId="29D279B4" w:rsidR="003B4A0E" w:rsidRPr="1F8E28E8" w:rsidRDefault="22CE1E5C" w:rsidP="74B318E4">
            <w:pPr>
              <w:pStyle w:val="ACARAtabletext"/>
              <w:rPr>
                <w:lang w:val="en-AU"/>
              </w:rPr>
            </w:pPr>
            <w:r w:rsidRPr="74B318E4">
              <w:rPr>
                <w:lang w:val="en-AU"/>
              </w:rPr>
              <w:t xml:space="preserve">represent the distribution of multiple data sets for numerical variables using comparative representations; compare data distributions with consideration of centre, spread and shape, and the effect of outliers on these </w:t>
            </w:r>
            <w:proofErr w:type="gramStart"/>
            <w:r w:rsidRPr="74B318E4">
              <w:rPr>
                <w:lang w:val="en-AU"/>
              </w:rPr>
              <w:t>measures</w:t>
            </w:r>
            <w:proofErr w:type="gramEnd"/>
          </w:p>
          <w:p w14:paraId="7F4E7FAA" w14:textId="4258A7FB" w:rsidR="003B4A0E" w:rsidRPr="1F8E28E8" w:rsidRDefault="22CE1E5C" w:rsidP="00430B5D">
            <w:pPr>
              <w:pStyle w:val="ACARAtabletext"/>
              <w:rPr>
                <w:lang w:val="en-AU"/>
              </w:rPr>
            </w:pPr>
            <w:r w:rsidRPr="74B318E4">
              <w:rPr>
                <w:lang w:val="en-AU"/>
              </w:rPr>
              <w:lastRenderedPageBreak/>
              <w:t>AC9M9ST03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01848729" w14:textId="5F8DDDA7" w:rsidR="003B4A0E" w:rsidRPr="6B962697" w:rsidRDefault="66DD6C1A" w:rsidP="009E423B">
            <w:pPr>
              <w:pStyle w:val="BodyText"/>
              <w:numPr>
                <w:ilvl w:val="0"/>
                <w:numId w:val="30"/>
              </w:numPr>
              <w:spacing w:after="120" w:line="240" w:lineRule="auto"/>
              <w:ind w:left="312" w:hanging="284"/>
              <w:rPr>
                <w:rFonts w:cstheme="minorBidi"/>
                <w:color w:val="auto"/>
              </w:rPr>
            </w:pPr>
            <w:r w:rsidRPr="66CC53E7">
              <w:rPr>
                <w:rFonts w:cstheme="minorBidi"/>
                <w:color w:val="auto"/>
              </w:rPr>
              <w:lastRenderedPageBreak/>
              <w:t>using digital tools, including generative artificial intelligence, to generate different data displays and visualisations using existing data sets, and discussing which form is more appropriate for the given context</w:t>
            </w:r>
          </w:p>
        </w:tc>
      </w:tr>
      <w:tr w:rsidR="74B318E4" w14:paraId="7C2EEE99" w14:textId="77777777" w:rsidTr="3A4DD40E">
        <w:trPr>
          <w:trHeight w:val="300"/>
        </w:trPr>
        <w:tc>
          <w:tcPr>
            <w:tcW w:w="2455" w:type="dxa"/>
            <w:vMerge/>
          </w:tcPr>
          <w:p w14:paraId="3EBD9970" w14:textId="77777777" w:rsidR="00191D99" w:rsidRDefault="00191D99"/>
        </w:tc>
        <w:tc>
          <w:tcPr>
            <w:tcW w:w="2553" w:type="dxa"/>
            <w:vMerge w:val="restart"/>
            <w:tcBorders>
              <w:top w:val="single" w:sz="4" w:space="0" w:color="auto"/>
              <w:left w:val="single" w:sz="4" w:space="0" w:color="auto"/>
              <w:right w:val="single" w:sz="4" w:space="0" w:color="auto"/>
            </w:tcBorders>
            <w:shd w:val="clear" w:color="auto" w:fill="auto"/>
          </w:tcPr>
          <w:p w14:paraId="107D0DA7" w14:textId="1C6264D0" w:rsidR="22CE1E5C" w:rsidRDefault="22CE1E5C" w:rsidP="74B318E4">
            <w:pPr>
              <w:pStyle w:val="ACARA-TableHeadline"/>
              <w:spacing w:before="120" w:after="120"/>
              <w:rPr>
                <w:b/>
                <w:i w:val="0"/>
              </w:rPr>
            </w:pPr>
            <w:r w:rsidRPr="74B318E4">
              <w:rPr>
                <w:b/>
                <w:i w:val="0"/>
              </w:rPr>
              <w:t>Probability</w:t>
            </w:r>
          </w:p>
          <w:p w14:paraId="7810DA0E" w14:textId="52BA6E87" w:rsidR="74B318E4" w:rsidRDefault="74B318E4" w:rsidP="00C273DA">
            <w:pPr>
              <w:pStyle w:val="ACARA-TableHeadline"/>
              <w:spacing w:before="120" w:after="120"/>
              <w:rPr>
                <w:b/>
                <w:i w:val="0"/>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161EAE14" w14:textId="70476FD1" w:rsidR="00D351CF" w:rsidRDefault="22CE1E5C" w:rsidP="66CC53E7">
            <w:pPr>
              <w:pStyle w:val="ACARAtabletext"/>
              <w:rPr>
                <w:lang w:val="en-AU"/>
              </w:rPr>
            </w:pPr>
            <w:r w:rsidRPr="74B318E4">
              <w:rPr>
                <w:lang w:val="en-AU"/>
              </w:rPr>
              <w:t>calculate relative frequencies from given or collected data to estimate probabilities of events involving “and”, inclusive “or” and exclusive “or”</w:t>
            </w:r>
          </w:p>
          <w:p w14:paraId="75F3897F" w14:textId="2B4D9887" w:rsidR="22CE1E5C" w:rsidRDefault="738DA8F5" w:rsidP="74B318E4">
            <w:pPr>
              <w:pStyle w:val="ACARAtabletext"/>
              <w:rPr>
                <w:lang w:val="en-AU"/>
              </w:rPr>
            </w:pPr>
            <w:r w:rsidRPr="66CC53E7">
              <w:rPr>
                <w:lang w:val="en-AU"/>
              </w:rPr>
              <w:t>AC9M9P02</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7822C89B" w14:textId="536D41F2" w:rsidR="2934B4C0" w:rsidRDefault="738DA8F5" w:rsidP="74B318E4">
            <w:pPr>
              <w:pStyle w:val="BodyText"/>
              <w:numPr>
                <w:ilvl w:val="0"/>
                <w:numId w:val="30"/>
              </w:numPr>
              <w:spacing w:after="120" w:line="240" w:lineRule="auto"/>
              <w:ind w:left="312" w:hanging="284"/>
              <w:rPr>
                <w:rFonts w:cstheme="minorBidi"/>
                <w:color w:val="auto"/>
              </w:rPr>
            </w:pPr>
            <w:r w:rsidRPr="66CC53E7">
              <w:rPr>
                <w:rFonts w:cstheme="minorBidi"/>
                <w:color w:val="auto"/>
              </w:rPr>
              <w:t xml:space="preserve">designing, </w:t>
            </w:r>
            <w:proofErr w:type="gramStart"/>
            <w:r w:rsidRPr="66CC53E7">
              <w:rPr>
                <w:rFonts w:cstheme="minorBidi"/>
                <w:color w:val="auto"/>
              </w:rPr>
              <w:t>testing</w:t>
            </w:r>
            <w:proofErr w:type="gramEnd"/>
            <w:r w:rsidR="2934B4C0" w:rsidRPr="307977C9">
              <w:rPr>
                <w:rFonts w:cstheme="minorBidi"/>
                <w:color w:val="auto"/>
              </w:rPr>
              <w:t xml:space="preserve"> and </w:t>
            </w:r>
            <w:r w:rsidRPr="66CC53E7">
              <w:rPr>
                <w:rFonts w:cstheme="minorBidi"/>
                <w:color w:val="auto"/>
              </w:rPr>
              <w:t>refining</w:t>
            </w:r>
            <w:r w:rsidR="2934B4C0" w:rsidRPr="307977C9">
              <w:rPr>
                <w:rFonts w:cstheme="minorBidi"/>
                <w:color w:val="auto"/>
              </w:rPr>
              <w:t xml:space="preserve"> an algorithm used to determine relative frequencies from a generated data set, to estimate different probabilities</w:t>
            </w:r>
          </w:p>
        </w:tc>
      </w:tr>
      <w:tr w:rsidR="003B4A0E" w14:paraId="740972D6" w14:textId="77777777" w:rsidTr="3A4DD40E">
        <w:trPr>
          <w:trHeight w:val="300"/>
        </w:trPr>
        <w:tc>
          <w:tcPr>
            <w:tcW w:w="2455" w:type="dxa"/>
            <w:vMerge/>
          </w:tcPr>
          <w:p w14:paraId="454AAB7B" w14:textId="77777777" w:rsidR="003B4A0E" w:rsidRPr="00C273DA" w:rsidRDefault="003B4A0E" w:rsidP="00C273DA">
            <w:pPr>
              <w:pStyle w:val="ACARA-TableHeadline"/>
              <w:spacing w:before="120" w:after="120"/>
              <w:rPr>
                <w:b/>
                <w:bCs w:val="0"/>
                <w:i w:val="0"/>
                <w:iCs/>
              </w:rPr>
            </w:pPr>
          </w:p>
        </w:tc>
        <w:tc>
          <w:tcPr>
            <w:tcW w:w="2553" w:type="dxa"/>
            <w:vMerge/>
          </w:tcPr>
          <w:p w14:paraId="5CA1681F" w14:textId="2266F4C2" w:rsidR="003B4A0E" w:rsidRDefault="003B4A0E" w:rsidP="00C273DA">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B2A942C" w14:textId="37FE8565" w:rsidR="00D351CF" w:rsidRPr="1F8E28E8" w:rsidRDefault="4E8B0FA1" w:rsidP="66CC53E7">
            <w:pPr>
              <w:pStyle w:val="ACARAtabletext"/>
              <w:rPr>
                <w:lang w:val="en-AU"/>
              </w:rPr>
            </w:pPr>
            <w:r w:rsidRPr="74B318E4">
              <w:rPr>
                <w:lang w:val="en-AU"/>
              </w:rPr>
              <w:t xml:space="preserve">design and conduct repeated chance experiments and simulations, using digital tools to compare probabilities of simple events to related compound events, and describe </w:t>
            </w:r>
            <w:proofErr w:type="gramStart"/>
            <w:r w:rsidRPr="74B318E4">
              <w:rPr>
                <w:lang w:val="en-AU"/>
              </w:rPr>
              <w:t>results</w:t>
            </w:r>
            <w:proofErr w:type="gramEnd"/>
          </w:p>
          <w:p w14:paraId="37245051" w14:textId="0B86B58D" w:rsidR="003B4A0E" w:rsidRPr="1F8E28E8" w:rsidRDefault="65709DD1" w:rsidP="00430B5D">
            <w:pPr>
              <w:pStyle w:val="ACARAtabletext"/>
              <w:rPr>
                <w:lang w:val="en-AU"/>
              </w:rPr>
            </w:pPr>
            <w:r w:rsidRPr="66CC53E7">
              <w:rPr>
                <w:lang w:val="en-AU"/>
              </w:rPr>
              <w:t>AC9M9P03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2023FCC7" w14:textId="4E4720D0" w:rsidR="003B4A0E" w:rsidRPr="6B962697" w:rsidRDefault="2DBD9557" w:rsidP="74B318E4">
            <w:pPr>
              <w:pStyle w:val="BodyText"/>
              <w:numPr>
                <w:ilvl w:val="0"/>
                <w:numId w:val="30"/>
              </w:numPr>
              <w:spacing w:after="120" w:line="240" w:lineRule="auto"/>
              <w:ind w:left="312" w:hanging="284"/>
              <w:rPr>
                <w:rFonts w:cstheme="minorBidi"/>
                <w:color w:val="auto"/>
              </w:rPr>
            </w:pPr>
            <w:r w:rsidRPr="307977C9">
              <w:rPr>
                <w:rFonts w:cstheme="minorBidi"/>
                <w:color w:val="auto"/>
              </w:rPr>
              <w:t xml:space="preserve">using digital tools to conduct probability simulations that demonstrate the relationship between the probability of compound events and the individual </w:t>
            </w:r>
            <w:proofErr w:type="gramStart"/>
            <w:r w:rsidRPr="307977C9">
              <w:rPr>
                <w:rFonts w:cstheme="minorBidi"/>
                <w:color w:val="auto"/>
              </w:rPr>
              <w:t>probabilities</w:t>
            </w:r>
            <w:proofErr w:type="gramEnd"/>
          </w:p>
          <w:p w14:paraId="4957EB9A" w14:textId="63FE896F" w:rsidR="003B4A0E" w:rsidRPr="6B962697" w:rsidRDefault="387D9612" w:rsidP="4FD4AF00">
            <w:pPr>
              <w:pStyle w:val="BodyText"/>
              <w:numPr>
                <w:ilvl w:val="0"/>
                <w:numId w:val="30"/>
              </w:numPr>
              <w:spacing w:after="120" w:line="240" w:lineRule="auto"/>
              <w:ind w:left="312" w:hanging="284"/>
              <w:rPr>
                <w:rFonts w:cstheme="minorBidi"/>
                <w:color w:val="auto"/>
              </w:rPr>
            </w:pPr>
            <w:r w:rsidRPr="4FD4AF00">
              <w:rPr>
                <w:rFonts w:cstheme="minorBidi"/>
                <w:color w:val="auto"/>
              </w:rPr>
              <w:t xml:space="preserve">comparing experiments which differ only by being undertaken with replacement or without </w:t>
            </w:r>
            <w:proofErr w:type="gramStart"/>
            <w:r w:rsidRPr="4FD4AF00">
              <w:rPr>
                <w:rFonts w:cstheme="minorBidi"/>
                <w:color w:val="auto"/>
              </w:rPr>
              <w:t>replacement</w:t>
            </w:r>
            <w:proofErr w:type="gramEnd"/>
          </w:p>
          <w:p w14:paraId="6DCD965E" w14:textId="40884EBE" w:rsidR="003B4A0E" w:rsidRPr="6B962697" w:rsidRDefault="387D9612" w:rsidP="4FD4AF00">
            <w:pPr>
              <w:pStyle w:val="BodyText"/>
              <w:numPr>
                <w:ilvl w:val="0"/>
                <w:numId w:val="30"/>
              </w:numPr>
              <w:spacing w:after="120" w:line="240" w:lineRule="auto"/>
              <w:ind w:left="312" w:hanging="284"/>
              <w:rPr>
                <w:rFonts w:cstheme="minorBidi"/>
                <w:color w:val="auto"/>
              </w:rPr>
            </w:pPr>
            <w:r w:rsidRPr="4FD4AF00">
              <w:rPr>
                <w:rFonts w:cstheme="minorBidi"/>
                <w:color w:val="auto"/>
              </w:rPr>
              <w:t xml:space="preserve">conducting two-step chance experiments using systematic methods to list outcomes of experiments and to list outcomes favourable to an </w:t>
            </w:r>
            <w:proofErr w:type="gramStart"/>
            <w:r w:rsidRPr="4FD4AF00">
              <w:rPr>
                <w:rFonts w:cstheme="minorBidi"/>
                <w:color w:val="auto"/>
              </w:rPr>
              <w:t>event</w:t>
            </w:r>
            <w:proofErr w:type="gramEnd"/>
          </w:p>
          <w:p w14:paraId="072A1237" w14:textId="3F313A47" w:rsidR="003B4A0E" w:rsidRPr="6B962697" w:rsidRDefault="387D9612" w:rsidP="4FD4AF00">
            <w:pPr>
              <w:pStyle w:val="BodyText"/>
              <w:numPr>
                <w:ilvl w:val="0"/>
                <w:numId w:val="30"/>
              </w:numPr>
              <w:spacing w:after="120" w:line="240" w:lineRule="auto"/>
              <w:ind w:left="312" w:hanging="284"/>
              <w:rPr>
                <w:rFonts w:cstheme="minorBidi"/>
                <w:color w:val="auto"/>
              </w:rPr>
            </w:pPr>
            <w:r w:rsidRPr="4FD4AF00">
              <w:rPr>
                <w:rFonts w:cstheme="minorBidi"/>
                <w:color w:val="auto"/>
              </w:rPr>
              <w:t>using repeated trials of First Nations Australian children’s instructive games; for example, Gorri from all parts of Australia, to calculate the probabilities of winning and not winning</w:t>
            </w:r>
          </w:p>
        </w:tc>
      </w:tr>
      <w:tr w:rsidR="00F1442D" w14:paraId="49D84273" w14:textId="77777777" w:rsidTr="3A4DD40E">
        <w:trPr>
          <w:trHeight w:val="300"/>
        </w:trPr>
        <w:tc>
          <w:tcPr>
            <w:tcW w:w="2455" w:type="dxa"/>
            <w:tcBorders>
              <w:top w:val="single" w:sz="4" w:space="0" w:color="auto"/>
              <w:left w:val="single" w:sz="4" w:space="0" w:color="auto"/>
              <w:right w:val="single" w:sz="4" w:space="0" w:color="auto"/>
            </w:tcBorders>
            <w:shd w:val="clear" w:color="auto" w:fill="auto"/>
          </w:tcPr>
          <w:p w14:paraId="4B1AD230" w14:textId="297EFB90" w:rsidR="00F1442D" w:rsidRPr="00C273DA" w:rsidRDefault="00F1442D" w:rsidP="00E94F61">
            <w:pPr>
              <w:pStyle w:val="ACARA-TableHeadline"/>
              <w:spacing w:before="120" w:after="120"/>
              <w:rPr>
                <w:b/>
                <w:bCs w:val="0"/>
                <w:i w:val="0"/>
                <w:iCs/>
              </w:rPr>
            </w:pPr>
            <w:r>
              <w:rPr>
                <w:b/>
                <w:bCs w:val="0"/>
                <w:i w:val="0"/>
                <w:iCs/>
              </w:rPr>
              <w:t xml:space="preserve">Mathematics </w:t>
            </w:r>
            <w:r w:rsidRPr="008D3505">
              <w:rPr>
                <w:b/>
                <w:bCs w:val="0"/>
                <w:i w:val="0"/>
                <w:iCs/>
              </w:rPr>
              <w:t xml:space="preserve">– Year </w:t>
            </w:r>
            <w:r>
              <w:rPr>
                <w:b/>
                <w:bCs w:val="0"/>
                <w:i w:val="0"/>
                <w:iCs/>
              </w:rPr>
              <w:t>10</w:t>
            </w:r>
            <w:r>
              <w:rPr>
                <w:b/>
                <w:bCs w:val="0"/>
                <w:i w:val="0"/>
                <w:iCs/>
              </w:rPr>
              <w:b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EFE56EC" w14:textId="4E1EE138" w:rsidR="00F1442D" w:rsidRDefault="00F1442D" w:rsidP="4FD4AF00">
            <w:pPr>
              <w:pStyle w:val="ACARA-TableHeadline"/>
              <w:spacing w:before="120" w:after="120"/>
              <w:rPr>
                <w:b/>
                <w:i w:val="0"/>
              </w:rPr>
            </w:pPr>
            <w:r w:rsidRPr="4FD4AF00">
              <w:rPr>
                <w:b/>
                <w:i w:val="0"/>
              </w:rPr>
              <w:t>Algebra</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1BCC61ED" w14:textId="158073C8" w:rsidR="00F1442D" w:rsidRPr="1F8E28E8" w:rsidRDefault="00F1442D" w:rsidP="4FD4AF00">
            <w:pPr>
              <w:pStyle w:val="ACARAtabletext"/>
              <w:rPr>
                <w:lang w:val="en-AU"/>
              </w:rPr>
            </w:pPr>
            <w:r w:rsidRPr="4FD4AF00">
              <w:rPr>
                <w:lang w:val="en-AU"/>
              </w:rPr>
              <w:t xml:space="preserve">experiment with functions and relations using digital tools, making and testing conjectures and generalising emerging </w:t>
            </w:r>
            <w:proofErr w:type="gramStart"/>
            <w:r w:rsidRPr="4FD4AF00">
              <w:rPr>
                <w:lang w:val="en-AU"/>
              </w:rPr>
              <w:t>patterns</w:t>
            </w:r>
            <w:proofErr w:type="gramEnd"/>
          </w:p>
          <w:p w14:paraId="5E59939E" w14:textId="2F5758E9" w:rsidR="00F1442D" w:rsidRPr="1F8E28E8" w:rsidRDefault="00F1442D" w:rsidP="00E94F61">
            <w:pPr>
              <w:pStyle w:val="ACARAtabletext"/>
              <w:rPr>
                <w:lang w:val="en-AU"/>
              </w:rPr>
            </w:pPr>
            <w:r w:rsidRPr="4FD4AF00">
              <w:rPr>
                <w:lang w:val="en-AU"/>
              </w:rPr>
              <w:t>AC9M10A05</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2D810637" w14:textId="54E0CBF4" w:rsidR="00F1442D" w:rsidRPr="6B962697" w:rsidRDefault="00F1442D" w:rsidP="4FD4AF00">
            <w:pPr>
              <w:pStyle w:val="BodyText"/>
              <w:numPr>
                <w:ilvl w:val="0"/>
                <w:numId w:val="30"/>
              </w:numPr>
              <w:spacing w:after="120" w:line="240" w:lineRule="auto"/>
              <w:ind w:left="312" w:hanging="284"/>
              <w:rPr>
                <w:rFonts w:cstheme="minorBidi"/>
                <w:color w:val="auto"/>
              </w:rPr>
            </w:pPr>
            <w:r w:rsidRPr="4FD4AF00">
              <w:rPr>
                <w:rFonts w:cstheme="minorBidi"/>
                <w:color w:val="auto"/>
              </w:rPr>
              <w:t>investigating how functions and relations serve as the mathematical underpinnings of machine learning, allowing data to be transformed, models to be defined and optimisation to occur</w:t>
            </w:r>
          </w:p>
        </w:tc>
      </w:tr>
    </w:tbl>
    <w:p w14:paraId="3BB3CF37" w14:textId="77777777" w:rsidR="000369A6" w:rsidRDefault="000369A6">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55"/>
        <w:gridCol w:w="2553"/>
        <w:gridCol w:w="3193"/>
        <w:gridCol w:w="6925"/>
      </w:tblGrid>
      <w:tr w:rsidR="00F1442D" w14:paraId="43D4952F" w14:textId="77777777" w:rsidTr="3A4DD40E">
        <w:trPr>
          <w:trHeight w:val="300"/>
        </w:trPr>
        <w:tc>
          <w:tcPr>
            <w:tcW w:w="2455" w:type="dxa"/>
            <w:vMerge w:val="restart"/>
          </w:tcPr>
          <w:p w14:paraId="767F8A69" w14:textId="77777777" w:rsidR="00F1442D" w:rsidRDefault="00F1442D" w:rsidP="00E94F61">
            <w:pPr>
              <w:pStyle w:val="ACARA-TableHeadline"/>
              <w:spacing w:before="120" w:after="120"/>
              <w:rPr>
                <w:b/>
                <w:bCs w:val="0"/>
                <w:i w:val="0"/>
                <w:iCs/>
              </w:rPr>
            </w:pPr>
          </w:p>
        </w:tc>
        <w:tc>
          <w:tcPr>
            <w:tcW w:w="2553" w:type="dxa"/>
            <w:vMerge w:val="restart"/>
            <w:tcBorders>
              <w:top w:val="single" w:sz="4" w:space="0" w:color="auto"/>
              <w:left w:val="single" w:sz="4" w:space="0" w:color="auto"/>
              <w:right w:val="single" w:sz="4" w:space="0" w:color="auto"/>
            </w:tcBorders>
            <w:shd w:val="clear" w:color="auto" w:fill="auto"/>
          </w:tcPr>
          <w:p w14:paraId="07B0ECA3" w14:textId="77777777" w:rsidR="00D351CF" w:rsidRDefault="00F1442D" w:rsidP="00E94F61">
            <w:pPr>
              <w:pStyle w:val="ACARA-TableHeadline"/>
              <w:spacing w:before="120" w:after="120"/>
              <w:rPr>
                <w:b/>
                <w:bCs w:val="0"/>
                <w:i w:val="0"/>
                <w:iCs/>
              </w:rPr>
            </w:pPr>
            <w:r w:rsidRPr="4FD4AF00">
              <w:rPr>
                <w:b/>
                <w:i w:val="0"/>
              </w:rPr>
              <w:t>Measurement</w:t>
            </w:r>
          </w:p>
          <w:p w14:paraId="15EDDAAE" w14:textId="74F756D9" w:rsidR="00F1442D" w:rsidRDefault="00D351CF" w:rsidP="4FD4AF00">
            <w:pPr>
              <w:pStyle w:val="ACARA-TableHeadline"/>
              <w:spacing w:before="120" w:after="120"/>
              <w:rPr>
                <w:b/>
                <w:i w:val="0"/>
              </w:rPr>
            </w:pPr>
            <w:r>
              <w:rPr>
                <w:b/>
                <w:i w:val="0"/>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3916E167" w14:textId="43FA9DBB" w:rsidR="00F1442D" w:rsidRPr="1F8E28E8" w:rsidRDefault="00F1442D" w:rsidP="4FD4AF00">
            <w:pPr>
              <w:pStyle w:val="ACARAtabletext"/>
              <w:rPr>
                <w:lang w:val="en-AU"/>
              </w:rPr>
            </w:pPr>
            <w:r w:rsidRPr="4FD4AF00">
              <w:rPr>
                <w:lang w:val="en-AU"/>
              </w:rPr>
              <w:t>interpret</w:t>
            </w:r>
            <w:r w:rsidR="000369A6">
              <w:rPr>
                <w:lang w:val="en-AU"/>
              </w:rPr>
              <w:t xml:space="preserve"> </w:t>
            </w:r>
            <w:r w:rsidRPr="4FD4AF00">
              <w:rPr>
                <w:lang w:val="en-AU"/>
              </w:rPr>
              <w:t>and use logarithmic scales</w:t>
            </w:r>
            <w:r w:rsidR="000369A6">
              <w:rPr>
                <w:lang w:val="en-AU"/>
              </w:rPr>
              <w:t xml:space="preserve"> </w:t>
            </w:r>
            <w:r w:rsidRPr="4FD4AF00">
              <w:rPr>
                <w:lang w:val="en-AU"/>
              </w:rPr>
              <w:t>in applied</w:t>
            </w:r>
            <w:r w:rsidR="000369A6">
              <w:rPr>
                <w:lang w:val="en-AU"/>
              </w:rPr>
              <w:t xml:space="preserve"> </w:t>
            </w:r>
            <w:r w:rsidRPr="4FD4AF00">
              <w:rPr>
                <w:lang w:val="en-AU"/>
              </w:rPr>
              <w:t>contexts involving small and large</w:t>
            </w:r>
            <w:r w:rsidR="000369A6">
              <w:rPr>
                <w:lang w:val="en-AU"/>
              </w:rPr>
              <w:t xml:space="preserve"> </w:t>
            </w:r>
            <w:r w:rsidRPr="4FD4AF00">
              <w:rPr>
                <w:lang w:val="en-AU"/>
              </w:rPr>
              <w:t>quantities</w:t>
            </w:r>
            <w:r w:rsidR="000369A6">
              <w:rPr>
                <w:lang w:val="en-AU"/>
              </w:rPr>
              <w:t xml:space="preserve"> </w:t>
            </w:r>
            <w:r w:rsidRPr="4FD4AF00">
              <w:rPr>
                <w:lang w:val="en-AU"/>
              </w:rPr>
              <w:t>and</w:t>
            </w:r>
            <w:r w:rsidR="000369A6">
              <w:rPr>
                <w:lang w:val="en-AU"/>
              </w:rPr>
              <w:t xml:space="preserve"> </w:t>
            </w:r>
            <w:proofErr w:type="gramStart"/>
            <w:r w:rsidRPr="4FD4AF00">
              <w:rPr>
                <w:lang w:val="en-AU"/>
              </w:rPr>
              <w:t>change</w:t>
            </w:r>
            <w:proofErr w:type="gramEnd"/>
          </w:p>
          <w:p w14:paraId="60EAF47D" w14:textId="48779933" w:rsidR="00F1442D" w:rsidRPr="1F8E28E8" w:rsidRDefault="00F1442D" w:rsidP="00E94F61">
            <w:pPr>
              <w:pStyle w:val="ACARAtabletext"/>
              <w:rPr>
                <w:lang w:val="en-AU"/>
              </w:rPr>
            </w:pPr>
            <w:r w:rsidRPr="4FD4AF00">
              <w:rPr>
                <w:lang w:val="en-AU"/>
              </w:rPr>
              <w:t>AC9M10M02</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30B250DA" w14:textId="3D284C20" w:rsidR="00F1442D" w:rsidRPr="6B962697" w:rsidRDefault="00F1442D" w:rsidP="4FD4AF00">
            <w:pPr>
              <w:pStyle w:val="BodyText"/>
              <w:numPr>
                <w:ilvl w:val="0"/>
                <w:numId w:val="30"/>
              </w:numPr>
              <w:spacing w:after="120" w:line="240" w:lineRule="auto"/>
              <w:ind w:left="312" w:hanging="284"/>
              <w:rPr>
                <w:rFonts w:cstheme="minorBidi"/>
                <w:color w:val="auto"/>
              </w:rPr>
            </w:pPr>
            <w:r w:rsidRPr="4FD4AF00">
              <w:rPr>
                <w:rFonts w:cstheme="minorBidi"/>
                <w:color w:val="auto"/>
              </w:rPr>
              <w:t>investigating how logarithmic scaling can be used in machine learning algorithms to compress large values while preserving small ones, allowing the algorithms to efficiently work on problems with a wide range of values</w:t>
            </w:r>
          </w:p>
        </w:tc>
      </w:tr>
      <w:tr w:rsidR="00F1442D" w14:paraId="05B8BB0E" w14:textId="77777777" w:rsidTr="3A4DD40E">
        <w:trPr>
          <w:trHeight w:val="300"/>
        </w:trPr>
        <w:tc>
          <w:tcPr>
            <w:tcW w:w="2455" w:type="dxa"/>
            <w:vMerge/>
          </w:tcPr>
          <w:p w14:paraId="04375DE1" w14:textId="77777777" w:rsidR="00F1442D" w:rsidRDefault="00F1442D" w:rsidP="00E94F61">
            <w:pPr>
              <w:pStyle w:val="ACARA-TableHeadline"/>
              <w:spacing w:before="120" w:after="120"/>
              <w:rPr>
                <w:b/>
                <w:bCs w:val="0"/>
                <w:i w:val="0"/>
                <w:iCs/>
              </w:rPr>
            </w:pPr>
          </w:p>
        </w:tc>
        <w:tc>
          <w:tcPr>
            <w:tcW w:w="2553" w:type="dxa"/>
            <w:vMerge/>
          </w:tcPr>
          <w:p w14:paraId="5B19235B" w14:textId="7E2B43FA" w:rsidR="00F1442D" w:rsidRDefault="00F1442D" w:rsidP="4FD4AF00">
            <w:pPr>
              <w:pStyle w:val="ACARA-TableHeadline"/>
              <w:spacing w:before="120" w:after="120"/>
              <w:rPr>
                <w:b/>
                <w:i w:val="0"/>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512D908F" w14:textId="1DDE65C3" w:rsidR="00F1442D" w:rsidRPr="1F8E28E8" w:rsidRDefault="00F1442D" w:rsidP="4FD4AF00">
            <w:pPr>
              <w:pStyle w:val="ACARAtabletext"/>
              <w:rPr>
                <w:lang w:val="en-AU"/>
              </w:rPr>
            </w:pPr>
            <w:r w:rsidRPr="4FD4AF00">
              <w:rPr>
                <w:lang w:val="en-AU"/>
              </w:rPr>
              <w:t xml:space="preserve">solve practical problems applying Pythagoras’ theorem and trigonometry of right-angled triangles, including problems involving direction and angles of elevation and </w:t>
            </w:r>
            <w:proofErr w:type="gramStart"/>
            <w:r w:rsidRPr="4FD4AF00">
              <w:rPr>
                <w:lang w:val="en-AU"/>
              </w:rPr>
              <w:t>depression</w:t>
            </w:r>
            <w:proofErr w:type="gramEnd"/>
          </w:p>
          <w:p w14:paraId="6E6E30C0" w14:textId="6431D944" w:rsidR="00F1442D" w:rsidRPr="1F8E28E8" w:rsidRDefault="00F1442D" w:rsidP="00E94F61">
            <w:pPr>
              <w:pStyle w:val="ACARAtabletext"/>
              <w:rPr>
                <w:lang w:val="en-AU"/>
              </w:rPr>
            </w:pPr>
            <w:r w:rsidRPr="4FD4AF00">
              <w:rPr>
                <w:lang w:val="en-AU"/>
              </w:rPr>
              <w:t>AC9M10M03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145115A9" w14:textId="798E6889" w:rsidR="00F1442D" w:rsidRPr="6B962697" w:rsidRDefault="00AE2E8B" w:rsidP="00477D22">
            <w:pPr>
              <w:pStyle w:val="BodyText"/>
              <w:numPr>
                <w:ilvl w:val="0"/>
                <w:numId w:val="30"/>
              </w:numPr>
              <w:spacing w:after="120" w:line="240" w:lineRule="auto"/>
              <w:ind w:left="312" w:hanging="284"/>
              <w:rPr>
                <w:rFonts w:cstheme="minorBidi"/>
                <w:color w:val="auto"/>
              </w:rPr>
            </w:pPr>
            <w:r w:rsidRPr="4FD4AF00">
              <w:rPr>
                <w:rFonts w:cstheme="minorBidi"/>
                <w:color w:val="auto"/>
              </w:rPr>
              <w:t xml:space="preserve">investigating how autonomous vehicles use algorithms that use Pythagoras' theorem and trigonometry to calculate distance and navigate spaces; for example, if an </w:t>
            </w:r>
            <w:r w:rsidRPr="00AE2E8B">
              <w:rPr>
                <w:rFonts w:cstheme="minorBidi"/>
                <w:color w:val="auto"/>
              </w:rPr>
              <w:t xml:space="preserve">autonomous vehicle knows its current position (x, y) and the coordinates of a target location (x', y'), it can determine the straight-line distance between them using the theorem distance = </w:t>
            </w:r>
            <m:oMath>
              <m:rad>
                <m:radPr>
                  <m:degHide m:val="1"/>
                  <m:ctrlPr>
                    <w:rPr>
                      <w:rFonts w:ascii="Cambria Math" w:hAnsi="Cambria Math" w:cstheme="minorBidi"/>
                      <w:i/>
                      <w:color w:val="auto"/>
                    </w:rPr>
                  </m:ctrlPr>
                </m:radPr>
                <m:deg/>
                <m:e>
                  <m:sSup>
                    <m:sSupPr>
                      <m:ctrlPr>
                        <w:rPr>
                          <w:rFonts w:ascii="Cambria Math" w:hAnsi="Cambria Math" w:cstheme="minorBidi"/>
                          <w:i/>
                          <w:color w:val="auto"/>
                        </w:rPr>
                      </m:ctrlPr>
                    </m:sSupPr>
                    <m:e>
                      <m:r>
                        <w:rPr>
                          <w:rFonts w:ascii="Cambria Math" w:hAnsi="Cambria Math" w:cstheme="minorBidi"/>
                          <w:color w:val="auto"/>
                        </w:rPr>
                        <m:t>(</m:t>
                      </m:r>
                      <m:sSup>
                        <m:sSupPr>
                          <m:ctrlPr>
                            <w:rPr>
                              <w:rFonts w:ascii="Cambria Math" w:hAnsi="Cambria Math" w:cstheme="minorBidi"/>
                              <w:color w:val="auto"/>
                            </w:rPr>
                          </m:ctrlPr>
                        </m:sSupPr>
                        <m:e>
                          <m:r>
                            <m:rPr>
                              <m:sty m:val="p"/>
                            </m:rPr>
                            <w:rPr>
                              <w:rFonts w:ascii="Cambria Math" w:hAnsi="Cambria Math" w:cstheme="minorBidi"/>
                              <w:color w:val="auto"/>
                            </w:rPr>
                            <m:t>x</m:t>
                          </m:r>
                          <m:ctrlPr>
                            <w:rPr>
                              <w:rFonts w:ascii="Cambria Math" w:hAnsi="Cambria Math" w:cstheme="minorBidi"/>
                              <w:i/>
                              <w:color w:val="auto"/>
                            </w:rPr>
                          </m:ctrlPr>
                        </m:e>
                        <m:sup>
                          <m:r>
                            <m:rPr>
                              <m:sty m:val="p"/>
                            </m:rPr>
                            <w:rPr>
                              <w:rFonts w:ascii="Cambria Math" w:hAnsi="Cambria Math" w:cstheme="minorBidi"/>
                              <w:color w:val="auto"/>
                            </w:rPr>
                            <m:t>'</m:t>
                          </m:r>
                        </m:sup>
                      </m:sSup>
                      <m:r>
                        <m:rPr>
                          <m:sty m:val="p"/>
                        </m:rPr>
                        <w:rPr>
                          <w:rFonts w:ascii="Cambria Math" w:hAnsi="Cambria Math" w:cstheme="minorBidi"/>
                          <w:color w:val="auto"/>
                        </w:rPr>
                        <m:t xml:space="preserve">-x) </m:t>
                      </m:r>
                    </m:e>
                    <m:sup>
                      <m:r>
                        <w:rPr>
                          <w:rFonts w:ascii="Cambria Math" w:hAnsi="Cambria Math" w:cstheme="minorBidi"/>
                          <w:color w:val="auto"/>
                        </w:rPr>
                        <m:t>2</m:t>
                      </m:r>
                    </m:sup>
                  </m:sSup>
                  <m:r>
                    <w:rPr>
                      <w:rFonts w:ascii="Cambria Math" w:hAnsi="Cambria Math" w:cstheme="minorBidi"/>
                      <w:color w:val="auto"/>
                    </w:rPr>
                    <m:t>+</m:t>
                  </m:r>
                  <m:sSup>
                    <m:sSupPr>
                      <m:ctrlPr>
                        <w:rPr>
                          <w:rFonts w:ascii="Cambria Math" w:hAnsi="Cambria Math" w:cstheme="minorBidi"/>
                          <w:i/>
                          <w:color w:val="auto"/>
                        </w:rPr>
                      </m:ctrlPr>
                    </m:sSupPr>
                    <m:e>
                      <m:r>
                        <w:rPr>
                          <w:rFonts w:ascii="Cambria Math" w:hAnsi="Cambria Math" w:cstheme="minorBidi"/>
                          <w:color w:val="auto"/>
                        </w:rPr>
                        <m:t>(</m:t>
                      </m:r>
                      <m:sSup>
                        <m:sSupPr>
                          <m:ctrlPr>
                            <w:rPr>
                              <w:rFonts w:ascii="Cambria Math" w:hAnsi="Cambria Math" w:cstheme="minorBidi"/>
                              <w:color w:val="auto"/>
                            </w:rPr>
                          </m:ctrlPr>
                        </m:sSupPr>
                        <m:e>
                          <m:r>
                            <m:rPr>
                              <m:sty m:val="p"/>
                            </m:rPr>
                            <w:rPr>
                              <w:rFonts w:ascii="Cambria Math" w:hAnsi="Cambria Math" w:cstheme="minorBidi"/>
                              <w:color w:val="auto"/>
                            </w:rPr>
                            <m:t>y</m:t>
                          </m:r>
                          <m:ctrlPr>
                            <w:rPr>
                              <w:rFonts w:ascii="Cambria Math" w:hAnsi="Cambria Math" w:cstheme="minorBidi"/>
                              <w:i/>
                              <w:color w:val="auto"/>
                            </w:rPr>
                          </m:ctrlPr>
                        </m:e>
                        <m:sup>
                          <m:r>
                            <m:rPr>
                              <m:sty m:val="p"/>
                            </m:rPr>
                            <w:rPr>
                              <w:rFonts w:ascii="Cambria Math" w:hAnsi="Cambria Math" w:cstheme="minorBidi"/>
                              <w:color w:val="auto"/>
                            </w:rPr>
                            <m:t>'</m:t>
                          </m:r>
                        </m:sup>
                      </m:sSup>
                      <m:r>
                        <m:rPr>
                          <m:sty m:val="p"/>
                        </m:rPr>
                        <w:rPr>
                          <w:rFonts w:ascii="Cambria Math" w:hAnsi="Cambria Math" w:cstheme="minorBidi"/>
                          <w:color w:val="auto"/>
                        </w:rPr>
                        <m:t xml:space="preserve">-y) </m:t>
                      </m:r>
                    </m:e>
                    <m:sup>
                      <m:r>
                        <w:rPr>
                          <w:rFonts w:ascii="Cambria Math" w:hAnsi="Cambria Math" w:cstheme="minorBidi"/>
                          <w:color w:val="auto"/>
                        </w:rPr>
                        <m:t>2</m:t>
                      </m:r>
                    </m:sup>
                  </m:sSup>
                </m:e>
              </m:rad>
            </m:oMath>
          </w:p>
        </w:tc>
      </w:tr>
      <w:tr w:rsidR="00F1442D" w14:paraId="3AA24929" w14:textId="77777777" w:rsidTr="3A4DD40E">
        <w:trPr>
          <w:trHeight w:val="300"/>
        </w:trPr>
        <w:tc>
          <w:tcPr>
            <w:tcW w:w="2455" w:type="dxa"/>
            <w:vMerge/>
          </w:tcPr>
          <w:p w14:paraId="25BA6C8B" w14:textId="77777777" w:rsidR="00F1442D" w:rsidRDefault="00F1442D" w:rsidP="00F14A03">
            <w:pPr>
              <w:pStyle w:val="ACARA-TableHeadline"/>
              <w:spacing w:before="120" w:after="120"/>
              <w:rPr>
                <w:b/>
                <w:bCs w:val="0"/>
                <w:i w:val="0"/>
                <w:iCs/>
              </w:rPr>
            </w:pPr>
          </w:p>
        </w:tc>
        <w:tc>
          <w:tcPr>
            <w:tcW w:w="2553" w:type="dxa"/>
            <w:vMerge/>
          </w:tcPr>
          <w:p w14:paraId="7BE2C4A5" w14:textId="7D05CBB4" w:rsidR="00F1442D" w:rsidRDefault="00F1442D" w:rsidP="00F14A03">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15D2C419" w14:textId="209F43F3" w:rsidR="00F1442D" w:rsidRDefault="00F1442D" w:rsidP="00F14A03">
            <w:pPr>
              <w:pStyle w:val="ACARAtabletext"/>
              <w:rPr>
                <w:lang w:val="en-AU"/>
              </w:rPr>
            </w:pPr>
            <w:r w:rsidRPr="00BA259C">
              <w:rPr>
                <w:lang w:val="en-AU"/>
              </w:rPr>
              <w:t xml:space="preserve">identify the impact of measurement errors on the accuracy of results in practical </w:t>
            </w:r>
            <w:proofErr w:type="gramStart"/>
            <w:r w:rsidRPr="00BA259C">
              <w:rPr>
                <w:lang w:val="en-AU"/>
              </w:rPr>
              <w:t>contexts</w:t>
            </w:r>
            <w:proofErr w:type="gramEnd"/>
            <w:r w:rsidR="000369A6">
              <w:rPr>
                <w:lang w:val="en-AU"/>
              </w:rPr>
              <w:t xml:space="preserve"> </w:t>
            </w:r>
          </w:p>
          <w:p w14:paraId="459ED7F7" w14:textId="59EFB0DA" w:rsidR="00F1442D" w:rsidRPr="1F8E28E8" w:rsidRDefault="00F1442D" w:rsidP="00F14A03">
            <w:pPr>
              <w:pStyle w:val="ACARAtabletext"/>
              <w:rPr>
                <w:lang w:val="en-AU"/>
              </w:rPr>
            </w:pPr>
            <w:r w:rsidRPr="00477D22">
              <w:rPr>
                <w:lang w:val="en-AU"/>
              </w:rPr>
              <w:t>AC9M10M04</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79CFF977" w14:textId="081F0F3E" w:rsidR="00F1442D" w:rsidRPr="6B962697" w:rsidRDefault="00F1442D" w:rsidP="00477D22">
            <w:pPr>
              <w:pStyle w:val="BodyText"/>
              <w:numPr>
                <w:ilvl w:val="0"/>
                <w:numId w:val="30"/>
              </w:numPr>
              <w:spacing w:after="120" w:line="240" w:lineRule="auto"/>
              <w:ind w:left="312" w:hanging="284"/>
              <w:rPr>
                <w:rFonts w:cstheme="minorBidi"/>
                <w:color w:val="auto"/>
              </w:rPr>
            </w:pPr>
            <w:r w:rsidRPr="00E77283">
              <w:rPr>
                <w:rFonts w:cstheme="minorBidi"/>
                <w:color w:val="auto"/>
              </w:rPr>
              <w:t>investigating the impact of measurement errors in the perception and control systems of autonomous vehicles, such as measurement errors due to sensor limitations</w:t>
            </w:r>
          </w:p>
        </w:tc>
      </w:tr>
      <w:tr w:rsidR="00F1442D" w14:paraId="3B1FFB70" w14:textId="77777777" w:rsidTr="3A4DD40E">
        <w:trPr>
          <w:trHeight w:val="300"/>
        </w:trPr>
        <w:tc>
          <w:tcPr>
            <w:tcW w:w="2455" w:type="dxa"/>
            <w:vMerge/>
          </w:tcPr>
          <w:p w14:paraId="35BA7307" w14:textId="77777777" w:rsidR="00F1442D" w:rsidRDefault="00F1442D" w:rsidP="00F14A03">
            <w:pPr>
              <w:pStyle w:val="ACARA-TableHeadline"/>
              <w:spacing w:before="120" w:after="120"/>
              <w:rPr>
                <w:b/>
                <w:bCs w:val="0"/>
                <w:i w:val="0"/>
                <w:iCs/>
              </w:rPr>
            </w:pPr>
          </w:p>
        </w:tc>
        <w:tc>
          <w:tcPr>
            <w:tcW w:w="2553" w:type="dxa"/>
            <w:vMerge/>
          </w:tcPr>
          <w:p w14:paraId="4CDBA06B" w14:textId="7A1199A4" w:rsidR="00F1442D" w:rsidRDefault="00F1442D" w:rsidP="00F14A03">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18791EEF" w14:textId="77777777" w:rsidR="00F1442D" w:rsidRDefault="00F1442D" w:rsidP="00F14A03">
            <w:pPr>
              <w:pStyle w:val="ACARAtabletext"/>
              <w:rPr>
                <w:lang w:val="en-AU"/>
              </w:rPr>
            </w:pPr>
            <w:r w:rsidRPr="00C17622">
              <w:rPr>
                <w:lang w:val="en-AU"/>
              </w:rPr>
              <w:t xml:space="preserve">use mathematical modelling to solve practical problems involving proportion and scaling of objects; formulate problems and interpret solutions in terms of the situation; evaluate and modify models as necessary, and report assumptions, methods and </w:t>
            </w:r>
            <w:proofErr w:type="gramStart"/>
            <w:r w:rsidRPr="00C17622">
              <w:rPr>
                <w:lang w:val="en-AU"/>
              </w:rPr>
              <w:t>findings</w:t>
            </w:r>
            <w:proofErr w:type="gramEnd"/>
          </w:p>
          <w:p w14:paraId="20A610A6" w14:textId="70CA0766" w:rsidR="00F1442D" w:rsidRPr="1F8E28E8" w:rsidRDefault="00F1442D" w:rsidP="00F14A03">
            <w:pPr>
              <w:pStyle w:val="ACARAtabletext"/>
              <w:rPr>
                <w:lang w:val="en-AU"/>
              </w:rPr>
            </w:pPr>
            <w:r w:rsidRPr="00FF73D9">
              <w:rPr>
                <w:lang w:val="en-AU"/>
              </w:rPr>
              <w:t>AC9M10M05</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1DD979BD" w14:textId="4EB6F666" w:rsidR="00F1442D" w:rsidRPr="6B962697" w:rsidRDefault="00F1442D" w:rsidP="00F14A03">
            <w:pPr>
              <w:pStyle w:val="BodyText"/>
              <w:numPr>
                <w:ilvl w:val="0"/>
                <w:numId w:val="30"/>
              </w:numPr>
              <w:spacing w:after="120" w:line="240" w:lineRule="auto"/>
              <w:ind w:left="312" w:hanging="284"/>
              <w:rPr>
                <w:rFonts w:cstheme="minorBidi"/>
                <w:color w:val="auto"/>
              </w:rPr>
            </w:pPr>
            <w:r w:rsidRPr="000F5A8C">
              <w:rPr>
                <w:rFonts w:cstheme="minorBidi"/>
                <w:color w:val="auto"/>
              </w:rPr>
              <w:t>investigating how artificial intelligence image generators use proportion and scaling techniques</w:t>
            </w:r>
            <w:r w:rsidR="0B86BBFE" w:rsidRPr="44C82DAD">
              <w:rPr>
                <w:rFonts w:cstheme="minorBidi"/>
                <w:color w:val="auto"/>
              </w:rPr>
              <w:t>,</w:t>
            </w:r>
            <w:r w:rsidRPr="000F5A8C">
              <w:rPr>
                <w:rFonts w:cstheme="minorBidi"/>
                <w:color w:val="auto"/>
              </w:rPr>
              <w:t xml:space="preserve"> such as aspect ratio preservation</w:t>
            </w:r>
            <w:r w:rsidR="0B86BBFE" w:rsidRPr="44C82DAD">
              <w:rPr>
                <w:rFonts w:cstheme="minorBidi"/>
                <w:color w:val="auto"/>
              </w:rPr>
              <w:t>,</w:t>
            </w:r>
            <w:r w:rsidRPr="000F5A8C">
              <w:rPr>
                <w:rFonts w:cstheme="minorBidi"/>
                <w:color w:val="auto"/>
              </w:rPr>
              <w:t xml:space="preserve"> to ensure that the generated content adheres to realistic visual principles and maintains appropriate relationships between objects and elements within the scene</w:t>
            </w:r>
          </w:p>
        </w:tc>
      </w:tr>
      <w:tr w:rsidR="00F1442D" w14:paraId="0908EEBF" w14:textId="77777777" w:rsidTr="3A4DD40E">
        <w:trPr>
          <w:trHeight w:val="300"/>
        </w:trPr>
        <w:tc>
          <w:tcPr>
            <w:tcW w:w="2455" w:type="dxa"/>
            <w:vMerge/>
          </w:tcPr>
          <w:p w14:paraId="4CC83408" w14:textId="77777777" w:rsidR="00F1442D" w:rsidRDefault="00F1442D" w:rsidP="00F14A03">
            <w:pPr>
              <w:pStyle w:val="ACARA-TableHeadline"/>
              <w:spacing w:before="120" w:after="120"/>
              <w:rPr>
                <w:b/>
                <w:bCs w:val="0"/>
                <w:i w:val="0"/>
                <w:iCs/>
              </w:rPr>
            </w:pPr>
          </w:p>
        </w:tc>
        <w:tc>
          <w:tcPr>
            <w:tcW w:w="2553" w:type="dxa"/>
            <w:vMerge w:val="restart"/>
            <w:tcBorders>
              <w:top w:val="single" w:sz="4" w:space="0" w:color="auto"/>
              <w:left w:val="single" w:sz="4" w:space="0" w:color="auto"/>
              <w:right w:val="single" w:sz="4" w:space="0" w:color="auto"/>
            </w:tcBorders>
            <w:shd w:val="clear" w:color="auto" w:fill="auto"/>
          </w:tcPr>
          <w:p w14:paraId="3DC2156A" w14:textId="77777777" w:rsidR="00D351CF" w:rsidRDefault="00F1442D" w:rsidP="00F14A03">
            <w:pPr>
              <w:pStyle w:val="ACARA-TableHeadline"/>
              <w:spacing w:before="120" w:after="120"/>
              <w:rPr>
                <w:b/>
                <w:bCs w:val="0"/>
                <w:i w:val="0"/>
                <w:iCs/>
              </w:rPr>
            </w:pPr>
            <w:r>
              <w:rPr>
                <w:b/>
                <w:bCs w:val="0"/>
                <w:i w:val="0"/>
                <w:iCs/>
              </w:rPr>
              <w:t>Space</w:t>
            </w:r>
          </w:p>
          <w:p w14:paraId="3780FF48" w14:textId="4571D5C0" w:rsidR="00F1442D" w:rsidRDefault="00D351CF" w:rsidP="00F14A03">
            <w:pPr>
              <w:pStyle w:val="ACARA-TableHeadline"/>
              <w:spacing w:before="120" w:after="120"/>
              <w:rPr>
                <w:b/>
                <w:bCs w:val="0"/>
                <w:i w:val="0"/>
                <w:iCs/>
              </w:rPr>
            </w:pPr>
            <w:r>
              <w:rPr>
                <w:b/>
                <w:bCs w:val="0"/>
                <w:i w:val="0"/>
                <w:iCs/>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1FCB5AE4" w14:textId="7572DA8A" w:rsidR="00F1442D" w:rsidRDefault="00F1442D" w:rsidP="00F14A03">
            <w:pPr>
              <w:pStyle w:val="ACARAtabletext"/>
              <w:rPr>
                <w:lang w:val="en-AU"/>
              </w:rPr>
            </w:pPr>
            <w:r w:rsidRPr="003058AC">
              <w:rPr>
                <w:lang w:val="en-AU"/>
              </w:rPr>
              <w:t>apply deductive reasoning</w:t>
            </w:r>
            <w:r w:rsidR="000369A6">
              <w:rPr>
                <w:lang w:val="en-AU"/>
              </w:rPr>
              <w:t xml:space="preserve"> </w:t>
            </w:r>
            <w:r w:rsidRPr="003058AC">
              <w:rPr>
                <w:lang w:val="en-AU"/>
              </w:rPr>
              <w:t xml:space="preserve">to proofs involving shapes in the plane and use theorems to solve spatial </w:t>
            </w:r>
            <w:proofErr w:type="gramStart"/>
            <w:r w:rsidRPr="003058AC">
              <w:rPr>
                <w:lang w:val="en-AU"/>
              </w:rPr>
              <w:t>problems</w:t>
            </w:r>
            <w:proofErr w:type="gramEnd"/>
          </w:p>
          <w:p w14:paraId="6ACE47F8" w14:textId="17F6A91C" w:rsidR="00F1442D" w:rsidRPr="1F8E28E8" w:rsidRDefault="00F1442D" w:rsidP="00F14A03">
            <w:pPr>
              <w:pStyle w:val="ACARAtabletext"/>
              <w:rPr>
                <w:lang w:val="en-AU"/>
              </w:rPr>
            </w:pPr>
            <w:r w:rsidRPr="00AC576C">
              <w:rPr>
                <w:lang w:val="en-AU"/>
              </w:rPr>
              <w:t>AC9M10SP01</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06ABD4A2" w14:textId="30F7F283" w:rsidR="00F1442D" w:rsidRPr="6B962697" w:rsidRDefault="00F1442D" w:rsidP="00F14A03">
            <w:pPr>
              <w:pStyle w:val="BodyText"/>
              <w:numPr>
                <w:ilvl w:val="0"/>
                <w:numId w:val="30"/>
              </w:numPr>
              <w:spacing w:after="120" w:line="240" w:lineRule="auto"/>
              <w:ind w:left="312" w:hanging="284"/>
              <w:rPr>
                <w:rFonts w:cstheme="minorBidi"/>
                <w:color w:val="auto"/>
              </w:rPr>
            </w:pPr>
            <w:r w:rsidRPr="00AB3D15">
              <w:rPr>
                <w:rFonts w:cstheme="minorBidi"/>
                <w:color w:val="auto"/>
              </w:rPr>
              <w:t>investigating how automated theorem provers (ATP) and interactive proof assistants (IPA) allow mathematicians and artificial intelligence systems to work collaboratively to construct or test formal proofs</w:t>
            </w:r>
          </w:p>
        </w:tc>
      </w:tr>
      <w:tr w:rsidR="00F1442D" w14:paraId="526CD67A" w14:textId="77777777" w:rsidTr="3A4DD40E">
        <w:trPr>
          <w:trHeight w:val="300"/>
        </w:trPr>
        <w:tc>
          <w:tcPr>
            <w:tcW w:w="2455" w:type="dxa"/>
            <w:vMerge/>
          </w:tcPr>
          <w:p w14:paraId="330A6674" w14:textId="77777777" w:rsidR="00F1442D" w:rsidRDefault="00F1442D" w:rsidP="00BA259C">
            <w:pPr>
              <w:pStyle w:val="ACARA-TableHeadline"/>
              <w:spacing w:before="120" w:after="120"/>
              <w:rPr>
                <w:b/>
                <w:bCs w:val="0"/>
                <w:i w:val="0"/>
                <w:iCs/>
              </w:rPr>
            </w:pPr>
          </w:p>
        </w:tc>
        <w:tc>
          <w:tcPr>
            <w:tcW w:w="2553" w:type="dxa"/>
            <w:vMerge/>
          </w:tcPr>
          <w:p w14:paraId="31093E84" w14:textId="049AB30A" w:rsidR="00F1442D" w:rsidRDefault="00F1442D" w:rsidP="00BA259C">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785F719F" w14:textId="77777777" w:rsidR="00F1442D" w:rsidRDefault="00F1442D" w:rsidP="00BA259C">
            <w:pPr>
              <w:pStyle w:val="ACARAtabletext"/>
              <w:rPr>
                <w:lang w:val="en-AU"/>
              </w:rPr>
            </w:pPr>
            <w:r w:rsidRPr="004F1EEB">
              <w:rPr>
                <w:lang w:val="en-AU"/>
              </w:rPr>
              <w:t xml:space="preserve">interpret networks and network diagrams used to represent relationships in practical situations and describe </w:t>
            </w:r>
            <w:proofErr w:type="gramStart"/>
            <w:r w:rsidRPr="004F1EEB">
              <w:rPr>
                <w:lang w:val="en-AU"/>
              </w:rPr>
              <w:t>connectedness</w:t>
            </w:r>
            <w:proofErr w:type="gramEnd"/>
          </w:p>
          <w:p w14:paraId="4AB027A4" w14:textId="616215DF" w:rsidR="00F1442D" w:rsidRPr="1F8E28E8" w:rsidRDefault="00F1442D" w:rsidP="00BA259C">
            <w:pPr>
              <w:pStyle w:val="ACARAtabletext"/>
              <w:rPr>
                <w:lang w:val="en-AU"/>
              </w:rPr>
            </w:pPr>
            <w:r w:rsidRPr="006D684C">
              <w:rPr>
                <w:lang w:val="en-AU"/>
              </w:rPr>
              <w:t>AC9M10SP02</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62EDA8AD" w14:textId="3DA543A0" w:rsidR="00F1442D" w:rsidRPr="4FD4AF00" w:rsidRDefault="00F1442D" w:rsidP="44C82DAD">
            <w:pPr>
              <w:pStyle w:val="BodyText"/>
              <w:spacing w:after="120" w:line="240" w:lineRule="auto"/>
              <w:rPr>
                <w:rFonts w:cstheme="minorBidi"/>
                <w:color w:val="auto"/>
              </w:rPr>
            </w:pPr>
          </w:p>
        </w:tc>
      </w:tr>
      <w:tr w:rsidR="00F1442D" w14:paraId="3A655351" w14:textId="77777777" w:rsidTr="3A4DD40E">
        <w:trPr>
          <w:trHeight w:val="300"/>
        </w:trPr>
        <w:tc>
          <w:tcPr>
            <w:tcW w:w="2455" w:type="dxa"/>
            <w:vMerge/>
          </w:tcPr>
          <w:p w14:paraId="75D5A8B4" w14:textId="77777777" w:rsidR="00F1442D" w:rsidRDefault="00F1442D" w:rsidP="00BA259C">
            <w:pPr>
              <w:pStyle w:val="ACARA-TableHeadline"/>
              <w:spacing w:before="120" w:after="120"/>
              <w:rPr>
                <w:b/>
                <w:bCs w:val="0"/>
                <w:i w:val="0"/>
                <w:iCs/>
              </w:rPr>
            </w:pPr>
          </w:p>
        </w:tc>
        <w:tc>
          <w:tcPr>
            <w:tcW w:w="2553" w:type="dxa"/>
            <w:vMerge/>
          </w:tcPr>
          <w:p w14:paraId="20B60604" w14:textId="10CC7722" w:rsidR="00F1442D" w:rsidRDefault="00F1442D" w:rsidP="00BA259C">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4FD9AE3" w14:textId="4A7723C9" w:rsidR="00F1442D" w:rsidRDefault="00F1442D" w:rsidP="00BA259C">
            <w:pPr>
              <w:pStyle w:val="ACARAtabletext"/>
              <w:rPr>
                <w:lang w:val="en-AU"/>
              </w:rPr>
            </w:pPr>
            <w:r w:rsidRPr="00CE0077">
              <w:rPr>
                <w:lang w:val="en-AU"/>
              </w:rPr>
              <w:t>design, test and refine solutions to</w:t>
            </w:r>
            <w:r w:rsidR="000369A6">
              <w:rPr>
                <w:lang w:val="en-AU"/>
              </w:rPr>
              <w:t xml:space="preserve"> </w:t>
            </w:r>
            <w:r w:rsidRPr="00CE0077">
              <w:rPr>
                <w:lang w:val="en-AU"/>
              </w:rPr>
              <w:t>spatial problems</w:t>
            </w:r>
            <w:r w:rsidR="000369A6">
              <w:rPr>
                <w:lang w:val="en-AU"/>
              </w:rPr>
              <w:t xml:space="preserve"> </w:t>
            </w:r>
            <w:r w:rsidRPr="00CE0077">
              <w:rPr>
                <w:lang w:val="en-AU"/>
              </w:rPr>
              <w:t>using</w:t>
            </w:r>
            <w:r w:rsidR="000369A6">
              <w:rPr>
                <w:lang w:val="en-AU"/>
              </w:rPr>
              <w:t xml:space="preserve"> </w:t>
            </w:r>
            <w:r w:rsidRPr="00CE0077">
              <w:rPr>
                <w:lang w:val="en-AU"/>
              </w:rPr>
              <w:t xml:space="preserve">algorithms and digital tools; communicate and justify </w:t>
            </w:r>
            <w:proofErr w:type="gramStart"/>
            <w:r w:rsidRPr="00CE0077">
              <w:rPr>
                <w:lang w:val="en-AU"/>
              </w:rPr>
              <w:t>solutions</w:t>
            </w:r>
            <w:proofErr w:type="gramEnd"/>
            <w:r w:rsidR="000369A6">
              <w:rPr>
                <w:lang w:val="en-AU"/>
              </w:rPr>
              <w:t xml:space="preserve"> </w:t>
            </w:r>
          </w:p>
          <w:p w14:paraId="02118E6A" w14:textId="48E0D2EB" w:rsidR="00152B01" w:rsidRPr="004F1EEB" w:rsidRDefault="00152B01" w:rsidP="00BA259C">
            <w:pPr>
              <w:pStyle w:val="ACARAtabletext"/>
              <w:rPr>
                <w:lang w:val="en-AU"/>
              </w:rPr>
            </w:pPr>
            <w:r w:rsidRPr="00152B01">
              <w:rPr>
                <w:lang w:val="en-AU"/>
              </w:rPr>
              <w:t>AC9M10SP0</w:t>
            </w:r>
            <w:r w:rsidR="009D3781">
              <w:rPr>
                <w:lang w:val="en-AU"/>
              </w:rPr>
              <w:t>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14F676DE" w14:textId="77777777" w:rsidR="00F1442D" w:rsidRDefault="00F1442D" w:rsidP="00BA259C">
            <w:pPr>
              <w:pStyle w:val="BodyText"/>
              <w:numPr>
                <w:ilvl w:val="0"/>
                <w:numId w:val="30"/>
              </w:numPr>
              <w:spacing w:after="120" w:line="240" w:lineRule="auto"/>
              <w:ind w:left="312" w:hanging="284"/>
              <w:rPr>
                <w:rFonts w:cstheme="minorBidi"/>
                <w:color w:val="auto"/>
              </w:rPr>
            </w:pPr>
            <w:r w:rsidRPr="00FF3E29">
              <w:rPr>
                <w:rFonts w:cstheme="minorBidi"/>
                <w:color w:val="auto"/>
              </w:rPr>
              <w:t xml:space="preserve">designing and making scale models of three-dimensional objects using digital tools; for example, making components of a puzzle using a three-dimensional printer, </w:t>
            </w:r>
            <w:proofErr w:type="gramStart"/>
            <w:r w:rsidRPr="00FF3E29">
              <w:rPr>
                <w:rFonts w:cstheme="minorBidi"/>
                <w:color w:val="auto"/>
              </w:rPr>
              <w:t>planning</w:t>
            </w:r>
            <w:proofErr w:type="gramEnd"/>
            <w:r w:rsidRPr="00FF3E29">
              <w:rPr>
                <w:rFonts w:cstheme="minorBidi"/>
                <w:color w:val="auto"/>
              </w:rPr>
              <w:t xml:space="preserve"> and designing the puzzle using principles of tessellations</w:t>
            </w:r>
          </w:p>
          <w:p w14:paraId="436D93D4" w14:textId="77777777" w:rsidR="00F1442D" w:rsidRDefault="00F1442D" w:rsidP="00BA259C">
            <w:pPr>
              <w:pStyle w:val="BodyText"/>
              <w:numPr>
                <w:ilvl w:val="0"/>
                <w:numId w:val="30"/>
              </w:numPr>
              <w:spacing w:after="120" w:line="240" w:lineRule="auto"/>
              <w:ind w:left="312" w:hanging="284"/>
              <w:rPr>
                <w:rFonts w:cstheme="minorBidi"/>
                <w:color w:val="auto"/>
              </w:rPr>
            </w:pPr>
            <w:r w:rsidRPr="008F3CF8">
              <w:rPr>
                <w:rFonts w:cstheme="minorBidi"/>
                <w:color w:val="auto"/>
              </w:rPr>
              <w:t xml:space="preserve">applying a computational thinking approach to solving problems involving networks; for example, connectedness, coverage and weighted measures; taking different routes and choosing the most efficient route to take when travelling by car using virtual map </w:t>
            </w:r>
            <w:proofErr w:type="gramStart"/>
            <w:r w:rsidRPr="008F3CF8">
              <w:rPr>
                <w:rFonts w:cstheme="minorBidi"/>
                <w:color w:val="auto"/>
              </w:rPr>
              <w:t>software</w:t>
            </w:r>
            <w:proofErr w:type="gramEnd"/>
          </w:p>
          <w:p w14:paraId="57424087" w14:textId="77777777" w:rsidR="00F1442D" w:rsidRDefault="00F1442D" w:rsidP="00BA259C">
            <w:pPr>
              <w:pStyle w:val="BodyText"/>
              <w:numPr>
                <w:ilvl w:val="0"/>
                <w:numId w:val="30"/>
              </w:numPr>
              <w:spacing w:after="120" w:line="240" w:lineRule="auto"/>
              <w:ind w:left="312" w:hanging="284"/>
              <w:rPr>
                <w:rFonts w:cstheme="minorBidi"/>
                <w:color w:val="auto"/>
              </w:rPr>
            </w:pPr>
            <w:r w:rsidRPr="00F05E21">
              <w:rPr>
                <w:rFonts w:cstheme="minorBidi"/>
                <w:color w:val="auto"/>
              </w:rPr>
              <w:t xml:space="preserve">defining and decomposing spatial problems, creating and applying algorithms to generate solutions, evaluating and communicating solutions in terms of the problem; for example, designing a floor plan for a department store that limits congestion at key areas such as checkouts, changing rooms and popular sale </w:t>
            </w:r>
            <w:proofErr w:type="gramStart"/>
            <w:r w:rsidRPr="00F05E21">
              <w:rPr>
                <w:rFonts w:cstheme="minorBidi"/>
                <w:color w:val="auto"/>
              </w:rPr>
              <w:t>items</w:t>
            </w:r>
            <w:proofErr w:type="gramEnd"/>
          </w:p>
          <w:p w14:paraId="17B5302A" w14:textId="77777777" w:rsidR="00F1442D" w:rsidRDefault="00F1442D" w:rsidP="00BA259C">
            <w:pPr>
              <w:pStyle w:val="BodyText"/>
              <w:numPr>
                <w:ilvl w:val="0"/>
                <w:numId w:val="30"/>
              </w:numPr>
              <w:spacing w:after="120" w:line="240" w:lineRule="auto"/>
              <w:ind w:left="312" w:hanging="284"/>
              <w:rPr>
                <w:rFonts w:cstheme="minorBidi"/>
                <w:color w:val="auto"/>
              </w:rPr>
            </w:pPr>
            <w:r w:rsidRPr="00EF4EFE">
              <w:rPr>
                <w:rFonts w:cstheme="minorBidi"/>
                <w:color w:val="auto"/>
              </w:rPr>
              <w:t xml:space="preserve">designing, creating and testing algorithms using pseudocode or flow charts for producing self-similar patterns; validating algorithms using a range of test cases to compare their </w:t>
            </w:r>
            <w:proofErr w:type="gramStart"/>
            <w:r w:rsidRPr="00EF4EFE">
              <w:rPr>
                <w:rFonts w:cstheme="minorBidi"/>
                <w:color w:val="auto"/>
              </w:rPr>
              <w:t>output</w:t>
            </w:r>
            <w:proofErr w:type="gramEnd"/>
            <w:r w:rsidRPr="00EF4EFE">
              <w:rPr>
                <w:rFonts w:cstheme="minorBidi"/>
                <w:color w:val="auto"/>
              </w:rPr>
              <w:t xml:space="preserve">       </w:t>
            </w:r>
          </w:p>
          <w:p w14:paraId="76912C81" w14:textId="2A70B43A" w:rsidR="00F1442D" w:rsidRPr="00B14D29" w:rsidRDefault="00F1442D" w:rsidP="00C05E3D">
            <w:pPr>
              <w:pStyle w:val="BodyText"/>
              <w:spacing w:after="120" w:line="240" w:lineRule="auto"/>
              <w:ind w:left="28"/>
              <w:rPr>
                <w:rFonts w:cstheme="minorBidi"/>
                <w:color w:val="auto"/>
              </w:rPr>
            </w:pPr>
          </w:p>
        </w:tc>
      </w:tr>
    </w:tbl>
    <w:p w14:paraId="25AD3B8A" w14:textId="77777777" w:rsidR="000369A6" w:rsidRDefault="000369A6">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55"/>
        <w:gridCol w:w="2553"/>
        <w:gridCol w:w="3193"/>
        <w:gridCol w:w="6925"/>
      </w:tblGrid>
      <w:tr w:rsidR="00F1442D" w14:paraId="296B86A5" w14:textId="77777777" w:rsidTr="3A4DD40E">
        <w:trPr>
          <w:trHeight w:val="300"/>
        </w:trPr>
        <w:tc>
          <w:tcPr>
            <w:tcW w:w="2455" w:type="dxa"/>
            <w:vMerge w:val="restart"/>
          </w:tcPr>
          <w:p w14:paraId="4127B5A8" w14:textId="77777777" w:rsidR="00F1442D" w:rsidRDefault="00F1442D" w:rsidP="00BA259C">
            <w:pPr>
              <w:pStyle w:val="ACARA-TableHeadline"/>
              <w:spacing w:before="120" w:after="120"/>
              <w:rPr>
                <w:b/>
                <w:bCs w:val="0"/>
                <w:i w:val="0"/>
                <w:iCs/>
              </w:rPr>
            </w:pPr>
          </w:p>
        </w:tc>
        <w:tc>
          <w:tcPr>
            <w:tcW w:w="2553" w:type="dxa"/>
            <w:vMerge w:val="restart"/>
            <w:tcBorders>
              <w:top w:val="single" w:sz="4" w:space="0" w:color="auto"/>
              <w:left w:val="single" w:sz="4" w:space="0" w:color="auto"/>
              <w:right w:val="single" w:sz="4" w:space="0" w:color="auto"/>
            </w:tcBorders>
            <w:shd w:val="clear" w:color="auto" w:fill="auto"/>
          </w:tcPr>
          <w:p w14:paraId="3D2C7C5B" w14:textId="77777777" w:rsidR="00D351CF" w:rsidRDefault="00F1442D" w:rsidP="00BA259C">
            <w:pPr>
              <w:pStyle w:val="ACARA-TableHeadline"/>
              <w:spacing w:before="120" w:after="120"/>
              <w:rPr>
                <w:b/>
                <w:bCs w:val="0"/>
                <w:i w:val="0"/>
                <w:iCs/>
              </w:rPr>
            </w:pPr>
            <w:r>
              <w:rPr>
                <w:b/>
                <w:bCs w:val="0"/>
                <w:i w:val="0"/>
                <w:iCs/>
              </w:rPr>
              <w:t>Statistics</w:t>
            </w:r>
          </w:p>
          <w:p w14:paraId="2B70B48A" w14:textId="4710A43A" w:rsidR="00F1442D" w:rsidRDefault="00D351CF" w:rsidP="00BA259C">
            <w:pPr>
              <w:pStyle w:val="ACARA-TableHeadline"/>
              <w:spacing w:before="120" w:after="120"/>
              <w:rPr>
                <w:b/>
                <w:bCs w:val="0"/>
                <w:i w:val="0"/>
                <w:iCs/>
              </w:rPr>
            </w:pPr>
            <w:r>
              <w:rPr>
                <w:b/>
                <w:bCs w:val="0"/>
                <w:i w:val="0"/>
                <w:iCs/>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5CDBDBB7" w14:textId="77777777" w:rsidR="00F1442D" w:rsidRDefault="00F1442D" w:rsidP="00BA259C">
            <w:pPr>
              <w:pStyle w:val="ACARAtabletext"/>
              <w:rPr>
                <w:lang w:val="en-AU"/>
              </w:rPr>
            </w:pPr>
            <w:r w:rsidRPr="00FE10F0">
              <w:rPr>
                <w:lang w:val="en-AU"/>
              </w:rPr>
              <w:t xml:space="preserve">analyse claims, inferences and conclusions of statistical reports in the media, including ethical considerations and identification of potential sources of </w:t>
            </w:r>
            <w:proofErr w:type="gramStart"/>
            <w:r w:rsidRPr="00FE10F0">
              <w:rPr>
                <w:lang w:val="en-AU"/>
              </w:rPr>
              <w:t>bias</w:t>
            </w:r>
            <w:proofErr w:type="gramEnd"/>
          </w:p>
          <w:p w14:paraId="1DCAE90D" w14:textId="34A0F97C" w:rsidR="00F1442D" w:rsidRPr="1F8E28E8" w:rsidRDefault="00F1442D" w:rsidP="00BA259C">
            <w:pPr>
              <w:pStyle w:val="ACARAtabletext"/>
              <w:rPr>
                <w:lang w:val="en-AU"/>
              </w:rPr>
            </w:pPr>
            <w:r w:rsidRPr="00BE6E21">
              <w:rPr>
                <w:lang w:val="en-AU"/>
              </w:rPr>
              <w:t>AC9M10ST01</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0C5B662D" w14:textId="0081E029" w:rsidR="00F1442D" w:rsidRPr="4FD4AF00" w:rsidRDefault="00F1442D" w:rsidP="00BA259C">
            <w:pPr>
              <w:pStyle w:val="BodyText"/>
              <w:numPr>
                <w:ilvl w:val="0"/>
                <w:numId w:val="30"/>
              </w:numPr>
              <w:spacing w:after="120" w:line="240" w:lineRule="auto"/>
              <w:ind w:left="312" w:hanging="284"/>
              <w:rPr>
                <w:rFonts w:cstheme="minorBidi"/>
                <w:color w:val="auto"/>
              </w:rPr>
            </w:pPr>
            <w:r w:rsidRPr="00510ABB">
              <w:rPr>
                <w:rFonts w:cstheme="minorBidi"/>
                <w:color w:val="auto"/>
              </w:rPr>
              <w:t xml:space="preserve">recognising how the identification of bias is a critical aspect of machine learning and deep learning because biases can significantly impact the fairness, </w:t>
            </w:r>
            <w:proofErr w:type="gramStart"/>
            <w:r w:rsidRPr="00510ABB">
              <w:rPr>
                <w:rFonts w:cstheme="minorBidi"/>
                <w:color w:val="auto"/>
              </w:rPr>
              <w:t>accuracy</w:t>
            </w:r>
            <w:proofErr w:type="gramEnd"/>
            <w:r w:rsidRPr="00510ABB">
              <w:rPr>
                <w:rFonts w:cstheme="minorBidi"/>
                <w:color w:val="auto"/>
              </w:rPr>
              <w:t xml:space="preserve"> and ethical implications of artificial intelligence systems</w:t>
            </w:r>
          </w:p>
        </w:tc>
      </w:tr>
      <w:tr w:rsidR="00F1442D" w14:paraId="03C37111" w14:textId="77777777" w:rsidTr="3A4DD40E">
        <w:trPr>
          <w:trHeight w:val="300"/>
        </w:trPr>
        <w:tc>
          <w:tcPr>
            <w:tcW w:w="2455" w:type="dxa"/>
            <w:vMerge/>
          </w:tcPr>
          <w:p w14:paraId="532DF5FB" w14:textId="77777777" w:rsidR="00F1442D" w:rsidRDefault="00F1442D" w:rsidP="00BA259C">
            <w:pPr>
              <w:pStyle w:val="ACARA-TableHeadline"/>
              <w:spacing w:before="120" w:after="120"/>
              <w:rPr>
                <w:b/>
                <w:bCs w:val="0"/>
                <w:i w:val="0"/>
                <w:iCs/>
              </w:rPr>
            </w:pPr>
          </w:p>
        </w:tc>
        <w:tc>
          <w:tcPr>
            <w:tcW w:w="2553" w:type="dxa"/>
            <w:vMerge/>
          </w:tcPr>
          <w:p w14:paraId="25427122" w14:textId="5E7AB4F7" w:rsidR="00F1442D" w:rsidRDefault="00F1442D" w:rsidP="00BA259C">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2A1F72CE" w14:textId="77777777" w:rsidR="00F1442D" w:rsidRDefault="00F1442D" w:rsidP="00BA259C">
            <w:pPr>
              <w:pStyle w:val="ACARAtabletext"/>
              <w:rPr>
                <w:lang w:val="en-AU"/>
              </w:rPr>
            </w:pPr>
            <w:r w:rsidRPr="003C3F7C">
              <w:rPr>
                <w:lang w:val="en-AU"/>
              </w:rPr>
              <w:t xml:space="preserve">compare data distributions for continuous numerical variables using appropriate data displays including boxplots; discuss the shapes of these distributions in terms of centre, spread, shape and outliers in the context of the </w:t>
            </w:r>
            <w:proofErr w:type="gramStart"/>
            <w:r w:rsidRPr="003C3F7C">
              <w:rPr>
                <w:lang w:val="en-AU"/>
              </w:rPr>
              <w:t>data</w:t>
            </w:r>
            <w:proofErr w:type="gramEnd"/>
          </w:p>
          <w:p w14:paraId="00FADBC1" w14:textId="4763FB1B" w:rsidR="00F1442D" w:rsidRPr="1F8E28E8" w:rsidRDefault="00F1442D" w:rsidP="00BA259C">
            <w:pPr>
              <w:pStyle w:val="ACARAtabletext"/>
              <w:rPr>
                <w:lang w:val="en-AU"/>
              </w:rPr>
            </w:pPr>
            <w:r w:rsidRPr="00500834">
              <w:rPr>
                <w:lang w:val="en-AU"/>
              </w:rPr>
              <w:t>AC9M10ST02</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6F8B13A5" w14:textId="1ADF97F7" w:rsidR="45AB567A" w:rsidRDefault="45AB567A" w:rsidP="3A4DD40E">
            <w:pPr>
              <w:pStyle w:val="BodyText"/>
              <w:numPr>
                <w:ilvl w:val="0"/>
                <w:numId w:val="30"/>
              </w:numPr>
              <w:spacing w:after="120" w:line="240" w:lineRule="auto"/>
              <w:ind w:left="312" w:hanging="284"/>
              <w:rPr>
                <w:rFonts w:cstheme="minorBidi"/>
                <w:color w:val="auto"/>
              </w:rPr>
            </w:pPr>
            <w:r w:rsidRPr="3A4DD40E">
              <w:rPr>
                <w:rFonts w:cstheme="minorBidi"/>
                <w:color w:val="auto"/>
              </w:rPr>
              <w:t xml:space="preserve">exploring how the identification and appropriate handling of outliers is an important step in machine learning to ensure that they don't unduly influence the </w:t>
            </w:r>
            <w:proofErr w:type="gramStart"/>
            <w:r w:rsidRPr="3A4DD40E">
              <w:rPr>
                <w:rFonts w:cstheme="minorBidi"/>
                <w:color w:val="auto"/>
              </w:rPr>
              <w:t>model</w:t>
            </w:r>
            <w:proofErr w:type="gramEnd"/>
          </w:p>
          <w:p w14:paraId="32CD29A5" w14:textId="2AD75D56" w:rsidR="00F1442D" w:rsidRPr="0012583E" w:rsidRDefault="00F1442D" w:rsidP="00BA259C">
            <w:pPr>
              <w:pStyle w:val="BodyText"/>
              <w:spacing w:after="120" w:line="240" w:lineRule="auto"/>
              <w:rPr>
                <w:rFonts w:cstheme="minorBidi"/>
                <w:color w:val="auto"/>
              </w:rPr>
            </w:pPr>
          </w:p>
        </w:tc>
      </w:tr>
      <w:tr w:rsidR="00F1442D" w14:paraId="5920AC14" w14:textId="77777777" w:rsidTr="3A4DD40E">
        <w:trPr>
          <w:trHeight w:val="300"/>
        </w:trPr>
        <w:tc>
          <w:tcPr>
            <w:tcW w:w="2455" w:type="dxa"/>
            <w:vMerge/>
          </w:tcPr>
          <w:p w14:paraId="56CEC505" w14:textId="77777777" w:rsidR="00F1442D" w:rsidRDefault="00F1442D" w:rsidP="00BA259C">
            <w:pPr>
              <w:pStyle w:val="ACARA-TableHeadline"/>
              <w:spacing w:before="120" w:after="120"/>
              <w:rPr>
                <w:b/>
                <w:bCs w:val="0"/>
                <w:i w:val="0"/>
                <w:iCs/>
              </w:rPr>
            </w:pPr>
          </w:p>
        </w:tc>
        <w:tc>
          <w:tcPr>
            <w:tcW w:w="2553" w:type="dxa"/>
            <w:vMerge/>
          </w:tcPr>
          <w:p w14:paraId="5569244A" w14:textId="0B6D0767" w:rsidR="00F1442D" w:rsidRDefault="00F1442D" w:rsidP="00BA259C">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12B4275B" w14:textId="77777777" w:rsidR="00F1442D" w:rsidRDefault="00F1442D" w:rsidP="00BA259C">
            <w:pPr>
              <w:pStyle w:val="ACARAtabletext"/>
              <w:rPr>
                <w:lang w:val="en-AU"/>
              </w:rPr>
            </w:pPr>
            <w:r w:rsidRPr="00833D91">
              <w:rPr>
                <w:lang w:val="en-AU"/>
              </w:rPr>
              <w:t xml:space="preserve">construct scatterplots and comment on the association between the 2 numerical variables in terms of strength, </w:t>
            </w:r>
            <w:proofErr w:type="gramStart"/>
            <w:r w:rsidRPr="00833D91">
              <w:rPr>
                <w:lang w:val="en-AU"/>
              </w:rPr>
              <w:t>direction</w:t>
            </w:r>
            <w:proofErr w:type="gramEnd"/>
            <w:r w:rsidRPr="00833D91">
              <w:rPr>
                <w:lang w:val="en-AU"/>
              </w:rPr>
              <w:t xml:space="preserve"> and linearity</w:t>
            </w:r>
          </w:p>
          <w:p w14:paraId="3DA202B3" w14:textId="6EADACFC" w:rsidR="00F1442D" w:rsidRPr="1F8E28E8" w:rsidRDefault="00F1442D" w:rsidP="00BA259C">
            <w:pPr>
              <w:pStyle w:val="ACARAtabletext"/>
              <w:rPr>
                <w:lang w:val="en-AU"/>
              </w:rPr>
            </w:pPr>
            <w:r w:rsidRPr="00BA5667">
              <w:rPr>
                <w:lang w:val="en-AU"/>
              </w:rPr>
              <w:t>AC9M10ST03</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7B262FE1" w14:textId="1181347A" w:rsidR="7848FD6B" w:rsidRDefault="7848FD6B" w:rsidP="3A4DD40E">
            <w:pPr>
              <w:pStyle w:val="BodyText"/>
              <w:numPr>
                <w:ilvl w:val="0"/>
                <w:numId w:val="30"/>
              </w:numPr>
              <w:spacing w:after="120" w:line="240" w:lineRule="auto"/>
              <w:ind w:left="312" w:hanging="284"/>
              <w:rPr>
                <w:rFonts w:cstheme="minorBidi"/>
                <w:color w:val="auto"/>
              </w:rPr>
            </w:pPr>
            <w:r w:rsidRPr="3A4DD40E">
              <w:rPr>
                <w:rFonts w:cstheme="minorBidi"/>
                <w:color w:val="auto"/>
              </w:rPr>
              <w:t xml:space="preserve">exploring how scatterplots and association help data scientists gain insights into the data, identify relationships, and can be applied to machine learning to make informed decisions about feature engineering and assess model </w:t>
            </w:r>
            <w:proofErr w:type="gramStart"/>
            <w:r w:rsidRPr="3A4DD40E">
              <w:rPr>
                <w:rFonts w:cstheme="minorBidi"/>
                <w:color w:val="auto"/>
              </w:rPr>
              <w:t>performance</w:t>
            </w:r>
            <w:proofErr w:type="gramEnd"/>
          </w:p>
          <w:p w14:paraId="0B4E6260" w14:textId="63ADC015" w:rsidR="00F1442D" w:rsidRPr="4FD4AF00" w:rsidRDefault="00F1442D" w:rsidP="00BA259C">
            <w:pPr>
              <w:pStyle w:val="BodyText"/>
              <w:numPr>
                <w:ilvl w:val="0"/>
                <w:numId w:val="30"/>
              </w:numPr>
              <w:spacing w:after="120" w:line="240" w:lineRule="auto"/>
              <w:ind w:left="312" w:hanging="284"/>
              <w:rPr>
                <w:rFonts w:cstheme="minorBidi"/>
                <w:color w:val="auto"/>
              </w:rPr>
            </w:pPr>
            <w:r w:rsidRPr="00CC564E">
              <w:rPr>
                <w:rFonts w:cstheme="minorBidi"/>
                <w:color w:val="auto"/>
              </w:rPr>
              <w:t>investigating artificial intelligence systems that analyse bivariate data to forecast or make predictions based on association using correlation analysis and discussing limitations; for example, the artificial intelligence may not capture the causality between variables or account for the contextual or ethical implications</w:t>
            </w:r>
            <w:r w:rsidR="7848FD6B" w:rsidRPr="3A4DD40E">
              <w:rPr>
                <w:rFonts w:cstheme="minorBidi"/>
                <w:color w:val="auto"/>
              </w:rPr>
              <w:t xml:space="preserve"> </w:t>
            </w:r>
            <w:r w:rsidR="000369A6">
              <w:rPr>
                <w:rFonts w:cstheme="minorBidi"/>
                <w:color w:val="auto"/>
              </w:rPr>
              <w:t xml:space="preserve"> </w:t>
            </w:r>
            <w:r w:rsidRPr="00CC564E">
              <w:rPr>
                <w:rFonts w:cstheme="minorBidi"/>
                <w:color w:val="auto"/>
              </w:rPr>
              <w:t xml:space="preserve">  </w:t>
            </w:r>
          </w:p>
        </w:tc>
      </w:tr>
    </w:tbl>
    <w:p w14:paraId="55E409BE" w14:textId="77777777" w:rsidR="000369A6" w:rsidRDefault="000369A6">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55"/>
        <w:gridCol w:w="2553"/>
        <w:gridCol w:w="3193"/>
        <w:gridCol w:w="6925"/>
      </w:tblGrid>
      <w:tr w:rsidR="00F1442D" w14:paraId="6B05DC31" w14:textId="77777777" w:rsidTr="3A4DD40E">
        <w:trPr>
          <w:trHeight w:val="300"/>
        </w:trPr>
        <w:tc>
          <w:tcPr>
            <w:tcW w:w="2455" w:type="dxa"/>
            <w:vMerge w:val="restart"/>
          </w:tcPr>
          <w:p w14:paraId="7A886ACE" w14:textId="77777777" w:rsidR="00F1442D" w:rsidRDefault="00F1442D" w:rsidP="00BA259C">
            <w:pPr>
              <w:pStyle w:val="ACARA-TableHeadline"/>
              <w:spacing w:before="120" w:after="120"/>
              <w:rPr>
                <w:b/>
                <w:bCs w:val="0"/>
                <w:i w:val="0"/>
                <w:iCs/>
              </w:rPr>
            </w:pPr>
          </w:p>
        </w:tc>
        <w:tc>
          <w:tcPr>
            <w:tcW w:w="2553" w:type="dxa"/>
            <w:vMerge w:val="restart"/>
            <w:tcBorders>
              <w:top w:val="single" w:sz="4" w:space="0" w:color="auto"/>
              <w:left w:val="single" w:sz="4" w:space="0" w:color="auto"/>
              <w:right w:val="single" w:sz="4" w:space="0" w:color="auto"/>
            </w:tcBorders>
            <w:shd w:val="clear" w:color="auto" w:fill="auto"/>
          </w:tcPr>
          <w:p w14:paraId="6D4F9E40" w14:textId="77777777" w:rsidR="00D351CF" w:rsidRDefault="00F1442D" w:rsidP="00BA259C">
            <w:pPr>
              <w:pStyle w:val="ACARA-TableHeadline"/>
              <w:spacing w:before="120" w:after="120"/>
              <w:rPr>
                <w:b/>
                <w:bCs w:val="0"/>
                <w:i w:val="0"/>
                <w:iCs/>
              </w:rPr>
            </w:pPr>
            <w:r>
              <w:rPr>
                <w:b/>
                <w:bCs w:val="0"/>
                <w:i w:val="0"/>
                <w:iCs/>
              </w:rPr>
              <w:t>Probability</w:t>
            </w:r>
          </w:p>
          <w:p w14:paraId="5E7657F8" w14:textId="748CD2B7" w:rsidR="00F1442D" w:rsidRDefault="00D351CF" w:rsidP="00BA259C">
            <w:pPr>
              <w:pStyle w:val="ACARA-TableHeadline"/>
              <w:spacing w:before="120" w:after="120"/>
              <w:rPr>
                <w:b/>
                <w:bCs w:val="0"/>
                <w:i w:val="0"/>
                <w:iCs/>
              </w:rPr>
            </w:pPr>
            <w:r>
              <w:rPr>
                <w:b/>
                <w:bCs w:val="0"/>
                <w:i w:val="0"/>
                <w:iCs/>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46D0FC37" w14:textId="77777777" w:rsidR="00F1442D" w:rsidRDefault="00F1442D" w:rsidP="00BA259C">
            <w:pPr>
              <w:pStyle w:val="ACARAtabletext"/>
              <w:rPr>
                <w:lang w:val="en-AU"/>
              </w:rPr>
            </w:pPr>
            <w:r w:rsidRPr="00033DCC">
              <w:rPr>
                <w:lang w:val="en-AU"/>
              </w:rPr>
              <w:t xml:space="preserve">use the language of “if .... then”, “given”, “of”, “knowing that” to describe and interpret situations involving conditional </w:t>
            </w:r>
            <w:proofErr w:type="gramStart"/>
            <w:r w:rsidRPr="00033DCC">
              <w:rPr>
                <w:lang w:val="en-AU"/>
              </w:rPr>
              <w:t>probability</w:t>
            </w:r>
            <w:proofErr w:type="gramEnd"/>
          </w:p>
          <w:p w14:paraId="7D19BE19" w14:textId="31AEAEA5" w:rsidR="00F1442D" w:rsidRPr="1F8E28E8" w:rsidRDefault="00F1442D" w:rsidP="00BA259C">
            <w:pPr>
              <w:pStyle w:val="ACARAtabletext"/>
              <w:rPr>
                <w:lang w:val="en-AU"/>
              </w:rPr>
            </w:pPr>
            <w:r w:rsidRPr="003338AD">
              <w:rPr>
                <w:lang w:val="en-AU"/>
              </w:rPr>
              <w:t>AC9M10P01</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5F9ED2B2" w14:textId="45B5690F" w:rsidR="00F1442D" w:rsidRPr="00924D8A" w:rsidRDefault="00F1442D" w:rsidP="00924D8A">
            <w:pPr>
              <w:pStyle w:val="BodyText"/>
              <w:numPr>
                <w:ilvl w:val="0"/>
                <w:numId w:val="30"/>
              </w:numPr>
              <w:spacing w:after="120" w:line="240" w:lineRule="auto"/>
              <w:ind w:left="312" w:hanging="284"/>
              <w:rPr>
                <w:rFonts w:cstheme="minorBidi"/>
                <w:color w:val="auto"/>
              </w:rPr>
            </w:pPr>
            <w:r w:rsidRPr="00924D8A">
              <w:rPr>
                <w:rFonts w:cstheme="minorBidi"/>
                <w:color w:val="auto"/>
              </w:rPr>
              <w:t>investigating how conditional probability is used in natural language processing tasks like text generation</w:t>
            </w:r>
            <w:r w:rsidR="49D58ABE" w:rsidRPr="3A4DD40E">
              <w:rPr>
                <w:rFonts w:cstheme="minorBidi"/>
                <w:color w:val="auto"/>
              </w:rPr>
              <w:t xml:space="preserve"> or</w:t>
            </w:r>
            <w:r w:rsidRPr="00924D8A">
              <w:rPr>
                <w:rFonts w:cstheme="minorBidi"/>
                <w:color w:val="auto"/>
              </w:rPr>
              <w:t xml:space="preserve"> language translation and recommendation systems</w:t>
            </w:r>
          </w:p>
        </w:tc>
      </w:tr>
      <w:tr w:rsidR="00F1442D" w14:paraId="73E9357C" w14:textId="77777777" w:rsidTr="3A4DD40E">
        <w:trPr>
          <w:trHeight w:val="300"/>
        </w:trPr>
        <w:tc>
          <w:tcPr>
            <w:tcW w:w="2455" w:type="dxa"/>
            <w:vMerge/>
          </w:tcPr>
          <w:p w14:paraId="5479DDFB" w14:textId="77777777" w:rsidR="00F1442D" w:rsidRDefault="00F1442D" w:rsidP="00BA259C">
            <w:pPr>
              <w:pStyle w:val="ACARA-TableHeadline"/>
              <w:spacing w:before="120" w:after="120"/>
              <w:rPr>
                <w:b/>
                <w:bCs w:val="0"/>
                <w:i w:val="0"/>
                <w:iCs/>
              </w:rPr>
            </w:pPr>
          </w:p>
        </w:tc>
        <w:tc>
          <w:tcPr>
            <w:tcW w:w="2553" w:type="dxa"/>
            <w:vMerge/>
          </w:tcPr>
          <w:p w14:paraId="6245CF75" w14:textId="51A16657" w:rsidR="00F1442D" w:rsidRDefault="00F1442D" w:rsidP="00BA259C">
            <w:pPr>
              <w:pStyle w:val="ACARA-TableHeadline"/>
              <w:spacing w:before="120" w:after="120"/>
              <w:rPr>
                <w:b/>
                <w:bCs w:val="0"/>
                <w:i w:val="0"/>
                <w:iCs/>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0B4C85BD" w14:textId="1F10156D" w:rsidR="00F1442D" w:rsidRDefault="00F1442D" w:rsidP="00BA259C">
            <w:pPr>
              <w:pStyle w:val="ACARAtabletext"/>
              <w:rPr>
                <w:lang w:val="en-AU"/>
              </w:rPr>
            </w:pPr>
            <w:r w:rsidRPr="002143A1">
              <w:rPr>
                <w:lang w:val="en-AU"/>
              </w:rPr>
              <w:t>design and conduct</w:t>
            </w:r>
            <w:r w:rsidR="000369A6">
              <w:rPr>
                <w:lang w:val="en-AU"/>
              </w:rPr>
              <w:t xml:space="preserve"> </w:t>
            </w:r>
            <w:r w:rsidRPr="002143A1">
              <w:rPr>
                <w:lang w:val="en-AU"/>
              </w:rPr>
              <w:t xml:space="preserve">repeated chance experiments and simulations using digital tools to model conditional probability and interpret </w:t>
            </w:r>
            <w:proofErr w:type="gramStart"/>
            <w:r w:rsidRPr="002143A1">
              <w:rPr>
                <w:lang w:val="en-AU"/>
              </w:rPr>
              <w:t>results</w:t>
            </w:r>
            <w:proofErr w:type="gramEnd"/>
          </w:p>
          <w:p w14:paraId="2B349D36" w14:textId="4829EF04" w:rsidR="00F1442D" w:rsidRPr="1F8E28E8" w:rsidRDefault="00F1442D" w:rsidP="00BA259C">
            <w:pPr>
              <w:pStyle w:val="ACARAtabletext"/>
              <w:rPr>
                <w:lang w:val="en-AU"/>
              </w:rPr>
            </w:pPr>
            <w:r w:rsidRPr="003338AD">
              <w:rPr>
                <w:lang w:val="en-AU"/>
              </w:rPr>
              <w:t>AC9M10P0</w:t>
            </w:r>
            <w:r>
              <w:rPr>
                <w:lang w:val="en-AU"/>
              </w:rPr>
              <w:t>2</w:t>
            </w:r>
          </w:p>
        </w:tc>
        <w:tc>
          <w:tcPr>
            <w:tcW w:w="6925" w:type="dxa"/>
            <w:tcBorders>
              <w:top w:val="single" w:sz="4" w:space="0" w:color="auto"/>
              <w:left w:val="single" w:sz="4" w:space="0" w:color="auto"/>
              <w:bottom w:val="single" w:sz="4" w:space="0" w:color="auto"/>
              <w:right w:val="single" w:sz="4" w:space="0" w:color="auto"/>
            </w:tcBorders>
            <w:shd w:val="clear" w:color="auto" w:fill="auto"/>
          </w:tcPr>
          <w:p w14:paraId="7DDE9236" w14:textId="77777777" w:rsidR="00F1442D" w:rsidRDefault="00F1442D" w:rsidP="00924D8A">
            <w:pPr>
              <w:pStyle w:val="BodyText"/>
              <w:numPr>
                <w:ilvl w:val="0"/>
                <w:numId w:val="30"/>
              </w:numPr>
              <w:spacing w:after="120" w:line="240" w:lineRule="auto"/>
              <w:ind w:left="312" w:hanging="284"/>
              <w:rPr>
                <w:rFonts w:cstheme="minorBidi"/>
                <w:color w:val="auto"/>
              </w:rPr>
            </w:pPr>
            <w:r w:rsidRPr="005F2B20">
              <w:rPr>
                <w:rFonts w:cstheme="minorBidi"/>
                <w:color w:val="auto"/>
              </w:rPr>
              <w:t xml:space="preserve">using samples of different sizes with and without replacement from a population to identify when the difference in methods becomes </w:t>
            </w:r>
            <w:proofErr w:type="gramStart"/>
            <w:r w:rsidRPr="005F2B20">
              <w:rPr>
                <w:rFonts w:cstheme="minorBidi"/>
                <w:color w:val="auto"/>
              </w:rPr>
              <w:t>negligible</w:t>
            </w:r>
            <w:proofErr w:type="gramEnd"/>
            <w:r w:rsidRPr="005F2B20">
              <w:rPr>
                <w:rFonts w:cstheme="minorBidi"/>
                <w:color w:val="auto"/>
              </w:rPr>
              <w:t xml:space="preserve">   </w:t>
            </w:r>
          </w:p>
          <w:p w14:paraId="5E9C2903" w14:textId="77777777" w:rsidR="00F1442D" w:rsidRDefault="00F1442D" w:rsidP="00924D8A">
            <w:pPr>
              <w:pStyle w:val="BodyText"/>
              <w:numPr>
                <w:ilvl w:val="0"/>
                <w:numId w:val="30"/>
              </w:numPr>
              <w:spacing w:after="120" w:line="240" w:lineRule="auto"/>
              <w:ind w:left="312" w:hanging="284"/>
              <w:rPr>
                <w:rFonts w:cstheme="minorBidi"/>
                <w:color w:val="auto"/>
              </w:rPr>
            </w:pPr>
            <w:r w:rsidRPr="003B1C2F">
              <w:rPr>
                <w:rFonts w:cstheme="minorBidi"/>
                <w:color w:val="auto"/>
              </w:rPr>
              <w:t xml:space="preserve">recognising that an event can be dependent on another event and that this will affect the way its probability is </w:t>
            </w:r>
            <w:proofErr w:type="gramStart"/>
            <w:r w:rsidRPr="003B1C2F">
              <w:rPr>
                <w:rFonts w:cstheme="minorBidi"/>
                <w:color w:val="auto"/>
              </w:rPr>
              <w:t>calculated</w:t>
            </w:r>
            <w:proofErr w:type="gramEnd"/>
          </w:p>
          <w:p w14:paraId="1C7FF510" w14:textId="27DE3A9F" w:rsidR="00F1442D" w:rsidRPr="4FD4AF00" w:rsidRDefault="00F1442D" w:rsidP="00924D8A">
            <w:pPr>
              <w:pStyle w:val="BodyText"/>
              <w:numPr>
                <w:ilvl w:val="0"/>
                <w:numId w:val="30"/>
              </w:numPr>
              <w:spacing w:after="120" w:line="240" w:lineRule="auto"/>
              <w:ind w:left="312" w:hanging="284"/>
              <w:rPr>
                <w:rFonts w:cstheme="minorBidi"/>
                <w:color w:val="auto"/>
              </w:rPr>
            </w:pPr>
            <w:r w:rsidRPr="008626ED">
              <w:rPr>
                <w:rFonts w:cstheme="minorBidi"/>
                <w:color w:val="auto"/>
              </w:rPr>
              <w:t>using simulations to gather data on frequencies for situations involving chance that appear to be counter-intuitive, such as the three-door problem or the birthday problem</w:t>
            </w:r>
          </w:p>
        </w:tc>
      </w:tr>
    </w:tbl>
    <w:p w14:paraId="597CBEEC" w14:textId="77777777" w:rsidR="00AD3EDA" w:rsidRDefault="00AD3EDA"/>
    <w:p w14:paraId="6B3C6B52" w14:textId="77777777" w:rsidR="000369A6" w:rsidRDefault="000369A6">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461"/>
        <w:gridCol w:w="3193"/>
        <w:gridCol w:w="6925"/>
      </w:tblGrid>
      <w:tr w:rsidR="00374795" w:rsidRPr="00C83BA3" w14:paraId="7FA98D6B" w14:textId="77777777" w:rsidTr="4FD4AF00">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2BF63253" w:rsidR="00374795" w:rsidRPr="00286B90" w:rsidRDefault="0050033D" w:rsidP="00374795">
            <w:pPr>
              <w:pStyle w:val="ACARATableHeading1white"/>
            </w:pPr>
            <w:r>
              <w:lastRenderedPageBreak/>
              <w:t>Years 9 and 10</w:t>
            </w:r>
          </w:p>
        </w:tc>
      </w:tr>
      <w:tr w:rsidR="00374795" w:rsidRPr="00C83BA3" w14:paraId="5FFCA6B7" w14:textId="77777777" w:rsidTr="4FD4AF00">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4ADD84B6" w:rsidR="00374795" w:rsidRDefault="00374795" w:rsidP="00374795">
            <w:pPr>
              <w:pStyle w:val="ACARATableHeading1black"/>
              <w:ind w:left="0"/>
              <w:jc w:val="left"/>
            </w:pPr>
            <w:r>
              <w:t>Key aspect 2: Types of AI</w:t>
            </w:r>
          </w:p>
        </w:tc>
      </w:tr>
      <w:tr w:rsidR="00374795" w:rsidRPr="00840DED" w14:paraId="14B3966E" w14:textId="77777777" w:rsidTr="744B8F4A">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374795" w:rsidRPr="00840DED" w:rsidRDefault="00374795" w:rsidP="00374795">
            <w:pPr>
              <w:pStyle w:val="ACARATableHeading2white"/>
              <w:ind w:left="0"/>
              <w:rPr>
                <w:color w:val="auto"/>
              </w:rPr>
            </w:pPr>
            <w:r>
              <w:rPr>
                <w:color w:val="auto"/>
              </w:rPr>
              <w:t>Learning area/subject</w:t>
            </w:r>
          </w:p>
        </w:tc>
        <w:tc>
          <w:tcPr>
            <w:tcW w:w="246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374795" w:rsidRPr="00840DED" w:rsidRDefault="00374795" w:rsidP="00374795">
            <w:pPr>
              <w:pStyle w:val="ACARATableHeading2white"/>
              <w:ind w:left="0"/>
              <w:rPr>
                <w:color w:val="auto"/>
              </w:rPr>
            </w:pPr>
            <w:r>
              <w:rPr>
                <w:color w:val="auto"/>
              </w:rPr>
              <w:t>Strand/sub-strand</w:t>
            </w:r>
          </w:p>
        </w:tc>
        <w:tc>
          <w:tcPr>
            <w:tcW w:w="3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374795" w:rsidRPr="00840DED" w:rsidRDefault="00374795" w:rsidP="00374795">
            <w:pPr>
              <w:pStyle w:val="ACARATableHeading2white"/>
              <w:ind w:left="0"/>
              <w:rPr>
                <w:color w:val="auto"/>
              </w:rPr>
            </w:pPr>
            <w:r>
              <w:rPr>
                <w:color w:val="auto"/>
              </w:rPr>
              <w:t>Content descriptions</w:t>
            </w:r>
          </w:p>
        </w:tc>
        <w:tc>
          <w:tcPr>
            <w:tcW w:w="692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374795" w:rsidRPr="00840DED" w:rsidRDefault="00374795" w:rsidP="00374795">
            <w:pPr>
              <w:pStyle w:val="ACARATableHeading2white"/>
              <w:ind w:left="0"/>
              <w:rPr>
                <w:color w:val="auto"/>
              </w:rPr>
            </w:pPr>
            <w:r>
              <w:rPr>
                <w:color w:val="auto"/>
              </w:rPr>
              <w:t>Content elaborations</w:t>
            </w:r>
          </w:p>
        </w:tc>
      </w:tr>
      <w:tr w:rsidR="00374795" w:rsidRPr="00840DED" w14:paraId="454F3B5A" w14:textId="77777777" w:rsidTr="744B8F4A">
        <w:trPr>
          <w:trHeight w:val="1493"/>
        </w:trPr>
        <w:tc>
          <w:tcPr>
            <w:tcW w:w="2547" w:type="dxa"/>
            <w:vMerge w:val="restart"/>
            <w:tcBorders>
              <w:top w:val="single" w:sz="4" w:space="0" w:color="auto"/>
              <w:left w:val="single" w:sz="4" w:space="0" w:color="auto"/>
              <w:right w:val="single" w:sz="4" w:space="0" w:color="auto"/>
            </w:tcBorders>
            <w:shd w:val="clear" w:color="auto" w:fill="auto"/>
          </w:tcPr>
          <w:p w14:paraId="424D6F8C" w14:textId="607D74BF" w:rsidR="00374795" w:rsidRPr="008F137C" w:rsidRDefault="00374795" w:rsidP="00374795">
            <w:pPr>
              <w:pStyle w:val="ACARA-TableHeadline"/>
              <w:spacing w:before="120" w:after="120"/>
              <w:rPr>
                <w:b/>
                <w:bCs w:val="0"/>
                <w:i w:val="0"/>
                <w:iCs/>
              </w:rPr>
            </w:pPr>
            <w:r w:rsidRPr="00C273DA">
              <w:rPr>
                <w:b/>
                <w:bCs w:val="0"/>
                <w:i w:val="0"/>
                <w:iCs/>
              </w:rPr>
              <w:t xml:space="preserve">Digital </w:t>
            </w:r>
            <w:r>
              <w:rPr>
                <w:b/>
                <w:bCs w:val="0"/>
                <w:i w:val="0"/>
                <w:iCs/>
              </w:rPr>
              <w:t>T</w:t>
            </w:r>
            <w:r w:rsidRPr="00C273DA">
              <w:rPr>
                <w:b/>
                <w:bCs w:val="0"/>
                <w:i w:val="0"/>
                <w:iCs/>
              </w:rPr>
              <w:t>echnologies</w:t>
            </w:r>
          </w:p>
        </w:tc>
        <w:tc>
          <w:tcPr>
            <w:tcW w:w="2461" w:type="dxa"/>
            <w:tcBorders>
              <w:top w:val="single" w:sz="4" w:space="0" w:color="auto"/>
              <w:left w:val="single" w:sz="4" w:space="0" w:color="auto"/>
              <w:right w:val="single" w:sz="4" w:space="0" w:color="auto"/>
            </w:tcBorders>
            <w:shd w:val="clear" w:color="auto" w:fill="auto"/>
          </w:tcPr>
          <w:p w14:paraId="7477744F" w14:textId="251E9570" w:rsidR="307977C9" w:rsidRDefault="307977C9" w:rsidP="307977C9">
            <w:pPr>
              <w:pStyle w:val="ACARA-TableHeadline"/>
              <w:spacing w:before="120" w:after="120"/>
              <w:rPr>
                <w:b/>
                <w:i w:val="0"/>
              </w:rPr>
            </w:pPr>
            <w:r w:rsidRPr="307977C9">
              <w:rPr>
                <w:b/>
                <w:i w:val="0"/>
              </w:rPr>
              <w:t>Knowledge and understanding</w:t>
            </w:r>
          </w:p>
          <w:p w14:paraId="7E60F1AB" w14:textId="75E8A7CA" w:rsidR="307977C9" w:rsidRPr="307977C9" w:rsidRDefault="307977C9" w:rsidP="00C96509">
            <w:pPr>
              <w:pStyle w:val="ACARAtabletext"/>
              <w:rPr>
                <w:b/>
                <w:i/>
              </w:rPr>
            </w:pPr>
            <w:r>
              <w:t xml:space="preserve">Digital </w:t>
            </w:r>
            <w:r w:rsidR="00710B62">
              <w:t>s</w:t>
            </w:r>
            <w:r>
              <w:t>ystems</w:t>
            </w:r>
          </w:p>
        </w:tc>
        <w:tc>
          <w:tcPr>
            <w:tcW w:w="3193" w:type="dxa"/>
            <w:tcBorders>
              <w:top w:val="single" w:sz="4" w:space="0" w:color="auto"/>
              <w:left w:val="single" w:sz="4" w:space="0" w:color="auto"/>
              <w:right w:val="single" w:sz="4" w:space="0" w:color="auto"/>
            </w:tcBorders>
            <w:shd w:val="clear" w:color="auto" w:fill="auto"/>
          </w:tcPr>
          <w:p w14:paraId="02B2B703" w14:textId="2D1C047B" w:rsidR="307977C9" w:rsidRDefault="307977C9" w:rsidP="307977C9">
            <w:pPr>
              <w:pStyle w:val="ACARAtabletext"/>
              <w:rPr>
                <w:lang w:val="en-NZ"/>
              </w:rPr>
            </w:pPr>
            <w:r w:rsidRPr="307977C9">
              <w:rPr>
                <w:lang w:val="en-NZ"/>
              </w:rPr>
              <w:t xml:space="preserve">investigate how hardware and software manage, control and secure access to data in networked digital </w:t>
            </w:r>
            <w:proofErr w:type="gramStart"/>
            <w:r w:rsidRPr="307977C9">
              <w:rPr>
                <w:lang w:val="en-NZ"/>
              </w:rPr>
              <w:t>systems</w:t>
            </w:r>
            <w:proofErr w:type="gramEnd"/>
            <w:r w:rsidRPr="307977C9">
              <w:rPr>
                <w:lang w:val="en-NZ"/>
              </w:rPr>
              <w:t xml:space="preserve"> </w:t>
            </w:r>
          </w:p>
          <w:p w14:paraId="74E1E483" w14:textId="23D5F0D7" w:rsidR="307977C9" w:rsidRPr="307977C9" w:rsidRDefault="307977C9" w:rsidP="307977C9">
            <w:pPr>
              <w:pStyle w:val="ACARAtabletext"/>
              <w:rPr>
                <w:lang w:val="en-NZ"/>
              </w:rPr>
            </w:pPr>
            <w:r w:rsidRPr="307977C9">
              <w:rPr>
                <w:lang w:val="en-AU"/>
              </w:rPr>
              <w:t>AC9TDI10K01</w:t>
            </w:r>
          </w:p>
        </w:tc>
        <w:tc>
          <w:tcPr>
            <w:tcW w:w="6925" w:type="dxa"/>
            <w:tcBorders>
              <w:top w:val="single" w:sz="4" w:space="0" w:color="auto"/>
              <w:left w:val="single" w:sz="4" w:space="0" w:color="auto"/>
              <w:right w:val="single" w:sz="4" w:space="0" w:color="auto"/>
            </w:tcBorders>
            <w:shd w:val="clear" w:color="auto" w:fill="auto"/>
          </w:tcPr>
          <w:p w14:paraId="6D38BE88" w14:textId="5AE9FF66" w:rsidR="307977C9" w:rsidRDefault="307977C9"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 xml:space="preserve">explaining how the operating system hides the complexity of different hardware from applications, for example applications can treat input from a mouse and touch screen in the same </w:t>
            </w:r>
            <w:proofErr w:type="gramStart"/>
            <w:r w:rsidRPr="307977C9">
              <w:rPr>
                <w:rFonts w:cstheme="minorBidi"/>
                <w:color w:val="auto"/>
              </w:rPr>
              <w:t>way</w:t>
            </w:r>
            <w:proofErr w:type="gramEnd"/>
          </w:p>
          <w:p w14:paraId="0D7FD0CF" w14:textId="57471D07" w:rsidR="307977C9" w:rsidRDefault="307977C9"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 xml:space="preserve">exploring how public key cryptography, for example TLS, and hashing, such as SHA-1, secure the storage and transmission of </w:t>
            </w:r>
            <w:proofErr w:type="gramStart"/>
            <w:r w:rsidRPr="307977C9">
              <w:rPr>
                <w:rFonts w:cstheme="minorBidi"/>
                <w:color w:val="auto"/>
              </w:rPr>
              <w:t>data</w:t>
            </w:r>
            <w:proofErr w:type="gramEnd"/>
          </w:p>
          <w:p w14:paraId="70B38625" w14:textId="32B74534" w:rsidR="307977C9" w:rsidRDefault="307977C9"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configuring a simple network using real or simulated hardware and observing packets moving around the network, for example monitoring packets on simulated switches and networked</w:t>
            </w:r>
            <w:r w:rsidR="000369A6">
              <w:rPr>
                <w:rFonts w:cstheme="minorBidi"/>
                <w:color w:val="auto"/>
              </w:rPr>
              <w:t xml:space="preserve"> </w:t>
            </w:r>
            <w:r w:rsidRPr="307977C9">
              <w:rPr>
                <w:rFonts w:cstheme="minorBidi"/>
                <w:color w:val="auto"/>
              </w:rPr>
              <w:t>devices</w:t>
            </w:r>
          </w:p>
          <w:p w14:paraId="73AD5B81" w14:textId="37B3D2D0" w:rsidR="307977C9" w:rsidRDefault="307977C9"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 xml:space="preserve">explaining how domain names and IP addresses allow data to be transmitted to specific networked devices, for example DNS and routing </w:t>
            </w:r>
            <w:proofErr w:type="gramStart"/>
            <w:r w:rsidRPr="307977C9">
              <w:rPr>
                <w:rFonts w:cstheme="minorBidi"/>
                <w:color w:val="auto"/>
              </w:rPr>
              <w:t>tables</w:t>
            </w:r>
            <w:proofErr w:type="gramEnd"/>
          </w:p>
          <w:p w14:paraId="0C648392" w14:textId="41CB8D92" w:rsidR="307977C9" w:rsidRPr="307977C9" w:rsidRDefault="307977C9" w:rsidP="307977C9">
            <w:pPr>
              <w:pStyle w:val="BodyText"/>
              <w:numPr>
                <w:ilvl w:val="0"/>
                <w:numId w:val="37"/>
              </w:numPr>
              <w:spacing w:after="120" w:line="240" w:lineRule="auto"/>
              <w:ind w:left="310" w:hanging="284"/>
              <w:rPr>
                <w:rFonts w:cstheme="minorBidi"/>
                <w:color w:val="auto"/>
              </w:rPr>
            </w:pPr>
            <w:r w:rsidRPr="307977C9">
              <w:rPr>
                <w:rFonts w:cstheme="minorBidi"/>
                <w:color w:val="auto"/>
              </w:rPr>
              <w:t>describing elements of access control and explaining why they are necessary, for example authentication and permissions for restricting access to install software to administrators</w:t>
            </w:r>
          </w:p>
        </w:tc>
      </w:tr>
      <w:tr w:rsidR="307977C9" w14:paraId="40C832CA" w14:textId="77777777" w:rsidTr="007E2142">
        <w:trPr>
          <w:trHeight w:val="75"/>
        </w:trPr>
        <w:tc>
          <w:tcPr>
            <w:tcW w:w="2547" w:type="dxa"/>
            <w:vMerge/>
          </w:tcPr>
          <w:p w14:paraId="6508C824" w14:textId="77777777" w:rsidR="00191D99" w:rsidRDefault="00191D99"/>
        </w:tc>
        <w:tc>
          <w:tcPr>
            <w:tcW w:w="2461" w:type="dxa"/>
            <w:vMerge w:val="restart"/>
            <w:tcBorders>
              <w:top w:val="single" w:sz="4" w:space="0" w:color="auto"/>
              <w:left w:val="single" w:sz="4" w:space="0" w:color="auto"/>
              <w:right w:val="single" w:sz="4" w:space="0" w:color="auto"/>
            </w:tcBorders>
          </w:tcPr>
          <w:p w14:paraId="0F8D797C" w14:textId="7C4CE97B" w:rsidR="307977C9" w:rsidRDefault="000369A6" w:rsidP="307977C9">
            <w:pPr>
              <w:pStyle w:val="ACARA-TableHeadline"/>
              <w:spacing w:before="120" w:after="120"/>
              <w:rPr>
                <w:b/>
                <w:i w:val="0"/>
              </w:rPr>
            </w:pPr>
            <w:r>
              <w:rPr>
                <w:b/>
                <w:i w:val="0"/>
              </w:rPr>
              <w:t>Processes and production skills</w:t>
            </w:r>
          </w:p>
          <w:p w14:paraId="199BAD4D" w14:textId="049F40BB" w:rsidR="307977C9" w:rsidRDefault="307977C9" w:rsidP="307977C9">
            <w:pPr>
              <w:pStyle w:val="ACARAtabletext"/>
            </w:pPr>
            <w:r w:rsidRPr="307977C9">
              <w:t xml:space="preserve">Acquiring, </w:t>
            </w:r>
            <w:proofErr w:type="gramStart"/>
            <w:r w:rsidRPr="307977C9">
              <w:t>managing</w:t>
            </w:r>
            <w:proofErr w:type="gramEnd"/>
            <w:r w:rsidRPr="307977C9">
              <w:t xml:space="preserve"> and analysing data</w:t>
            </w:r>
          </w:p>
          <w:p w14:paraId="3BE9C402" w14:textId="62AEAF06" w:rsidR="00393AFF" w:rsidRDefault="00393AFF" w:rsidP="307977C9">
            <w:pPr>
              <w:pStyle w:val="ACARAtabletext"/>
            </w:pPr>
            <w:r>
              <w:t xml:space="preserve"> </w:t>
            </w:r>
          </w:p>
          <w:p w14:paraId="3C80FAA6" w14:textId="09115985" w:rsidR="307977C9" w:rsidRDefault="307977C9" w:rsidP="307977C9">
            <w:pPr>
              <w:pStyle w:val="ACARA-TableHeadline"/>
              <w:rPr>
                <w:b/>
                <w:i w:val="0"/>
              </w:rPr>
            </w:pPr>
          </w:p>
        </w:tc>
        <w:tc>
          <w:tcPr>
            <w:tcW w:w="3193" w:type="dxa"/>
            <w:tcBorders>
              <w:top w:val="single" w:sz="4" w:space="0" w:color="auto"/>
              <w:left w:val="single" w:sz="4" w:space="0" w:color="auto"/>
              <w:right w:val="single" w:sz="4" w:space="0" w:color="auto"/>
            </w:tcBorders>
          </w:tcPr>
          <w:p w14:paraId="498692D5" w14:textId="5BD6DBE1" w:rsidR="307977C9" w:rsidRDefault="307977C9" w:rsidP="307977C9">
            <w:pPr>
              <w:pStyle w:val="ACARAtabletext"/>
              <w:rPr>
                <w:lang w:val="en-NZ"/>
              </w:rPr>
            </w:pPr>
            <w:r w:rsidRPr="307977C9">
              <w:rPr>
                <w:lang w:val="en-NZ"/>
              </w:rPr>
              <w:t xml:space="preserve">analyse and visualise data interactively using a range of software, including spreadsheets and databases, to draw conclusions and make predictions by identifying trends and </w:t>
            </w:r>
            <w:proofErr w:type="gramStart"/>
            <w:r w:rsidRPr="307977C9">
              <w:rPr>
                <w:lang w:val="en-NZ"/>
              </w:rPr>
              <w:t>outliers</w:t>
            </w:r>
            <w:proofErr w:type="gramEnd"/>
            <w:r w:rsidRPr="307977C9">
              <w:rPr>
                <w:lang w:val="en-NZ"/>
              </w:rPr>
              <w:t xml:space="preserve"> </w:t>
            </w:r>
          </w:p>
          <w:p w14:paraId="43F7F7BE" w14:textId="4BEC0AD0" w:rsidR="307977C9" w:rsidRDefault="307977C9" w:rsidP="307977C9">
            <w:pPr>
              <w:pStyle w:val="ACARAtabletext"/>
              <w:rPr>
                <w:lang w:val="en-NZ"/>
              </w:rPr>
            </w:pPr>
            <w:r w:rsidRPr="307977C9">
              <w:rPr>
                <w:lang w:val="en-NZ"/>
              </w:rPr>
              <w:t>AC9TDI10P02</w:t>
            </w:r>
          </w:p>
        </w:tc>
        <w:tc>
          <w:tcPr>
            <w:tcW w:w="6925" w:type="dxa"/>
            <w:tcBorders>
              <w:top w:val="single" w:sz="4" w:space="0" w:color="auto"/>
              <w:left w:val="single" w:sz="4" w:space="0" w:color="auto"/>
              <w:right w:val="single" w:sz="4" w:space="0" w:color="auto"/>
            </w:tcBorders>
          </w:tcPr>
          <w:p w14:paraId="2B71F79D" w14:textId="1C104188" w:rsidR="307977C9" w:rsidRDefault="307977C9"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summarising data, its attributes and the relationships between data sets, identifying trends and outliers to draw conclusions and make predictions, for example summarising data about electorates and their demographics, historical swings and exceptions to predict an election</w:t>
            </w:r>
            <w:r w:rsidR="000369A6">
              <w:rPr>
                <w:rFonts w:cstheme="minorBidi"/>
                <w:color w:val="auto"/>
              </w:rPr>
              <w:t xml:space="preserve"> </w:t>
            </w:r>
            <w:proofErr w:type="gramStart"/>
            <w:r w:rsidRPr="307977C9">
              <w:rPr>
                <w:rFonts w:cstheme="minorBidi"/>
                <w:color w:val="auto"/>
              </w:rPr>
              <w:t>outcome</w:t>
            </w:r>
            <w:proofErr w:type="gramEnd"/>
          </w:p>
          <w:p w14:paraId="2401E7EB" w14:textId="7CE45890" w:rsidR="307977C9" w:rsidRDefault="307977C9"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developing interactive visualisations for exploring complex data, for example population, life expectancy and fertility rate in motion charts</w:t>
            </w:r>
          </w:p>
          <w:p w14:paraId="4204F27A" w14:textId="41195F57" w:rsidR="307977C9" w:rsidRDefault="307977C9"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 xml:space="preserve">using software to visualise and compare data to identify patterns, relationships and trends, for example investigating emerging trends in Australia's </w:t>
            </w:r>
            <w:proofErr w:type="gramStart"/>
            <w:r w:rsidRPr="307977C9">
              <w:rPr>
                <w:rFonts w:cstheme="minorBidi"/>
                <w:color w:val="auto"/>
              </w:rPr>
              <w:t>industries</w:t>
            </w:r>
            <w:proofErr w:type="gramEnd"/>
          </w:p>
          <w:p w14:paraId="33F96FDF" w14:textId="77777777" w:rsidR="00393AFF" w:rsidRDefault="307977C9"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 xml:space="preserve">exploring machine learning, a form of artificial intelligence where an algorithm is trained using a data set, for example to classify images into </w:t>
            </w:r>
            <w:proofErr w:type="gramStart"/>
            <w:r w:rsidRPr="307977C9">
              <w:rPr>
                <w:rFonts w:cstheme="minorBidi"/>
                <w:color w:val="auto"/>
              </w:rPr>
              <w:t>categories</w:t>
            </w:r>
            <w:proofErr w:type="gramEnd"/>
          </w:p>
          <w:p w14:paraId="5D39AF09" w14:textId="63D23160" w:rsidR="307977C9" w:rsidRDefault="007E2142" w:rsidP="307977C9">
            <w:pPr>
              <w:pStyle w:val="BodyText"/>
              <w:numPr>
                <w:ilvl w:val="0"/>
                <w:numId w:val="36"/>
              </w:numPr>
              <w:spacing w:after="120" w:line="240" w:lineRule="auto"/>
              <w:ind w:left="310" w:hanging="284"/>
              <w:rPr>
                <w:rFonts w:cstheme="minorBidi"/>
                <w:color w:val="auto"/>
              </w:rPr>
            </w:pPr>
            <w:r w:rsidRPr="007E2142">
              <w:rPr>
                <w:rFonts w:cstheme="minorBidi"/>
                <w:color w:val="auto"/>
              </w:rPr>
              <w:lastRenderedPageBreak/>
              <w:t>adjusting parameters of an AI model to observe the impact of different factors on predicted outcomes; for example, changing the weighting of different input variables to see how much it changes the model's outputs</w:t>
            </w:r>
          </w:p>
        </w:tc>
      </w:tr>
      <w:tr w:rsidR="307977C9" w14:paraId="20321E85" w14:textId="77777777" w:rsidTr="744B8F4A">
        <w:trPr>
          <w:trHeight w:val="2450"/>
        </w:trPr>
        <w:tc>
          <w:tcPr>
            <w:tcW w:w="2547" w:type="dxa"/>
            <w:vMerge/>
          </w:tcPr>
          <w:p w14:paraId="65879817" w14:textId="77777777" w:rsidR="00191D99" w:rsidRDefault="00191D99"/>
        </w:tc>
        <w:tc>
          <w:tcPr>
            <w:tcW w:w="2461" w:type="dxa"/>
            <w:vMerge/>
          </w:tcPr>
          <w:p w14:paraId="60DC38D9" w14:textId="3083B759" w:rsidR="307977C9" w:rsidRDefault="307977C9" w:rsidP="307977C9">
            <w:pPr>
              <w:pStyle w:val="ACARA-TableHeadline"/>
              <w:rPr>
                <w:b/>
                <w:i w:val="0"/>
              </w:rPr>
            </w:pPr>
          </w:p>
        </w:tc>
        <w:tc>
          <w:tcPr>
            <w:tcW w:w="3193" w:type="dxa"/>
            <w:tcBorders>
              <w:top w:val="single" w:sz="4" w:space="0" w:color="auto"/>
              <w:left w:val="single" w:sz="4" w:space="0" w:color="auto"/>
              <w:right w:val="single" w:sz="4" w:space="0" w:color="auto"/>
            </w:tcBorders>
          </w:tcPr>
          <w:p w14:paraId="3C42467C" w14:textId="62A1642F" w:rsidR="307977C9" w:rsidRPr="009948C7" w:rsidRDefault="00F7588D" w:rsidP="009948C7">
            <w:pPr>
              <w:pStyle w:val="ACARAtabletext"/>
            </w:pPr>
            <w:r>
              <w:t xml:space="preserve">model and query entities and their </w:t>
            </w:r>
            <w:r w:rsidR="307977C9" w:rsidRPr="307977C9">
              <w:rPr>
                <w:lang w:val="en-NZ"/>
              </w:rPr>
              <w:t xml:space="preserve">relationships using </w:t>
            </w:r>
            <w:r w:rsidR="307977C9">
              <w:br/>
            </w:r>
            <w:r w:rsidR="307977C9" w:rsidRPr="307977C9">
              <w:rPr>
                <w:lang w:val="en-NZ"/>
              </w:rPr>
              <w:t xml:space="preserve">structured </w:t>
            </w:r>
            <w:proofErr w:type="gramStart"/>
            <w:r w:rsidR="307977C9" w:rsidRPr="307977C9">
              <w:rPr>
                <w:lang w:val="en-NZ"/>
              </w:rPr>
              <w:t>data</w:t>
            </w:r>
            <w:proofErr w:type="gramEnd"/>
          </w:p>
          <w:p w14:paraId="2A605C8C" w14:textId="08CE069F" w:rsidR="307977C9" w:rsidRDefault="307977C9" w:rsidP="307977C9">
            <w:pPr>
              <w:pStyle w:val="ACARAtabletext"/>
              <w:rPr>
                <w:lang w:val="en-NZ"/>
              </w:rPr>
            </w:pPr>
            <w:r w:rsidRPr="307977C9">
              <w:rPr>
                <w:lang w:val="en-NZ"/>
              </w:rPr>
              <w:t>AC9TDI10P03</w:t>
            </w:r>
          </w:p>
        </w:tc>
        <w:tc>
          <w:tcPr>
            <w:tcW w:w="6925" w:type="dxa"/>
            <w:tcBorders>
              <w:top w:val="single" w:sz="4" w:space="0" w:color="auto"/>
              <w:left w:val="single" w:sz="4" w:space="0" w:color="auto"/>
              <w:right w:val="single" w:sz="4" w:space="0" w:color="auto"/>
            </w:tcBorders>
          </w:tcPr>
          <w:p w14:paraId="05C9D03A" w14:textId="69384242" w:rsidR="307977C9" w:rsidRDefault="307977C9"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modelling entities and processes, their attributes and the relationships between them, for example creating database tables for a movie, a user and their movie review, where a movie has a title, genre and release date, and a review has a movie, a user and their rating and</w:t>
            </w:r>
            <w:r w:rsidR="000369A6">
              <w:rPr>
                <w:rFonts w:cstheme="minorBidi"/>
                <w:color w:val="auto"/>
              </w:rPr>
              <w:t xml:space="preserve"> </w:t>
            </w:r>
            <w:proofErr w:type="gramStart"/>
            <w:r w:rsidRPr="307977C9">
              <w:rPr>
                <w:rFonts w:cstheme="minorBidi"/>
                <w:color w:val="auto"/>
              </w:rPr>
              <w:t>comments</w:t>
            </w:r>
            <w:proofErr w:type="gramEnd"/>
          </w:p>
          <w:p w14:paraId="03304D84" w14:textId="264CCE32" w:rsidR="307977C9" w:rsidRDefault="307977C9"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 xml:space="preserve">using structured data to help in decision-making, for example creating a data schema for a relational database and building the database, incorporating query and reporting functionality to solve a problem of student </w:t>
            </w:r>
            <w:proofErr w:type="gramStart"/>
            <w:r w:rsidRPr="307977C9">
              <w:rPr>
                <w:rFonts w:cstheme="minorBidi"/>
                <w:color w:val="auto"/>
              </w:rPr>
              <w:t>choice</w:t>
            </w:r>
            <w:proofErr w:type="gramEnd"/>
          </w:p>
          <w:p w14:paraId="292B44CC" w14:textId="740654C3" w:rsidR="307977C9" w:rsidRDefault="307977C9" w:rsidP="307977C9">
            <w:pPr>
              <w:pStyle w:val="BodyText"/>
              <w:numPr>
                <w:ilvl w:val="0"/>
                <w:numId w:val="36"/>
              </w:numPr>
              <w:spacing w:after="120" w:line="240" w:lineRule="auto"/>
              <w:ind w:left="310" w:hanging="284"/>
              <w:rPr>
                <w:rFonts w:cstheme="minorBidi"/>
                <w:color w:val="auto"/>
              </w:rPr>
            </w:pPr>
            <w:r w:rsidRPr="307977C9">
              <w:rPr>
                <w:rFonts w:cstheme="minorBidi"/>
                <w:color w:val="auto"/>
              </w:rPr>
              <w:t>interpreting and querying multi-table databases using SQL queries with SELECT, WHERE and simple JOIN/GROUP BY clauses and counting, for example checking that each user has only reviewed each movie once</w:t>
            </w:r>
          </w:p>
        </w:tc>
      </w:tr>
      <w:tr w:rsidR="307977C9" w14:paraId="2CD4CDEA" w14:textId="77777777" w:rsidTr="007A7950">
        <w:trPr>
          <w:trHeight w:val="20"/>
        </w:trPr>
        <w:tc>
          <w:tcPr>
            <w:tcW w:w="2547" w:type="dxa"/>
            <w:vMerge/>
          </w:tcPr>
          <w:p w14:paraId="3DB42C6F" w14:textId="77777777" w:rsidR="00191D99" w:rsidRDefault="00191D99"/>
        </w:tc>
        <w:tc>
          <w:tcPr>
            <w:tcW w:w="2461" w:type="dxa"/>
            <w:tcBorders>
              <w:top w:val="single" w:sz="4" w:space="0" w:color="auto"/>
              <w:left w:val="single" w:sz="4" w:space="0" w:color="auto"/>
              <w:right w:val="single" w:sz="4" w:space="0" w:color="auto"/>
            </w:tcBorders>
          </w:tcPr>
          <w:p w14:paraId="14D2A343" w14:textId="68D5DB2C" w:rsidR="2F0CE029" w:rsidRDefault="000369A6" w:rsidP="307977C9">
            <w:pPr>
              <w:pStyle w:val="ACARA-TableHeadline"/>
              <w:spacing w:before="120" w:after="120"/>
              <w:rPr>
                <w:b/>
                <w:i w:val="0"/>
              </w:rPr>
            </w:pPr>
            <w:r>
              <w:rPr>
                <w:b/>
                <w:i w:val="0"/>
              </w:rPr>
              <w:t>Processes and production skills</w:t>
            </w:r>
          </w:p>
          <w:p w14:paraId="0D1D435B" w14:textId="5209255D" w:rsidR="2F0CE029" w:rsidRDefault="2F0CE029" w:rsidP="307977C9">
            <w:pPr>
              <w:pStyle w:val="ACARAtabletext"/>
              <w:rPr>
                <w:lang w:val="en-US"/>
              </w:rPr>
            </w:pPr>
            <w:r w:rsidRPr="307977C9">
              <w:t>Evaluating</w:t>
            </w:r>
          </w:p>
        </w:tc>
        <w:tc>
          <w:tcPr>
            <w:tcW w:w="3193" w:type="dxa"/>
            <w:tcBorders>
              <w:top w:val="single" w:sz="4" w:space="0" w:color="auto"/>
              <w:left w:val="single" w:sz="4" w:space="0" w:color="auto"/>
              <w:right w:val="single" w:sz="4" w:space="0" w:color="auto"/>
            </w:tcBorders>
          </w:tcPr>
          <w:p w14:paraId="2001C9AB" w14:textId="2043F46C" w:rsidR="2F0CE029" w:rsidRDefault="2F0CE029" w:rsidP="307977C9">
            <w:pPr>
              <w:pStyle w:val="ACARAtabletext"/>
              <w:rPr>
                <w:rStyle w:val="SubtleEmphasis"/>
              </w:rPr>
            </w:pPr>
            <w:r w:rsidRPr="307977C9">
              <w:rPr>
                <w:rStyle w:val="SubtleEmphasis"/>
              </w:rPr>
              <w:t xml:space="preserve">evaluate existing and student solutions against the design criteria, user stories, possible future impact and opportunities for </w:t>
            </w:r>
            <w:proofErr w:type="gramStart"/>
            <w:r w:rsidRPr="307977C9">
              <w:rPr>
                <w:rStyle w:val="SubtleEmphasis"/>
              </w:rPr>
              <w:t>enterprise</w:t>
            </w:r>
            <w:proofErr w:type="gramEnd"/>
          </w:p>
          <w:p w14:paraId="5A4A4409" w14:textId="35FC4CE1" w:rsidR="2F0CE029" w:rsidRDefault="2F0CE029" w:rsidP="307977C9">
            <w:pPr>
              <w:pStyle w:val="ACARAtabletext"/>
              <w:rPr>
                <w:rStyle w:val="SubtleEmphasis"/>
              </w:rPr>
            </w:pPr>
            <w:r w:rsidRPr="307977C9">
              <w:rPr>
                <w:rStyle w:val="SubtleEmphasis"/>
              </w:rPr>
              <w:t>AC9TDI10P10</w:t>
            </w:r>
          </w:p>
        </w:tc>
        <w:tc>
          <w:tcPr>
            <w:tcW w:w="6925" w:type="dxa"/>
            <w:tcBorders>
              <w:top w:val="single" w:sz="4" w:space="0" w:color="auto"/>
              <w:left w:val="single" w:sz="4" w:space="0" w:color="auto"/>
              <w:right w:val="single" w:sz="4" w:space="0" w:color="auto"/>
            </w:tcBorders>
          </w:tcPr>
          <w:p w14:paraId="7709792D" w14:textId="5548CE17" w:rsidR="2F0CE029" w:rsidRDefault="2F0CE029" w:rsidP="307977C9">
            <w:pPr>
              <w:pStyle w:val="BodyText"/>
              <w:numPr>
                <w:ilvl w:val="0"/>
                <w:numId w:val="30"/>
              </w:numPr>
              <w:spacing w:after="120" w:line="240" w:lineRule="auto"/>
              <w:ind w:left="312" w:hanging="284"/>
              <w:rPr>
                <w:rFonts w:cstheme="minorBidi"/>
                <w:color w:val="auto"/>
              </w:rPr>
            </w:pPr>
            <w:r w:rsidRPr="4FD4AF00">
              <w:rPr>
                <w:rFonts w:cstheme="minorBidi"/>
                <w:color w:val="auto"/>
              </w:rPr>
              <w:t xml:space="preserve">evaluating how an existing solution detects violations of site rules and imposes sanctions as described in the Safety by Design Vision for Young People, for example enforcing rules using artificial intelligence and human moderators to detect inappropriate behaviour, and consistently imposing </w:t>
            </w:r>
            <w:proofErr w:type="gramStart"/>
            <w:r w:rsidRPr="4FD4AF00">
              <w:rPr>
                <w:rFonts w:cstheme="minorBidi"/>
                <w:color w:val="auto"/>
              </w:rPr>
              <w:t>consequences</w:t>
            </w:r>
            <w:proofErr w:type="gramEnd"/>
          </w:p>
          <w:p w14:paraId="27C57CBE" w14:textId="58C9114F" w:rsidR="2F0CE029" w:rsidRDefault="2F0CE029" w:rsidP="307977C9">
            <w:pPr>
              <w:pStyle w:val="BodyText"/>
              <w:numPr>
                <w:ilvl w:val="0"/>
                <w:numId w:val="30"/>
              </w:numPr>
              <w:spacing w:after="120" w:line="240" w:lineRule="auto"/>
              <w:ind w:left="312" w:hanging="284"/>
              <w:rPr>
                <w:rFonts w:cstheme="minorBidi"/>
                <w:color w:val="auto"/>
              </w:rPr>
            </w:pPr>
            <w:r w:rsidRPr="4FD4AF00">
              <w:rPr>
                <w:rFonts w:cstheme="minorBidi"/>
                <w:color w:val="auto"/>
              </w:rPr>
              <w:t xml:space="preserve">judging the quality of the output of their solution against the design criteria, for example confirming that the stock levels recorded by their inventory management application are accurate within allowed </w:t>
            </w:r>
            <w:proofErr w:type="gramStart"/>
            <w:r w:rsidRPr="4FD4AF00">
              <w:rPr>
                <w:rFonts w:cstheme="minorBidi"/>
                <w:color w:val="auto"/>
              </w:rPr>
              <w:t>parameters</w:t>
            </w:r>
            <w:proofErr w:type="gramEnd"/>
          </w:p>
          <w:p w14:paraId="79F41D1A" w14:textId="77777777" w:rsidR="007A7950" w:rsidRDefault="2F0CE029" w:rsidP="007A7950">
            <w:pPr>
              <w:pStyle w:val="BodyText"/>
              <w:numPr>
                <w:ilvl w:val="0"/>
                <w:numId w:val="30"/>
              </w:numPr>
              <w:spacing w:after="120" w:line="240" w:lineRule="auto"/>
              <w:ind w:left="312" w:hanging="284"/>
              <w:rPr>
                <w:rFonts w:cstheme="minorBidi"/>
                <w:color w:val="auto"/>
              </w:rPr>
            </w:pPr>
            <w:r w:rsidRPr="4FD4AF00">
              <w:rPr>
                <w:rFonts w:cstheme="minorBidi"/>
                <w:color w:val="auto"/>
              </w:rPr>
              <w:t xml:space="preserve">evaluating how existing products have pivoted to meet the needs of a different set of users, for example how new social media applications continue to expand the types of media people share and the interactions they have </w:t>
            </w:r>
            <w:proofErr w:type="gramStart"/>
            <w:r w:rsidRPr="4FD4AF00">
              <w:rPr>
                <w:rFonts w:cstheme="minorBidi"/>
                <w:color w:val="auto"/>
              </w:rPr>
              <w:t>online</w:t>
            </w:r>
            <w:proofErr w:type="gramEnd"/>
          </w:p>
          <w:p w14:paraId="77A885CB" w14:textId="77777777" w:rsidR="007A7950" w:rsidRDefault="007A7950" w:rsidP="007A7950">
            <w:pPr>
              <w:pStyle w:val="BodyText"/>
              <w:numPr>
                <w:ilvl w:val="0"/>
                <w:numId w:val="30"/>
              </w:numPr>
              <w:spacing w:after="120" w:line="240" w:lineRule="auto"/>
              <w:ind w:left="312" w:hanging="284"/>
              <w:rPr>
                <w:rFonts w:cstheme="minorBidi"/>
                <w:color w:val="auto"/>
              </w:rPr>
            </w:pPr>
            <w:r w:rsidRPr="007A7950">
              <w:rPr>
                <w:rFonts w:cstheme="minorBidi"/>
                <w:color w:val="auto"/>
              </w:rPr>
              <w:t xml:space="preserve">examining the unintended consequences of an image generation solution implemented using AI; for example, using a model trained on a homogenous population to generate graphics that do not represent the diversity of customers in a website’s target </w:t>
            </w:r>
            <w:proofErr w:type="gramStart"/>
            <w:r w:rsidRPr="007A7950">
              <w:rPr>
                <w:rFonts w:cstheme="minorBidi"/>
                <w:color w:val="auto"/>
              </w:rPr>
              <w:t>audience</w:t>
            </w:r>
            <w:proofErr w:type="gramEnd"/>
          </w:p>
          <w:p w14:paraId="1948C36B" w14:textId="6A486DC8" w:rsidR="2F0CE029" w:rsidRDefault="007A7950" w:rsidP="307977C9">
            <w:pPr>
              <w:pStyle w:val="BodyText"/>
              <w:numPr>
                <w:ilvl w:val="0"/>
                <w:numId w:val="30"/>
              </w:numPr>
              <w:spacing w:after="120" w:line="240" w:lineRule="auto"/>
              <w:ind w:left="312" w:hanging="284"/>
              <w:rPr>
                <w:rFonts w:cstheme="minorBidi"/>
                <w:color w:val="auto"/>
              </w:rPr>
            </w:pPr>
            <w:r w:rsidRPr="007A7950">
              <w:rPr>
                <w:rFonts w:cstheme="minorBidi"/>
                <w:color w:val="auto"/>
              </w:rPr>
              <w:lastRenderedPageBreak/>
              <w:t>considering the complexities associated with training predictive models to capture events that occur with low probability; for example, in training data for an autonomous vehicle, including a person lying on the road and the correct behaviour for that situation</w:t>
            </w:r>
          </w:p>
        </w:tc>
      </w:tr>
      <w:tr w:rsidR="00ED32B0" w14:paraId="6AB404AE" w14:textId="77777777" w:rsidTr="007A7950">
        <w:trPr>
          <w:trHeight w:val="20"/>
        </w:trPr>
        <w:tc>
          <w:tcPr>
            <w:tcW w:w="2547" w:type="dxa"/>
          </w:tcPr>
          <w:p w14:paraId="566CCE63" w14:textId="0E2EC123" w:rsidR="00ED32B0" w:rsidRDefault="005D2CD3" w:rsidP="005D2CD3">
            <w:pPr>
              <w:pStyle w:val="ACARA-TableHeadline"/>
              <w:spacing w:before="120" w:after="120"/>
            </w:pPr>
            <w:r w:rsidRPr="005D2CD3">
              <w:rPr>
                <w:b/>
                <w:i w:val="0"/>
              </w:rPr>
              <w:lastRenderedPageBreak/>
              <w:t>Digital Technologies</w:t>
            </w:r>
          </w:p>
        </w:tc>
        <w:tc>
          <w:tcPr>
            <w:tcW w:w="2461" w:type="dxa"/>
            <w:tcBorders>
              <w:top w:val="single" w:sz="4" w:space="0" w:color="auto"/>
              <w:left w:val="single" w:sz="4" w:space="0" w:color="auto"/>
              <w:right w:val="single" w:sz="4" w:space="0" w:color="auto"/>
            </w:tcBorders>
          </w:tcPr>
          <w:p w14:paraId="76D53E60" w14:textId="68CB046F" w:rsidR="00ED32B0" w:rsidRDefault="000369A6" w:rsidP="307977C9">
            <w:pPr>
              <w:pStyle w:val="ACARA-TableHeadline"/>
              <w:spacing w:before="120" w:after="120"/>
              <w:rPr>
                <w:b/>
                <w:i w:val="0"/>
              </w:rPr>
            </w:pPr>
            <w:r>
              <w:rPr>
                <w:b/>
                <w:i w:val="0"/>
              </w:rPr>
              <w:t>Processes and production skills</w:t>
            </w:r>
          </w:p>
          <w:p w14:paraId="27369025" w14:textId="6EE67021" w:rsidR="00203D86" w:rsidRPr="00203D86" w:rsidRDefault="0044750B" w:rsidP="00203D86">
            <w:pPr>
              <w:pStyle w:val="ACARAtabletext"/>
              <w:rPr>
                <w:bCs/>
                <w:iCs/>
              </w:rPr>
            </w:pPr>
            <w:r w:rsidRPr="0044750B">
              <w:rPr>
                <w:bCs/>
                <w:iCs/>
              </w:rPr>
              <w:t>Collaborating and managing</w:t>
            </w:r>
          </w:p>
        </w:tc>
        <w:tc>
          <w:tcPr>
            <w:tcW w:w="3193" w:type="dxa"/>
            <w:tcBorders>
              <w:top w:val="single" w:sz="4" w:space="0" w:color="auto"/>
              <w:left w:val="single" w:sz="4" w:space="0" w:color="auto"/>
              <w:right w:val="single" w:sz="4" w:space="0" w:color="auto"/>
            </w:tcBorders>
          </w:tcPr>
          <w:p w14:paraId="1BB11C11" w14:textId="77777777" w:rsidR="00ED32B0" w:rsidRDefault="009B7CEA" w:rsidP="307977C9">
            <w:pPr>
              <w:pStyle w:val="ACARAtabletext"/>
              <w:rPr>
                <w:rStyle w:val="SubtleEmphasis"/>
              </w:rPr>
            </w:pPr>
            <w:r w:rsidRPr="009B7CEA">
              <w:rPr>
                <w:rStyle w:val="SubtleEmphasis"/>
              </w:rPr>
              <w:t xml:space="preserve">select and use emerging digital tools and advanced features to create and communicate interactive content for a diverse </w:t>
            </w:r>
            <w:proofErr w:type="gramStart"/>
            <w:r w:rsidRPr="009B7CEA">
              <w:rPr>
                <w:rStyle w:val="SubtleEmphasis"/>
              </w:rPr>
              <w:t>audience</w:t>
            </w:r>
            <w:proofErr w:type="gramEnd"/>
          </w:p>
          <w:p w14:paraId="7344AFA8" w14:textId="7F706540" w:rsidR="009B7CEA" w:rsidRPr="307977C9" w:rsidRDefault="009B7CEA" w:rsidP="307977C9">
            <w:pPr>
              <w:pStyle w:val="ACARAtabletext"/>
              <w:rPr>
                <w:rStyle w:val="SubtleEmphasis"/>
              </w:rPr>
            </w:pPr>
            <w:r w:rsidRPr="009B7CEA">
              <w:rPr>
                <w:rStyle w:val="SubtleEmphasis"/>
              </w:rPr>
              <w:t>AC9TDI10P11</w:t>
            </w:r>
          </w:p>
        </w:tc>
        <w:tc>
          <w:tcPr>
            <w:tcW w:w="6925" w:type="dxa"/>
            <w:tcBorders>
              <w:top w:val="single" w:sz="4" w:space="0" w:color="auto"/>
              <w:left w:val="single" w:sz="4" w:space="0" w:color="auto"/>
              <w:right w:val="single" w:sz="4" w:space="0" w:color="auto"/>
            </w:tcBorders>
          </w:tcPr>
          <w:p w14:paraId="2D13C687" w14:textId="71701F8E" w:rsidR="00ED32B0" w:rsidRPr="307977C9" w:rsidRDefault="00FD7112" w:rsidP="00FD7112">
            <w:pPr>
              <w:pStyle w:val="BodyText"/>
              <w:numPr>
                <w:ilvl w:val="0"/>
                <w:numId w:val="30"/>
              </w:numPr>
              <w:spacing w:after="120" w:line="240" w:lineRule="auto"/>
              <w:ind w:left="310" w:hanging="284"/>
              <w:rPr>
                <w:rFonts w:cstheme="minorBidi"/>
                <w:color w:val="auto"/>
              </w:rPr>
            </w:pPr>
            <w:r w:rsidRPr="00FD7112">
              <w:rPr>
                <w:rFonts w:cstheme="minorBidi"/>
                <w:color w:val="auto"/>
              </w:rPr>
              <w:t>combining the output from multiple generative AI sources to communicate a complex idea or narrative; for example, using images, sounds and text from a variety of tools to produce an interactive animation</w:t>
            </w:r>
          </w:p>
        </w:tc>
      </w:tr>
      <w:tr w:rsidR="00374795" w:rsidRPr="008B6417" w14:paraId="1AB2C4B7" w14:textId="77777777" w:rsidTr="744B8F4A">
        <w:trPr>
          <w:trHeight w:val="75"/>
        </w:trPr>
        <w:tc>
          <w:tcPr>
            <w:tcW w:w="2547" w:type="dxa"/>
            <w:vMerge w:val="restart"/>
            <w:tcBorders>
              <w:top w:val="single" w:sz="4" w:space="0" w:color="auto"/>
              <w:left w:val="single" w:sz="4" w:space="0" w:color="auto"/>
              <w:right w:val="single" w:sz="4" w:space="0" w:color="auto"/>
            </w:tcBorders>
          </w:tcPr>
          <w:p w14:paraId="2E7D3432" w14:textId="5553DB34" w:rsidR="307977C9" w:rsidRPr="307977C9" w:rsidRDefault="307977C9" w:rsidP="307977C9">
            <w:pPr>
              <w:pStyle w:val="ACARA-TableHeadline"/>
              <w:spacing w:before="120" w:after="120"/>
              <w:rPr>
                <w:b/>
                <w:i w:val="0"/>
              </w:rPr>
            </w:pPr>
            <w:r w:rsidRPr="307977C9">
              <w:rPr>
                <w:b/>
                <w:i w:val="0"/>
              </w:rPr>
              <w:t>Design and Technologies</w:t>
            </w:r>
          </w:p>
        </w:tc>
        <w:tc>
          <w:tcPr>
            <w:tcW w:w="2461" w:type="dxa"/>
            <w:vMerge w:val="restart"/>
            <w:tcBorders>
              <w:top w:val="single" w:sz="4" w:space="0" w:color="auto"/>
              <w:left w:val="single" w:sz="4" w:space="0" w:color="auto"/>
              <w:right w:val="single" w:sz="4" w:space="0" w:color="auto"/>
            </w:tcBorders>
          </w:tcPr>
          <w:p w14:paraId="31DB15FB" w14:textId="77777777" w:rsidR="307977C9" w:rsidRDefault="307977C9" w:rsidP="307977C9">
            <w:pPr>
              <w:pStyle w:val="ACARA-TableHeadline"/>
              <w:spacing w:before="120" w:after="120"/>
              <w:rPr>
                <w:b/>
                <w:i w:val="0"/>
              </w:rPr>
            </w:pPr>
            <w:r w:rsidRPr="307977C9">
              <w:rPr>
                <w:b/>
                <w:i w:val="0"/>
              </w:rPr>
              <w:t>Knowledge and understanding</w:t>
            </w:r>
          </w:p>
          <w:p w14:paraId="64C22682" w14:textId="681ECE95" w:rsidR="307977C9" w:rsidRPr="307977C9" w:rsidRDefault="307977C9" w:rsidP="00C96509">
            <w:pPr>
              <w:pStyle w:val="ACARAtabletext"/>
              <w:rPr>
                <w:b/>
                <w:i/>
              </w:rPr>
            </w:pPr>
            <w:r>
              <w:t>Technologies and society</w:t>
            </w:r>
          </w:p>
        </w:tc>
        <w:tc>
          <w:tcPr>
            <w:tcW w:w="3193" w:type="dxa"/>
            <w:tcBorders>
              <w:top w:val="single" w:sz="4" w:space="0" w:color="auto"/>
              <w:left w:val="single" w:sz="4" w:space="0" w:color="auto"/>
              <w:right w:val="single" w:sz="4" w:space="0" w:color="auto"/>
            </w:tcBorders>
          </w:tcPr>
          <w:p w14:paraId="76D89D90" w14:textId="6E847D95" w:rsidR="307977C9" w:rsidRDefault="307977C9" w:rsidP="307977C9">
            <w:pPr>
              <w:pStyle w:val="ACARAtabletext"/>
              <w:rPr>
                <w:rStyle w:val="SubtleEmphasis"/>
              </w:rPr>
            </w:pPr>
            <w:r w:rsidRPr="307977C9">
              <w:rPr>
                <w:rStyle w:val="SubtleEmphasis"/>
              </w:rPr>
              <w:t xml:space="preserve">analyse how people in design and technologies occupations consider ethical, security and sustainability factors to innovate and improve products, services and </w:t>
            </w:r>
            <w:proofErr w:type="gramStart"/>
            <w:r w:rsidRPr="307977C9">
              <w:rPr>
                <w:rStyle w:val="SubtleEmphasis"/>
              </w:rPr>
              <w:t>environments</w:t>
            </w:r>
            <w:proofErr w:type="gramEnd"/>
            <w:r w:rsidRPr="307977C9">
              <w:rPr>
                <w:rStyle w:val="SubtleEmphasis"/>
              </w:rPr>
              <w:t xml:space="preserve">    </w:t>
            </w:r>
          </w:p>
          <w:p w14:paraId="53C56A97" w14:textId="71C60F12" w:rsidR="307977C9" w:rsidRPr="307977C9" w:rsidRDefault="307977C9" w:rsidP="307977C9">
            <w:pPr>
              <w:pStyle w:val="ACARAtabletext"/>
              <w:rPr>
                <w:rStyle w:val="SubtleEmphasis"/>
              </w:rPr>
            </w:pPr>
            <w:r w:rsidRPr="307977C9">
              <w:rPr>
                <w:rStyle w:val="SubtleEmphasis"/>
              </w:rPr>
              <w:t>AC9TDE10K01</w:t>
            </w:r>
          </w:p>
        </w:tc>
        <w:tc>
          <w:tcPr>
            <w:tcW w:w="6925" w:type="dxa"/>
            <w:tcBorders>
              <w:top w:val="single" w:sz="4" w:space="0" w:color="auto"/>
              <w:left w:val="single" w:sz="4" w:space="0" w:color="auto"/>
              <w:right w:val="single" w:sz="4" w:space="0" w:color="auto"/>
            </w:tcBorders>
          </w:tcPr>
          <w:p w14:paraId="11EC1070" w14:textId="34B5C79E"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analysing design and technologies professions and their contributions to society, for example engineers working in disaster recovery or empowering communities to improve access to clean, safe </w:t>
            </w:r>
            <w:proofErr w:type="gramStart"/>
            <w:r w:rsidRPr="4FD4AF00">
              <w:rPr>
                <w:rFonts w:cstheme="minorBidi"/>
                <w:color w:val="auto"/>
              </w:rPr>
              <w:t>energy</w:t>
            </w:r>
            <w:proofErr w:type="gramEnd"/>
          </w:p>
          <w:p w14:paraId="24634DD6" w14:textId="7CA86100"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recognising the impact of past designed solutions when creating solutions for preferred futures, for example the design of public transport systems that use renewable energy and are accessible, and the design of rural community environments to reduce fire </w:t>
            </w:r>
            <w:proofErr w:type="gramStart"/>
            <w:r w:rsidRPr="4FD4AF00">
              <w:rPr>
                <w:rFonts w:cstheme="minorBidi"/>
                <w:color w:val="auto"/>
              </w:rPr>
              <w:t>risk</w:t>
            </w:r>
            <w:proofErr w:type="gramEnd"/>
          </w:p>
          <w:p w14:paraId="0DF860EF" w14:textId="7F8ECA84"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considering the factors that influence design and manufacture, and the work of professional designers, </w:t>
            </w:r>
            <w:proofErr w:type="gramStart"/>
            <w:r w:rsidRPr="4FD4AF00">
              <w:rPr>
                <w:rFonts w:cstheme="minorBidi"/>
                <w:color w:val="auto"/>
              </w:rPr>
              <w:t>engineers</w:t>
            </w:r>
            <w:proofErr w:type="gramEnd"/>
            <w:r w:rsidRPr="4FD4AF00">
              <w:rPr>
                <w:rFonts w:cstheme="minorBidi"/>
                <w:color w:val="auto"/>
              </w:rPr>
              <w:t xml:space="preserve"> and technologists, including time, access to skills, knowledge, finance, expertise in global engineering and manufacturing, for example Australian designers and engineers working with rapid prototyping manufacturers in a country in Asia or the significance of the collaboration between Australia and Vietnam on the development of the Cao </w:t>
            </w:r>
            <w:proofErr w:type="spellStart"/>
            <w:r w:rsidRPr="4FD4AF00">
              <w:rPr>
                <w:rFonts w:cstheme="minorBidi"/>
                <w:color w:val="auto"/>
              </w:rPr>
              <w:t>Lanh</w:t>
            </w:r>
            <w:proofErr w:type="spellEnd"/>
            <w:r w:rsidRPr="4FD4AF00">
              <w:rPr>
                <w:rFonts w:cstheme="minorBidi"/>
                <w:color w:val="auto"/>
              </w:rPr>
              <w:t xml:space="preserve"> Bridge</w:t>
            </w:r>
          </w:p>
          <w:p w14:paraId="6C3A187C" w14:textId="3139E24E"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examining mass production systems taking into account ethics and sustainability considerations, for example the mass production of food, clothing and shoes and why manufacturers produce different versions of the same product and support complete product life cycle </w:t>
            </w:r>
            <w:proofErr w:type="gramStart"/>
            <w:r w:rsidRPr="4FD4AF00">
              <w:rPr>
                <w:rFonts w:cstheme="minorBidi"/>
                <w:color w:val="auto"/>
              </w:rPr>
              <w:t>strategies</w:t>
            </w:r>
            <w:proofErr w:type="gramEnd"/>
          </w:p>
          <w:p w14:paraId="67100FAA" w14:textId="398D7D53" w:rsidR="307977C9" w:rsidRP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explaining the consequences of ethical and sustainability decisions for products, </w:t>
            </w:r>
            <w:proofErr w:type="gramStart"/>
            <w:r w:rsidRPr="4FD4AF00">
              <w:rPr>
                <w:rFonts w:cstheme="minorBidi"/>
                <w:color w:val="auto"/>
              </w:rPr>
              <w:t>services</w:t>
            </w:r>
            <w:proofErr w:type="gramEnd"/>
            <w:r w:rsidRPr="4FD4AF00">
              <w:rPr>
                <w:rFonts w:cstheme="minorBidi"/>
                <w:color w:val="auto"/>
              </w:rPr>
              <w:t xml:space="preserve"> and environments, for example the accessibility of a managed public environment, the design of roads to include aerial bridges for wildlife and signage powered with solar technologies</w:t>
            </w:r>
          </w:p>
        </w:tc>
      </w:tr>
      <w:tr w:rsidR="307977C9" w14:paraId="45240D7A" w14:textId="77777777" w:rsidTr="744B8F4A">
        <w:trPr>
          <w:trHeight w:val="2450"/>
        </w:trPr>
        <w:tc>
          <w:tcPr>
            <w:tcW w:w="2547" w:type="dxa"/>
            <w:vMerge/>
          </w:tcPr>
          <w:p w14:paraId="38765976" w14:textId="0BE81EB4" w:rsidR="307977C9" w:rsidRDefault="307977C9" w:rsidP="307977C9">
            <w:pPr>
              <w:pStyle w:val="ACARA-TableHeadline"/>
              <w:rPr>
                <w:b/>
                <w:i w:val="0"/>
              </w:rPr>
            </w:pPr>
          </w:p>
        </w:tc>
        <w:tc>
          <w:tcPr>
            <w:tcW w:w="2461" w:type="dxa"/>
            <w:vMerge/>
          </w:tcPr>
          <w:p w14:paraId="34C75BFE" w14:textId="12D52904" w:rsidR="307977C9" w:rsidRDefault="307977C9" w:rsidP="307977C9">
            <w:pPr>
              <w:pStyle w:val="ACARA-TableHeadline"/>
              <w:rPr>
                <w:b/>
                <w:i w:val="0"/>
              </w:rPr>
            </w:pPr>
          </w:p>
        </w:tc>
        <w:tc>
          <w:tcPr>
            <w:tcW w:w="3193" w:type="dxa"/>
            <w:tcBorders>
              <w:top w:val="single" w:sz="4" w:space="0" w:color="auto"/>
              <w:left w:val="single" w:sz="4" w:space="0" w:color="auto"/>
              <w:right w:val="single" w:sz="4" w:space="0" w:color="auto"/>
            </w:tcBorders>
          </w:tcPr>
          <w:p w14:paraId="59593EF6" w14:textId="65845528" w:rsidR="307977C9" w:rsidRDefault="307977C9" w:rsidP="307977C9">
            <w:pPr>
              <w:pStyle w:val="ACARAtabletext"/>
              <w:rPr>
                <w:rStyle w:val="SubtleEmphasis"/>
              </w:rPr>
            </w:pPr>
            <w:r w:rsidRPr="307977C9">
              <w:rPr>
                <w:rStyle w:val="SubtleEmphasis"/>
              </w:rPr>
              <w:t xml:space="preserve">analyse the impact of innovation, enterprise and emerging technologies on designed solutions for global preferred </w:t>
            </w:r>
            <w:proofErr w:type="gramStart"/>
            <w:r w:rsidRPr="307977C9">
              <w:rPr>
                <w:rStyle w:val="SubtleEmphasis"/>
              </w:rPr>
              <w:t>futures</w:t>
            </w:r>
            <w:proofErr w:type="gramEnd"/>
          </w:p>
          <w:p w14:paraId="2C771C0B" w14:textId="5C8AA159" w:rsidR="307977C9" w:rsidRDefault="307977C9" w:rsidP="307977C9">
            <w:pPr>
              <w:pStyle w:val="ACARAtabletext"/>
              <w:rPr>
                <w:rStyle w:val="SubtleEmphasis"/>
              </w:rPr>
            </w:pPr>
            <w:r w:rsidRPr="307977C9">
              <w:rPr>
                <w:rStyle w:val="SubtleEmphasis"/>
              </w:rPr>
              <w:t>AC9TDE10K02</w:t>
            </w:r>
          </w:p>
        </w:tc>
        <w:tc>
          <w:tcPr>
            <w:tcW w:w="6925" w:type="dxa"/>
            <w:tcBorders>
              <w:top w:val="single" w:sz="4" w:space="0" w:color="auto"/>
              <w:left w:val="single" w:sz="4" w:space="0" w:color="auto"/>
              <w:right w:val="single" w:sz="4" w:space="0" w:color="auto"/>
            </w:tcBorders>
          </w:tcPr>
          <w:p w14:paraId="1E8C9793" w14:textId="77C5BFA2"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exploring the ways commercial enterprises respond to the challenges and opportunities of technological change, for example e-commerce, and considering their carbon </w:t>
            </w:r>
            <w:proofErr w:type="gramStart"/>
            <w:r w:rsidRPr="4FD4AF00">
              <w:rPr>
                <w:rFonts w:cstheme="minorBidi"/>
                <w:color w:val="auto"/>
              </w:rPr>
              <w:t>footprint</w:t>
            </w:r>
            <w:proofErr w:type="gramEnd"/>
          </w:p>
          <w:p w14:paraId="346551EC" w14:textId="3087A4E8"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investigating scenarios of how the future may unfold and what opportunities and impacts there may be for society and particular groups in a preferred future, for example by using forecasting and </w:t>
            </w:r>
            <w:proofErr w:type="spellStart"/>
            <w:r w:rsidRPr="4FD4AF00">
              <w:rPr>
                <w:rFonts w:cstheme="minorBidi"/>
                <w:color w:val="auto"/>
              </w:rPr>
              <w:t>backcasting</w:t>
            </w:r>
            <w:proofErr w:type="spellEnd"/>
            <w:r w:rsidRPr="4FD4AF00">
              <w:rPr>
                <w:rFonts w:cstheme="minorBidi"/>
                <w:color w:val="auto"/>
              </w:rPr>
              <w:t xml:space="preserve"> </w:t>
            </w:r>
            <w:proofErr w:type="gramStart"/>
            <w:r w:rsidRPr="4FD4AF00">
              <w:rPr>
                <w:rFonts w:cstheme="minorBidi"/>
                <w:color w:val="auto"/>
              </w:rPr>
              <w:t>techniques</w:t>
            </w:r>
            <w:proofErr w:type="gramEnd"/>
          </w:p>
          <w:p w14:paraId="3F4457B9" w14:textId="65042861"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examining real-world problems and understanding basic needs when considering designed solutions, for example students collaborating to design solutions to challenges in the Asia region; or artists from a country in South-East Asia creating posters for the world to </w:t>
            </w:r>
            <w:proofErr w:type="gramStart"/>
            <w:r w:rsidRPr="4FD4AF00">
              <w:rPr>
                <w:rFonts w:cstheme="minorBidi"/>
                <w:color w:val="auto"/>
              </w:rPr>
              <w:t>take action</w:t>
            </w:r>
            <w:proofErr w:type="gramEnd"/>
            <w:r w:rsidRPr="4FD4AF00">
              <w:rPr>
                <w:rFonts w:cstheme="minorBidi"/>
                <w:color w:val="auto"/>
              </w:rPr>
              <w:t xml:space="preserve"> in a pandemic</w:t>
            </w:r>
          </w:p>
        </w:tc>
      </w:tr>
      <w:tr w:rsidR="307977C9" w14:paraId="40280219" w14:textId="77777777" w:rsidTr="744B8F4A">
        <w:trPr>
          <w:trHeight w:val="2450"/>
        </w:trPr>
        <w:tc>
          <w:tcPr>
            <w:tcW w:w="2547" w:type="dxa"/>
            <w:vMerge/>
          </w:tcPr>
          <w:p w14:paraId="68589EE7" w14:textId="6ECE4274" w:rsidR="307977C9" w:rsidRDefault="307977C9" w:rsidP="307977C9">
            <w:pPr>
              <w:pStyle w:val="ACARA-TableHeadline"/>
              <w:rPr>
                <w:b/>
                <w:i w:val="0"/>
              </w:rPr>
            </w:pPr>
          </w:p>
        </w:tc>
        <w:tc>
          <w:tcPr>
            <w:tcW w:w="2461" w:type="dxa"/>
            <w:tcBorders>
              <w:top w:val="single" w:sz="4" w:space="0" w:color="auto"/>
              <w:left w:val="single" w:sz="4" w:space="0" w:color="auto"/>
              <w:right w:val="single" w:sz="4" w:space="0" w:color="auto"/>
            </w:tcBorders>
          </w:tcPr>
          <w:p w14:paraId="680B3C16" w14:textId="743CE481" w:rsidR="307977C9" w:rsidRDefault="307977C9" w:rsidP="307977C9">
            <w:pPr>
              <w:pStyle w:val="ACARA-TableHeadline"/>
              <w:rPr>
                <w:b/>
                <w:i w:val="0"/>
              </w:rPr>
            </w:pPr>
            <w:r w:rsidRPr="307977C9">
              <w:rPr>
                <w:b/>
                <w:i w:val="0"/>
              </w:rPr>
              <w:t>Knowledge and understanding</w:t>
            </w:r>
          </w:p>
          <w:p w14:paraId="42CB49E4" w14:textId="64578BD9" w:rsidR="307977C9" w:rsidRDefault="307977C9" w:rsidP="307977C9">
            <w:pPr>
              <w:pStyle w:val="ACARAtabletext"/>
            </w:pPr>
            <w:r>
              <w:t>Technologies context: Food and fibre production</w:t>
            </w:r>
          </w:p>
        </w:tc>
        <w:tc>
          <w:tcPr>
            <w:tcW w:w="3193" w:type="dxa"/>
            <w:tcBorders>
              <w:top w:val="single" w:sz="4" w:space="0" w:color="auto"/>
              <w:left w:val="single" w:sz="4" w:space="0" w:color="auto"/>
              <w:right w:val="single" w:sz="4" w:space="0" w:color="auto"/>
            </w:tcBorders>
          </w:tcPr>
          <w:p w14:paraId="203159CA" w14:textId="3C4888EC" w:rsidR="307977C9" w:rsidRDefault="307977C9" w:rsidP="307977C9">
            <w:pPr>
              <w:pStyle w:val="ACARAtabletext"/>
              <w:rPr>
                <w:rStyle w:val="SubtleEmphasis"/>
              </w:rPr>
            </w:pPr>
            <w:r w:rsidRPr="307977C9">
              <w:rPr>
                <w:rStyle w:val="SubtleEmphasis"/>
              </w:rPr>
              <w:t xml:space="preserve">analyse and make judgements on the ethical, secure and sustainable production and marketing of food and fibre </w:t>
            </w:r>
            <w:proofErr w:type="gramStart"/>
            <w:r w:rsidRPr="307977C9">
              <w:rPr>
                <w:rStyle w:val="SubtleEmphasis"/>
              </w:rPr>
              <w:t>enterprises</w:t>
            </w:r>
            <w:proofErr w:type="gramEnd"/>
          </w:p>
          <w:p w14:paraId="54CACD72" w14:textId="50A2807F" w:rsidR="307977C9" w:rsidRDefault="307977C9" w:rsidP="307977C9">
            <w:pPr>
              <w:pStyle w:val="ACARAtabletext"/>
              <w:rPr>
                <w:rStyle w:val="SubtleEmphasis"/>
              </w:rPr>
            </w:pPr>
            <w:r w:rsidRPr="307977C9">
              <w:rPr>
                <w:rStyle w:val="SubtleEmphasis"/>
              </w:rPr>
              <w:t>AC9TDE10K04</w:t>
            </w:r>
          </w:p>
        </w:tc>
        <w:tc>
          <w:tcPr>
            <w:tcW w:w="6925" w:type="dxa"/>
            <w:tcBorders>
              <w:top w:val="single" w:sz="4" w:space="0" w:color="auto"/>
              <w:left w:val="single" w:sz="4" w:space="0" w:color="auto"/>
              <w:right w:val="single" w:sz="4" w:space="0" w:color="auto"/>
            </w:tcBorders>
          </w:tcPr>
          <w:p w14:paraId="614EE862" w14:textId="494D1410"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examining emerging production technologies and methods in terms of productivity, </w:t>
            </w:r>
            <w:proofErr w:type="gramStart"/>
            <w:r w:rsidRPr="4FD4AF00">
              <w:rPr>
                <w:rFonts w:cstheme="minorBidi"/>
                <w:color w:val="auto"/>
              </w:rPr>
              <w:t>profitability</w:t>
            </w:r>
            <w:proofErr w:type="gramEnd"/>
            <w:r w:rsidRPr="4FD4AF00">
              <w:rPr>
                <w:rFonts w:cstheme="minorBidi"/>
                <w:color w:val="auto"/>
              </w:rPr>
              <w:t xml:space="preserve"> and sustainability, for example taking account of animal welfare considerations in food and fibre production enterprises, protected cropping, hydroponics or aquaculture</w:t>
            </w:r>
          </w:p>
          <w:p w14:paraId="0D02AAA3" w14:textId="252DFCF2"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investigating how digital tools could be used to enhance food production systems, for example global positioning systems (GPS) for managing animals, crop sensors, automated animal-feeding or milking systems, or drones for locating and managing weeds</w:t>
            </w:r>
          </w:p>
        </w:tc>
      </w:tr>
      <w:tr w:rsidR="307977C9" w14:paraId="379CFA2D" w14:textId="77777777" w:rsidTr="744B8F4A">
        <w:trPr>
          <w:trHeight w:val="2450"/>
        </w:trPr>
        <w:tc>
          <w:tcPr>
            <w:tcW w:w="2547" w:type="dxa"/>
            <w:vMerge/>
          </w:tcPr>
          <w:p w14:paraId="3DC98B4C" w14:textId="6616B4CD" w:rsidR="307977C9" w:rsidRDefault="307977C9" w:rsidP="307977C9">
            <w:pPr>
              <w:pStyle w:val="ACARA-TableHeadline"/>
              <w:rPr>
                <w:b/>
                <w:i w:val="0"/>
              </w:rPr>
            </w:pPr>
          </w:p>
        </w:tc>
        <w:tc>
          <w:tcPr>
            <w:tcW w:w="2461" w:type="dxa"/>
            <w:tcBorders>
              <w:top w:val="single" w:sz="4" w:space="0" w:color="auto"/>
              <w:left w:val="single" w:sz="4" w:space="0" w:color="auto"/>
              <w:right w:val="single" w:sz="4" w:space="0" w:color="auto"/>
            </w:tcBorders>
          </w:tcPr>
          <w:p w14:paraId="361F98D2" w14:textId="743CE481" w:rsidR="307977C9" w:rsidRDefault="307977C9" w:rsidP="307977C9">
            <w:pPr>
              <w:pStyle w:val="ACARA-TableHeadline"/>
              <w:rPr>
                <w:b/>
                <w:i w:val="0"/>
              </w:rPr>
            </w:pPr>
            <w:r w:rsidRPr="307977C9">
              <w:rPr>
                <w:b/>
                <w:i w:val="0"/>
              </w:rPr>
              <w:t>Knowledge and understanding</w:t>
            </w:r>
          </w:p>
          <w:p w14:paraId="45BB27BD" w14:textId="49595F94" w:rsidR="307977C9" w:rsidRDefault="307977C9" w:rsidP="307977C9">
            <w:pPr>
              <w:pStyle w:val="ACARAtabletext"/>
            </w:pPr>
            <w:r>
              <w:t>Technologies context: Food Specialisations</w:t>
            </w:r>
          </w:p>
        </w:tc>
        <w:tc>
          <w:tcPr>
            <w:tcW w:w="3193" w:type="dxa"/>
            <w:tcBorders>
              <w:top w:val="single" w:sz="4" w:space="0" w:color="auto"/>
              <w:left w:val="single" w:sz="4" w:space="0" w:color="auto"/>
              <w:right w:val="single" w:sz="4" w:space="0" w:color="auto"/>
            </w:tcBorders>
          </w:tcPr>
          <w:p w14:paraId="233CFCA4" w14:textId="6C25269D" w:rsidR="307977C9" w:rsidRDefault="307977C9" w:rsidP="307977C9">
            <w:pPr>
              <w:pStyle w:val="ACARAtabletext"/>
              <w:rPr>
                <w:rStyle w:val="SubtleEmphasis"/>
              </w:rPr>
            </w:pPr>
            <w:r w:rsidRPr="307977C9">
              <w:rPr>
                <w:rStyle w:val="SubtleEmphasis"/>
              </w:rPr>
              <w:t xml:space="preserve">analyse and make judgements on how the sensory and functional properties of food influence the design and preparation of sustainable food solutions for healthy </w:t>
            </w:r>
            <w:proofErr w:type="gramStart"/>
            <w:r w:rsidRPr="307977C9">
              <w:rPr>
                <w:rStyle w:val="SubtleEmphasis"/>
              </w:rPr>
              <w:t>eating</w:t>
            </w:r>
            <w:proofErr w:type="gramEnd"/>
            <w:r w:rsidRPr="307977C9">
              <w:rPr>
                <w:rStyle w:val="SubtleEmphasis"/>
              </w:rPr>
              <w:t xml:space="preserve"> </w:t>
            </w:r>
          </w:p>
          <w:p w14:paraId="4BEEF66C" w14:textId="228CB588" w:rsidR="307977C9" w:rsidRDefault="307977C9" w:rsidP="307977C9">
            <w:pPr>
              <w:pStyle w:val="ACARAtabletext"/>
              <w:rPr>
                <w:rStyle w:val="SubtleEmphasis"/>
              </w:rPr>
            </w:pPr>
            <w:r w:rsidRPr="307977C9">
              <w:rPr>
                <w:rStyle w:val="SubtleEmphasis"/>
              </w:rPr>
              <w:t>AC9TDE10K05</w:t>
            </w:r>
          </w:p>
        </w:tc>
        <w:tc>
          <w:tcPr>
            <w:tcW w:w="6925" w:type="dxa"/>
            <w:tcBorders>
              <w:top w:val="single" w:sz="4" w:space="0" w:color="auto"/>
              <w:left w:val="single" w:sz="4" w:space="0" w:color="auto"/>
              <w:right w:val="single" w:sz="4" w:space="0" w:color="auto"/>
            </w:tcBorders>
          </w:tcPr>
          <w:p w14:paraId="29562F15" w14:textId="2833391F"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investigating ways innovations may influence human health and sustainability, for example 3D printing of foods, Internet of Things (IoT) network in the food supply chain or use of augmented reality (AR) in food labelling</w:t>
            </w:r>
          </w:p>
        </w:tc>
      </w:tr>
      <w:tr w:rsidR="00641047" w:rsidRPr="008B6417" w14:paraId="63B54112" w14:textId="77777777" w:rsidTr="744B8F4A">
        <w:trPr>
          <w:trHeight w:val="1480"/>
        </w:trPr>
        <w:tc>
          <w:tcPr>
            <w:tcW w:w="2547" w:type="dxa"/>
            <w:vMerge w:val="restart"/>
            <w:tcBorders>
              <w:top w:val="single" w:sz="4" w:space="0" w:color="auto"/>
              <w:left w:val="single" w:sz="4" w:space="0" w:color="auto"/>
              <w:right w:val="single" w:sz="4" w:space="0" w:color="auto"/>
            </w:tcBorders>
          </w:tcPr>
          <w:p w14:paraId="2742B83B" w14:textId="3ACC90FC" w:rsidR="00641047" w:rsidRDefault="00641047" w:rsidP="00641047">
            <w:pPr>
              <w:pStyle w:val="ACARA-TableHeadline"/>
              <w:spacing w:before="120" w:after="120"/>
              <w:rPr>
                <w:b/>
                <w:bCs w:val="0"/>
                <w:i w:val="0"/>
                <w:iCs/>
              </w:rPr>
            </w:pPr>
            <w:r>
              <w:rPr>
                <w:b/>
                <w:bCs w:val="0"/>
                <w:i w:val="0"/>
                <w:iCs/>
              </w:rPr>
              <w:lastRenderedPageBreak/>
              <w:t xml:space="preserve">Mathematics </w:t>
            </w:r>
            <w:r w:rsidRPr="008D3505">
              <w:rPr>
                <w:b/>
                <w:bCs w:val="0"/>
                <w:i w:val="0"/>
                <w:iCs/>
              </w:rPr>
              <w:t xml:space="preserve">– Year </w:t>
            </w:r>
            <w:r>
              <w:rPr>
                <w:b/>
                <w:bCs w:val="0"/>
                <w:i w:val="0"/>
                <w:iCs/>
              </w:rPr>
              <w:t>9</w:t>
            </w:r>
          </w:p>
          <w:p w14:paraId="37102FCE" w14:textId="45A2763E" w:rsidR="00641047" w:rsidRDefault="00641047" w:rsidP="00641047">
            <w:pPr>
              <w:pStyle w:val="ACARA-TableHeadline"/>
              <w:spacing w:before="120" w:after="120"/>
              <w:rPr>
                <w:b/>
                <w:bCs w:val="0"/>
                <w:i w:val="0"/>
                <w:iCs/>
              </w:rPr>
            </w:pPr>
            <w:r>
              <w:rPr>
                <w:b/>
                <w:bCs w:val="0"/>
                <w:i w:val="0"/>
                <w:iCs/>
              </w:rPr>
              <w:t xml:space="preserve"> </w:t>
            </w:r>
          </w:p>
        </w:tc>
        <w:tc>
          <w:tcPr>
            <w:tcW w:w="2461" w:type="dxa"/>
            <w:tcBorders>
              <w:top w:val="single" w:sz="4" w:space="0" w:color="auto"/>
              <w:left w:val="single" w:sz="4" w:space="0" w:color="auto"/>
              <w:right w:val="single" w:sz="4" w:space="0" w:color="auto"/>
            </w:tcBorders>
          </w:tcPr>
          <w:p w14:paraId="0306B87F" w14:textId="66B4AB41" w:rsidR="00641047" w:rsidRPr="00183AE0" w:rsidRDefault="00641047" w:rsidP="00641047">
            <w:pPr>
              <w:pStyle w:val="ACARA-TableHeadline"/>
              <w:spacing w:before="120" w:after="120"/>
              <w:rPr>
                <w:b/>
                <w:i w:val="0"/>
              </w:rPr>
            </w:pPr>
            <w:r w:rsidRPr="74B318E4">
              <w:rPr>
                <w:b/>
                <w:i w:val="0"/>
              </w:rPr>
              <w:t>Algebra</w:t>
            </w:r>
          </w:p>
        </w:tc>
        <w:tc>
          <w:tcPr>
            <w:tcW w:w="3193" w:type="dxa"/>
            <w:tcBorders>
              <w:top w:val="single" w:sz="4" w:space="0" w:color="auto"/>
              <w:left w:val="single" w:sz="4" w:space="0" w:color="auto"/>
              <w:right w:val="single" w:sz="4" w:space="0" w:color="auto"/>
            </w:tcBorders>
          </w:tcPr>
          <w:p w14:paraId="3C1ABC86" w14:textId="77777777" w:rsidR="00641047" w:rsidRPr="1F8E28E8" w:rsidRDefault="00641047" w:rsidP="00641047">
            <w:pPr>
              <w:pStyle w:val="ACARAtabletext"/>
              <w:rPr>
                <w:lang w:val="en-AU"/>
              </w:rPr>
            </w:pPr>
            <w:r w:rsidRPr="74B318E4">
              <w:rPr>
                <w:lang w:val="en-AU"/>
              </w:rPr>
              <w:t xml:space="preserve">find the gradient of a line segment, the midpoint of the line interval and the distance between 2 distinct points on the Cartesian </w:t>
            </w:r>
            <w:proofErr w:type="gramStart"/>
            <w:r w:rsidRPr="74B318E4">
              <w:rPr>
                <w:lang w:val="en-AU"/>
              </w:rPr>
              <w:t>plane</w:t>
            </w:r>
            <w:proofErr w:type="gramEnd"/>
            <w:r w:rsidRPr="74B318E4">
              <w:rPr>
                <w:lang w:val="en-AU"/>
              </w:rPr>
              <w:t xml:space="preserve"> </w:t>
            </w:r>
          </w:p>
          <w:p w14:paraId="33E09EA1" w14:textId="68BF2756" w:rsidR="00641047" w:rsidRPr="00882B38" w:rsidRDefault="00641047" w:rsidP="00641047">
            <w:pPr>
              <w:pStyle w:val="ACARAtabletext"/>
              <w:rPr>
                <w:rStyle w:val="SubtleEmphasis"/>
              </w:rPr>
            </w:pPr>
            <w:r w:rsidRPr="74B318E4">
              <w:rPr>
                <w:lang w:val="en-AU"/>
              </w:rPr>
              <w:t xml:space="preserve">AC9M9A03  </w:t>
            </w:r>
          </w:p>
        </w:tc>
        <w:tc>
          <w:tcPr>
            <w:tcW w:w="6925" w:type="dxa"/>
            <w:tcBorders>
              <w:top w:val="single" w:sz="4" w:space="0" w:color="auto"/>
              <w:left w:val="single" w:sz="4" w:space="0" w:color="auto"/>
              <w:right w:val="single" w:sz="4" w:space="0" w:color="auto"/>
            </w:tcBorders>
          </w:tcPr>
          <w:p w14:paraId="4B324CB3" w14:textId="0854F319" w:rsidR="00641047" w:rsidRPr="00352005" w:rsidRDefault="00641047" w:rsidP="00641047">
            <w:pPr>
              <w:pStyle w:val="BodyText"/>
              <w:numPr>
                <w:ilvl w:val="0"/>
                <w:numId w:val="30"/>
              </w:numPr>
              <w:spacing w:after="120" w:line="240" w:lineRule="auto"/>
              <w:ind w:left="312" w:hanging="284"/>
              <w:rPr>
                <w:rFonts w:cstheme="minorBidi"/>
                <w:color w:val="auto"/>
              </w:rPr>
            </w:pPr>
            <w:r w:rsidRPr="307977C9">
              <w:rPr>
                <w:rFonts w:cstheme="minorBidi"/>
                <w:color w:val="auto"/>
              </w:rPr>
              <w:t>investigating how coordinate geometry and aspects of linear algebra play a fundamental role in machine learning and predictive algorithms; for example, object detection and navigation by autonomous vehicles</w:t>
            </w:r>
          </w:p>
        </w:tc>
      </w:tr>
      <w:tr w:rsidR="00D04F70" w:rsidRPr="008B6417" w14:paraId="5640E913" w14:textId="77777777" w:rsidTr="744B8F4A">
        <w:trPr>
          <w:trHeight w:val="1480"/>
        </w:trPr>
        <w:tc>
          <w:tcPr>
            <w:tcW w:w="2547" w:type="dxa"/>
            <w:vMerge/>
          </w:tcPr>
          <w:p w14:paraId="3D536C02" w14:textId="77777777" w:rsidR="00D04F70" w:rsidRDefault="00D04F70" w:rsidP="00D04F70">
            <w:pPr>
              <w:pStyle w:val="ACARA-TableHeadline"/>
              <w:spacing w:before="120" w:after="120"/>
              <w:rPr>
                <w:b/>
                <w:bCs w:val="0"/>
                <w:i w:val="0"/>
                <w:iCs/>
              </w:rPr>
            </w:pPr>
          </w:p>
        </w:tc>
        <w:tc>
          <w:tcPr>
            <w:tcW w:w="2461" w:type="dxa"/>
            <w:tcBorders>
              <w:top w:val="single" w:sz="4" w:space="0" w:color="auto"/>
              <w:left w:val="single" w:sz="4" w:space="0" w:color="auto"/>
              <w:right w:val="single" w:sz="4" w:space="0" w:color="auto"/>
            </w:tcBorders>
          </w:tcPr>
          <w:p w14:paraId="44634E1C" w14:textId="15581356" w:rsidR="00D04F70" w:rsidRPr="6B962697" w:rsidRDefault="00D04F70" w:rsidP="00D04F70">
            <w:pPr>
              <w:pStyle w:val="ACARA-TableHeadline"/>
              <w:spacing w:before="120" w:after="120"/>
              <w:rPr>
                <w:b/>
                <w:i w:val="0"/>
              </w:rPr>
            </w:pPr>
            <w:r>
              <w:rPr>
                <w:b/>
                <w:bCs w:val="0"/>
                <w:i w:val="0"/>
                <w:iCs/>
              </w:rPr>
              <w:t>Space</w:t>
            </w:r>
          </w:p>
        </w:tc>
        <w:tc>
          <w:tcPr>
            <w:tcW w:w="3193" w:type="dxa"/>
            <w:tcBorders>
              <w:top w:val="single" w:sz="4" w:space="0" w:color="auto"/>
              <w:left w:val="single" w:sz="4" w:space="0" w:color="auto"/>
              <w:right w:val="single" w:sz="4" w:space="0" w:color="auto"/>
            </w:tcBorders>
          </w:tcPr>
          <w:p w14:paraId="6EEA800A" w14:textId="77777777" w:rsidR="00D04F70" w:rsidRPr="1F8E28E8" w:rsidRDefault="00D04F70" w:rsidP="00D04F70">
            <w:pPr>
              <w:pStyle w:val="ACARAtabletext"/>
              <w:rPr>
                <w:lang w:val="en-AU"/>
              </w:rPr>
            </w:pPr>
            <w:r w:rsidRPr="74B318E4">
              <w:rPr>
                <w:lang w:val="en-AU"/>
              </w:rPr>
              <w:t xml:space="preserve">apply the enlargement transformation to shapes and objects using dynamic geometry software as appropriate; identify and explain aspects that remain the same and those that </w:t>
            </w:r>
            <w:proofErr w:type="gramStart"/>
            <w:r w:rsidRPr="74B318E4">
              <w:rPr>
                <w:lang w:val="en-AU"/>
              </w:rPr>
              <w:t>change</w:t>
            </w:r>
            <w:proofErr w:type="gramEnd"/>
          </w:p>
          <w:p w14:paraId="30B869A8" w14:textId="353EE982" w:rsidR="00D04F70" w:rsidRPr="00882B38" w:rsidRDefault="00D04F70" w:rsidP="00D04F70">
            <w:pPr>
              <w:pStyle w:val="ACARAtabletext"/>
              <w:rPr>
                <w:rStyle w:val="SubtleEmphasis"/>
              </w:rPr>
            </w:pPr>
            <w:r w:rsidRPr="74B318E4">
              <w:rPr>
                <w:lang w:val="en-AU"/>
              </w:rPr>
              <w:t>AC9M9SP02</w:t>
            </w:r>
          </w:p>
        </w:tc>
        <w:tc>
          <w:tcPr>
            <w:tcW w:w="6925" w:type="dxa"/>
            <w:tcBorders>
              <w:top w:val="single" w:sz="4" w:space="0" w:color="auto"/>
              <w:left w:val="single" w:sz="4" w:space="0" w:color="auto"/>
              <w:right w:val="single" w:sz="4" w:space="0" w:color="auto"/>
            </w:tcBorders>
          </w:tcPr>
          <w:p w14:paraId="2DBA1192" w14:textId="4990ED07" w:rsidR="00D04F70" w:rsidRPr="00352005" w:rsidRDefault="00D04F70" w:rsidP="00D04F70">
            <w:pPr>
              <w:pStyle w:val="BodyText"/>
              <w:numPr>
                <w:ilvl w:val="0"/>
                <w:numId w:val="30"/>
              </w:numPr>
              <w:spacing w:after="120" w:line="240" w:lineRule="auto"/>
              <w:ind w:left="312" w:hanging="284"/>
              <w:rPr>
                <w:rFonts w:cstheme="minorBidi"/>
                <w:color w:val="auto"/>
              </w:rPr>
            </w:pPr>
            <w:r w:rsidRPr="307977C9">
              <w:rPr>
                <w:rFonts w:cstheme="minorBidi"/>
                <w:color w:val="auto"/>
              </w:rPr>
              <w:t xml:space="preserve">investigating how AI computer vision uses generative adversarial networks (GANs) to generate images or data that resemble real-world objects, </w:t>
            </w:r>
            <w:proofErr w:type="gramStart"/>
            <w:r w:rsidRPr="307977C9">
              <w:rPr>
                <w:rFonts w:cstheme="minorBidi"/>
                <w:color w:val="auto"/>
              </w:rPr>
              <w:t>scenes</w:t>
            </w:r>
            <w:proofErr w:type="gramEnd"/>
            <w:r w:rsidRPr="307977C9">
              <w:rPr>
                <w:rFonts w:cstheme="minorBidi"/>
                <w:color w:val="auto"/>
              </w:rPr>
              <w:t xml:space="preserve"> or artistic creations, applying concepts relating to enlargement transformations, ratios and proportions</w:t>
            </w:r>
          </w:p>
        </w:tc>
      </w:tr>
      <w:tr w:rsidR="00F82557" w:rsidRPr="008B6417" w14:paraId="26D98949" w14:textId="77777777" w:rsidTr="744B8F4A">
        <w:trPr>
          <w:trHeight w:val="642"/>
        </w:trPr>
        <w:tc>
          <w:tcPr>
            <w:tcW w:w="2547" w:type="dxa"/>
            <w:vMerge w:val="restart"/>
            <w:tcBorders>
              <w:top w:val="single" w:sz="4" w:space="0" w:color="auto"/>
              <w:left w:val="single" w:sz="4" w:space="0" w:color="auto"/>
              <w:right w:val="single" w:sz="4" w:space="0" w:color="auto"/>
            </w:tcBorders>
          </w:tcPr>
          <w:p w14:paraId="7D2FD3CF" w14:textId="010F1A59" w:rsidR="00F82557" w:rsidRDefault="00F82557" w:rsidP="00152B01">
            <w:pPr>
              <w:pStyle w:val="ACARA-TableHeadline"/>
              <w:spacing w:before="120" w:after="120"/>
              <w:rPr>
                <w:b/>
                <w:bCs w:val="0"/>
                <w:i w:val="0"/>
                <w:iCs/>
              </w:rPr>
            </w:pPr>
            <w:r>
              <w:rPr>
                <w:b/>
                <w:bCs w:val="0"/>
                <w:i w:val="0"/>
                <w:iCs/>
              </w:rPr>
              <w:t xml:space="preserve">Mathematics </w:t>
            </w:r>
            <w:r w:rsidRPr="008D3505">
              <w:rPr>
                <w:b/>
                <w:bCs w:val="0"/>
                <w:i w:val="0"/>
                <w:iCs/>
              </w:rPr>
              <w:t>– Year</w:t>
            </w:r>
            <w:r>
              <w:rPr>
                <w:b/>
                <w:bCs w:val="0"/>
                <w:i w:val="0"/>
                <w:iCs/>
              </w:rPr>
              <w:t xml:space="preserve"> 10</w:t>
            </w:r>
          </w:p>
          <w:p w14:paraId="4017A57F" w14:textId="2EDDB16C" w:rsidR="00F82557" w:rsidRDefault="00F82557" w:rsidP="00152B01">
            <w:pPr>
              <w:pStyle w:val="ACARA-TableHeadline"/>
              <w:spacing w:before="120" w:after="120"/>
              <w:rPr>
                <w:b/>
                <w:bCs w:val="0"/>
                <w:i w:val="0"/>
                <w:iCs/>
              </w:rPr>
            </w:pPr>
            <w:r>
              <w:rPr>
                <w:b/>
                <w:bCs w:val="0"/>
                <w:i w:val="0"/>
                <w:iCs/>
              </w:rPr>
              <w:t xml:space="preserve"> </w:t>
            </w:r>
          </w:p>
        </w:tc>
        <w:tc>
          <w:tcPr>
            <w:tcW w:w="2461" w:type="dxa"/>
            <w:tcBorders>
              <w:top w:val="single" w:sz="4" w:space="0" w:color="auto"/>
              <w:left w:val="single" w:sz="4" w:space="0" w:color="auto"/>
              <w:right w:val="single" w:sz="4" w:space="0" w:color="auto"/>
            </w:tcBorders>
          </w:tcPr>
          <w:p w14:paraId="6634D872" w14:textId="039D1AB7" w:rsidR="00F82557" w:rsidRPr="00A17F41" w:rsidRDefault="00F82557" w:rsidP="00152B01">
            <w:pPr>
              <w:pStyle w:val="ACARA-TableHeadline"/>
              <w:spacing w:before="120" w:after="120"/>
              <w:rPr>
                <w:b/>
                <w:i w:val="0"/>
              </w:rPr>
            </w:pPr>
            <w:r>
              <w:rPr>
                <w:b/>
                <w:bCs w:val="0"/>
                <w:i w:val="0"/>
                <w:iCs/>
              </w:rPr>
              <w:t>Space</w:t>
            </w:r>
          </w:p>
        </w:tc>
        <w:tc>
          <w:tcPr>
            <w:tcW w:w="3193" w:type="dxa"/>
            <w:tcBorders>
              <w:top w:val="single" w:sz="4" w:space="0" w:color="auto"/>
              <w:left w:val="single" w:sz="4" w:space="0" w:color="auto"/>
              <w:right w:val="single" w:sz="4" w:space="0" w:color="auto"/>
            </w:tcBorders>
          </w:tcPr>
          <w:p w14:paraId="3D168D03" w14:textId="32421D7D" w:rsidR="00F82557" w:rsidRDefault="00F82557" w:rsidP="00152B01">
            <w:pPr>
              <w:pStyle w:val="ACARAtabletext"/>
              <w:rPr>
                <w:lang w:val="en-AU"/>
              </w:rPr>
            </w:pPr>
            <w:r w:rsidRPr="00CE0077">
              <w:rPr>
                <w:lang w:val="en-AU"/>
              </w:rPr>
              <w:t>design, test and refine solutions to</w:t>
            </w:r>
            <w:r w:rsidR="000369A6">
              <w:rPr>
                <w:lang w:val="en-AU"/>
              </w:rPr>
              <w:t xml:space="preserve"> </w:t>
            </w:r>
            <w:r w:rsidRPr="00CE0077">
              <w:rPr>
                <w:lang w:val="en-AU"/>
              </w:rPr>
              <w:t>spatial problems</w:t>
            </w:r>
            <w:r w:rsidR="000369A6">
              <w:rPr>
                <w:lang w:val="en-AU"/>
              </w:rPr>
              <w:t xml:space="preserve"> </w:t>
            </w:r>
            <w:r w:rsidRPr="00CE0077">
              <w:rPr>
                <w:lang w:val="en-AU"/>
              </w:rPr>
              <w:t>using</w:t>
            </w:r>
            <w:r w:rsidR="000369A6">
              <w:rPr>
                <w:lang w:val="en-AU"/>
              </w:rPr>
              <w:t xml:space="preserve"> </w:t>
            </w:r>
            <w:r w:rsidRPr="00CE0077">
              <w:rPr>
                <w:lang w:val="en-AU"/>
              </w:rPr>
              <w:t xml:space="preserve">algorithms and digital tools; communicate and justify </w:t>
            </w:r>
            <w:proofErr w:type="gramStart"/>
            <w:r w:rsidRPr="00CE0077">
              <w:rPr>
                <w:lang w:val="en-AU"/>
              </w:rPr>
              <w:t>solutions</w:t>
            </w:r>
            <w:proofErr w:type="gramEnd"/>
            <w:r w:rsidR="000369A6">
              <w:rPr>
                <w:lang w:val="en-AU"/>
              </w:rPr>
              <w:t xml:space="preserve"> </w:t>
            </w:r>
          </w:p>
          <w:p w14:paraId="1460690E" w14:textId="56ABFA04" w:rsidR="00F82557" w:rsidRPr="00882B38" w:rsidRDefault="00F82557" w:rsidP="00152B01">
            <w:pPr>
              <w:pStyle w:val="ACARAtabletext"/>
              <w:rPr>
                <w:rStyle w:val="SubtleEmphasis"/>
              </w:rPr>
            </w:pPr>
            <w:r w:rsidRPr="00152B01">
              <w:rPr>
                <w:lang w:val="en-AU"/>
              </w:rPr>
              <w:t>AC9M10SP0</w:t>
            </w:r>
            <w:r w:rsidR="00A753EA">
              <w:rPr>
                <w:lang w:val="en-AU"/>
              </w:rPr>
              <w:t>3</w:t>
            </w:r>
          </w:p>
        </w:tc>
        <w:tc>
          <w:tcPr>
            <w:tcW w:w="6925" w:type="dxa"/>
            <w:tcBorders>
              <w:top w:val="single" w:sz="4" w:space="0" w:color="auto"/>
              <w:left w:val="single" w:sz="4" w:space="0" w:color="auto"/>
              <w:right w:val="single" w:sz="4" w:space="0" w:color="auto"/>
            </w:tcBorders>
          </w:tcPr>
          <w:p w14:paraId="3BF5EF08" w14:textId="1E42F431" w:rsidR="00374795" w:rsidRPr="00352005" w:rsidRDefault="5B02E407" w:rsidP="53610648">
            <w:pPr>
              <w:pStyle w:val="BodyText"/>
              <w:numPr>
                <w:ilvl w:val="0"/>
                <w:numId w:val="30"/>
              </w:numPr>
              <w:spacing w:after="120" w:line="240" w:lineRule="auto"/>
              <w:ind w:left="312" w:hanging="284"/>
              <w:rPr>
                <w:rFonts w:cstheme="minorBidi"/>
                <w:color w:val="auto"/>
              </w:rPr>
            </w:pPr>
            <w:r w:rsidRPr="53610648">
              <w:rPr>
                <w:rFonts w:cstheme="minorBidi"/>
                <w:color w:val="auto"/>
              </w:rPr>
              <w:t xml:space="preserve">applying a computational thinking approach to solving problems involving networks; for example, connectedness, coverage and weighted measures; taking different routes and choosing the most efficient route to take when travelling by car using virtual map </w:t>
            </w:r>
            <w:proofErr w:type="gramStart"/>
            <w:r w:rsidRPr="53610648">
              <w:rPr>
                <w:rFonts w:cstheme="minorBidi"/>
                <w:color w:val="auto"/>
              </w:rPr>
              <w:t>software</w:t>
            </w:r>
            <w:proofErr w:type="gramEnd"/>
            <w:r w:rsidRPr="53610648">
              <w:rPr>
                <w:rFonts w:cstheme="minorBidi"/>
                <w:color w:val="auto"/>
              </w:rPr>
              <w:t xml:space="preserve">    </w:t>
            </w:r>
          </w:p>
          <w:p w14:paraId="51AAF72E" w14:textId="42E738B1" w:rsidR="00F82557" w:rsidRPr="00E07429" w:rsidRDefault="00F82557" w:rsidP="00E07429">
            <w:pPr>
              <w:pStyle w:val="BodyText"/>
              <w:numPr>
                <w:ilvl w:val="0"/>
                <w:numId w:val="30"/>
              </w:numPr>
              <w:spacing w:after="120" w:line="240" w:lineRule="auto"/>
              <w:ind w:left="312" w:hanging="284"/>
              <w:rPr>
                <w:rFonts w:cstheme="minorBidi"/>
                <w:color w:val="auto"/>
              </w:rPr>
            </w:pPr>
            <w:r w:rsidRPr="00F05E21">
              <w:rPr>
                <w:rFonts w:cstheme="minorBidi"/>
                <w:color w:val="auto"/>
              </w:rPr>
              <w:t xml:space="preserve">defining and decomposing spatial problems, </w:t>
            </w:r>
            <w:proofErr w:type="gramStart"/>
            <w:r w:rsidRPr="00F05E21">
              <w:rPr>
                <w:rFonts w:cstheme="minorBidi"/>
                <w:color w:val="auto"/>
              </w:rPr>
              <w:t>creating</w:t>
            </w:r>
            <w:proofErr w:type="gramEnd"/>
            <w:r w:rsidRPr="00F05E21">
              <w:rPr>
                <w:rFonts w:cstheme="minorBidi"/>
                <w:color w:val="auto"/>
              </w:rPr>
              <w:t xml:space="preserve"> and applying algorithms to generate solutions, evaluating and communicating solutions in terms of the problem; for example, designing a floor plan for a department store that limits congestion at key areas such as checkouts, changing rooms and popular sale items</w:t>
            </w:r>
          </w:p>
        </w:tc>
      </w:tr>
      <w:tr w:rsidR="00F82557" w:rsidRPr="008B6417" w14:paraId="0735F6F4" w14:textId="77777777" w:rsidTr="744B8F4A">
        <w:trPr>
          <w:trHeight w:val="642"/>
        </w:trPr>
        <w:tc>
          <w:tcPr>
            <w:tcW w:w="2547" w:type="dxa"/>
            <w:vMerge/>
          </w:tcPr>
          <w:p w14:paraId="74A492BE" w14:textId="77777777" w:rsidR="00F82557" w:rsidRDefault="00F82557" w:rsidP="008D3F5C">
            <w:pPr>
              <w:pStyle w:val="ACARA-TableHeadline"/>
              <w:spacing w:before="120" w:after="120"/>
              <w:rPr>
                <w:b/>
                <w:bCs w:val="0"/>
                <w:i w:val="0"/>
                <w:iCs/>
              </w:rPr>
            </w:pPr>
          </w:p>
        </w:tc>
        <w:tc>
          <w:tcPr>
            <w:tcW w:w="2461" w:type="dxa"/>
            <w:tcBorders>
              <w:top w:val="single" w:sz="4" w:space="0" w:color="auto"/>
              <w:left w:val="single" w:sz="4" w:space="0" w:color="auto"/>
              <w:right w:val="single" w:sz="4" w:space="0" w:color="auto"/>
            </w:tcBorders>
          </w:tcPr>
          <w:p w14:paraId="689E6627" w14:textId="5A425DCA" w:rsidR="00F82557" w:rsidRDefault="00F82557" w:rsidP="008D3F5C">
            <w:pPr>
              <w:pStyle w:val="ACARA-TableHeadline"/>
              <w:spacing w:before="120" w:after="120"/>
              <w:rPr>
                <w:b/>
                <w:bCs w:val="0"/>
                <w:i w:val="0"/>
                <w:iCs/>
              </w:rPr>
            </w:pPr>
            <w:r>
              <w:rPr>
                <w:b/>
                <w:bCs w:val="0"/>
                <w:i w:val="0"/>
                <w:iCs/>
              </w:rPr>
              <w:t>Statistics</w:t>
            </w:r>
          </w:p>
        </w:tc>
        <w:tc>
          <w:tcPr>
            <w:tcW w:w="3193" w:type="dxa"/>
            <w:tcBorders>
              <w:top w:val="single" w:sz="4" w:space="0" w:color="auto"/>
              <w:left w:val="single" w:sz="4" w:space="0" w:color="auto"/>
              <w:right w:val="single" w:sz="4" w:space="0" w:color="auto"/>
            </w:tcBorders>
          </w:tcPr>
          <w:p w14:paraId="3F14EEF7" w14:textId="77777777" w:rsidR="00F82557" w:rsidRDefault="00F82557" w:rsidP="008D3F5C">
            <w:pPr>
              <w:pStyle w:val="ACARAtabletext"/>
              <w:rPr>
                <w:lang w:val="en-AU"/>
              </w:rPr>
            </w:pPr>
            <w:r w:rsidRPr="00833D91">
              <w:rPr>
                <w:lang w:val="en-AU"/>
              </w:rPr>
              <w:t xml:space="preserve">construct scatterplots and comment on the association between the 2 numerical variables in terms of strength, </w:t>
            </w:r>
            <w:proofErr w:type="gramStart"/>
            <w:r w:rsidRPr="00833D91">
              <w:rPr>
                <w:lang w:val="en-AU"/>
              </w:rPr>
              <w:t>direction</w:t>
            </w:r>
            <w:proofErr w:type="gramEnd"/>
            <w:r w:rsidRPr="00833D91">
              <w:rPr>
                <w:lang w:val="en-AU"/>
              </w:rPr>
              <w:t xml:space="preserve"> and linearity</w:t>
            </w:r>
          </w:p>
          <w:p w14:paraId="1FC1CBFF" w14:textId="212058BE" w:rsidR="00F82557" w:rsidRPr="00CE0077" w:rsidRDefault="00F82557" w:rsidP="008D3F5C">
            <w:pPr>
              <w:pStyle w:val="ACARAtabletext"/>
              <w:rPr>
                <w:lang w:val="en-AU"/>
              </w:rPr>
            </w:pPr>
            <w:r w:rsidRPr="00BA5667">
              <w:rPr>
                <w:lang w:val="en-AU"/>
              </w:rPr>
              <w:t>AC9M10ST03</w:t>
            </w:r>
          </w:p>
        </w:tc>
        <w:tc>
          <w:tcPr>
            <w:tcW w:w="6925" w:type="dxa"/>
            <w:tcBorders>
              <w:top w:val="single" w:sz="4" w:space="0" w:color="auto"/>
              <w:left w:val="single" w:sz="4" w:space="0" w:color="auto"/>
              <w:right w:val="single" w:sz="4" w:space="0" w:color="auto"/>
            </w:tcBorders>
          </w:tcPr>
          <w:p w14:paraId="68BBC9B4" w14:textId="0B646CEE" w:rsidR="00F82557" w:rsidRPr="008F3CF8" w:rsidRDefault="00F82557" w:rsidP="008D3F5C">
            <w:pPr>
              <w:pStyle w:val="BodyText"/>
              <w:numPr>
                <w:ilvl w:val="0"/>
                <w:numId w:val="30"/>
              </w:numPr>
              <w:spacing w:after="120" w:line="240" w:lineRule="auto"/>
              <w:ind w:left="312" w:hanging="284"/>
              <w:rPr>
                <w:rFonts w:cstheme="minorBidi"/>
                <w:color w:val="auto"/>
              </w:rPr>
            </w:pPr>
            <w:r w:rsidRPr="00CC564E">
              <w:rPr>
                <w:rFonts w:cstheme="minorBidi"/>
                <w:color w:val="auto"/>
              </w:rPr>
              <w:t>investigating artificial intelligence systems that analyse bivariate data to forecast or make predictions based on association using correlation analysis and discussing limitations; for example, the artificial intelligence may not capture the causality between variables or account for the contextual or ethical implications</w:t>
            </w:r>
            <w:r w:rsidR="439E1F78" w:rsidRPr="744B8F4A">
              <w:rPr>
                <w:rFonts w:cstheme="minorBidi"/>
                <w:color w:val="auto"/>
              </w:rPr>
              <w:t xml:space="preserve">  </w:t>
            </w:r>
            <w:r w:rsidR="000369A6">
              <w:rPr>
                <w:rFonts w:cstheme="minorBidi"/>
                <w:color w:val="auto"/>
              </w:rPr>
              <w:t xml:space="preserve"> </w:t>
            </w:r>
            <w:r w:rsidRPr="00CC564E">
              <w:rPr>
                <w:rFonts w:cstheme="minorBidi"/>
                <w:color w:val="auto"/>
              </w:rPr>
              <w:t xml:space="preserve">  </w:t>
            </w:r>
          </w:p>
        </w:tc>
      </w:tr>
      <w:tr w:rsidR="00F82557" w:rsidRPr="008B6417" w14:paraId="261EBEEA" w14:textId="77777777" w:rsidTr="744B8F4A">
        <w:trPr>
          <w:trHeight w:val="642"/>
        </w:trPr>
        <w:tc>
          <w:tcPr>
            <w:tcW w:w="2547" w:type="dxa"/>
            <w:vMerge/>
          </w:tcPr>
          <w:p w14:paraId="73E0D0F0" w14:textId="77777777" w:rsidR="00F82557" w:rsidRDefault="00F82557" w:rsidP="008D3F5C">
            <w:pPr>
              <w:pStyle w:val="ACARA-TableHeadline"/>
              <w:spacing w:before="120" w:after="120"/>
              <w:rPr>
                <w:b/>
                <w:bCs w:val="0"/>
                <w:i w:val="0"/>
                <w:iCs/>
              </w:rPr>
            </w:pPr>
          </w:p>
        </w:tc>
        <w:tc>
          <w:tcPr>
            <w:tcW w:w="2461" w:type="dxa"/>
            <w:tcBorders>
              <w:top w:val="single" w:sz="4" w:space="0" w:color="auto"/>
              <w:left w:val="single" w:sz="4" w:space="0" w:color="auto"/>
              <w:right w:val="single" w:sz="4" w:space="0" w:color="auto"/>
            </w:tcBorders>
          </w:tcPr>
          <w:p w14:paraId="12BC80E0" w14:textId="674A6365" w:rsidR="00F82557" w:rsidRDefault="00F82557" w:rsidP="008D3F5C">
            <w:pPr>
              <w:pStyle w:val="ACARA-TableHeadline"/>
              <w:spacing w:before="120" w:after="120"/>
              <w:rPr>
                <w:b/>
                <w:bCs w:val="0"/>
                <w:i w:val="0"/>
                <w:iCs/>
              </w:rPr>
            </w:pPr>
            <w:r>
              <w:rPr>
                <w:b/>
                <w:bCs w:val="0"/>
                <w:i w:val="0"/>
                <w:iCs/>
              </w:rPr>
              <w:t>Probability</w:t>
            </w:r>
          </w:p>
        </w:tc>
        <w:tc>
          <w:tcPr>
            <w:tcW w:w="3193" w:type="dxa"/>
            <w:tcBorders>
              <w:top w:val="single" w:sz="4" w:space="0" w:color="auto"/>
              <w:left w:val="single" w:sz="4" w:space="0" w:color="auto"/>
              <w:right w:val="single" w:sz="4" w:space="0" w:color="auto"/>
            </w:tcBorders>
          </w:tcPr>
          <w:p w14:paraId="4BE7FE61" w14:textId="52A123CF" w:rsidR="00F82557" w:rsidRDefault="00F82557" w:rsidP="008D3F5C">
            <w:pPr>
              <w:pStyle w:val="ACARAtabletext"/>
              <w:rPr>
                <w:lang w:val="en-AU"/>
              </w:rPr>
            </w:pPr>
            <w:r w:rsidRPr="00F82557">
              <w:rPr>
                <w:lang w:val="en-AU"/>
              </w:rPr>
              <w:t>design and conduct</w:t>
            </w:r>
            <w:r w:rsidR="000369A6">
              <w:rPr>
                <w:lang w:val="en-AU"/>
              </w:rPr>
              <w:t xml:space="preserve"> </w:t>
            </w:r>
            <w:r w:rsidRPr="00F82557">
              <w:rPr>
                <w:lang w:val="en-AU"/>
              </w:rPr>
              <w:t xml:space="preserve">repeated chance experiments and simulations using digital tools to model conditional probability and interpret </w:t>
            </w:r>
            <w:proofErr w:type="gramStart"/>
            <w:r w:rsidRPr="00F82557">
              <w:rPr>
                <w:lang w:val="en-AU"/>
              </w:rPr>
              <w:t>results</w:t>
            </w:r>
            <w:proofErr w:type="gramEnd"/>
          </w:p>
          <w:p w14:paraId="64A8C440" w14:textId="74B05450" w:rsidR="00610C41" w:rsidRPr="00833D91" w:rsidRDefault="00610C41" w:rsidP="008D3F5C">
            <w:pPr>
              <w:pStyle w:val="ACARAtabletext"/>
              <w:rPr>
                <w:lang w:val="en-AU"/>
              </w:rPr>
            </w:pPr>
            <w:r w:rsidRPr="00610C41">
              <w:rPr>
                <w:lang w:val="en-AU"/>
              </w:rPr>
              <w:t>AC9M10P02</w:t>
            </w:r>
          </w:p>
        </w:tc>
        <w:tc>
          <w:tcPr>
            <w:tcW w:w="6925" w:type="dxa"/>
            <w:tcBorders>
              <w:top w:val="single" w:sz="4" w:space="0" w:color="auto"/>
              <w:left w:val="single" w:sz="4" w:space="0" w:color="auto"/>
              <w:right w:val="single" w:sz="4" w:space="0" w:color="auto"/>
            </w:tcBorders>
          </w:tcPr>
          <w:p w14:paraId="6706A628" w14:textId="77777777" w:rsidR="00F82557" w:rsidRDefault="005577E8" w:rsidP="008D3F5C">
            <w:pPr>
              <w:pStyle w:val="BodyText"/>
              <w:numPr>
                <w:ilvl w:val="0"/>
                <w:numId w:val="30"/>
              </w:numPr>
              <w:spacing w:after="120" w:line="240" w:lineRule="auto"/>
              <w:ind w:left="312" w:hanging="284"/>
              <w:rPr>
                <w:rFonts w:cstheme="minorBidi"/>
                <w:color w:val="auto"/>
              </w:rPr>
            </w:pPr>
            <w:r w:rsidRPr="005577E8">
              <w:rPr>
                <w:rFonts w:cstheme="minorBidi"/>
                <w:color w:val="auto"/>
              </w:rPr>
              <w:t xml:space="preserve">identifying situations in real-life where probability simulations are used for decision-making, such as supply and demand of product, insurance risk and </w:t>
            </w:r>
            <w:proofErr w:type="gramStart"/>
            <w:r w:rsidRPr="005577E8">
              <w:rPr>
                <w:rFonts w:cstheme="minorBidi"/>
                <w:color w:val="auto"/>
              </w:rPr>
              <w:t>queueing</w:t>
            </w:r>
            <w:proofErr w:type="gramEnd"/>
          </w:p>
          <w:p w14:paraId="397DB1E7" w14:textId="4FDE0B87" w:rsidR="005577E8" w:rsidRPr="00CC564E" w:rsidRDefault="002505A9" w:rsidP="008D3F5C">
            <w:pPr>
              <w:pStyle w:val="BodyText"/>
              <w:numPr>
                <w:ilvl w:val="0"/>
                <w:numId w:val="30"/>
              </w:numPr>
              <w:spacing w:after="120" w:line="240" w:lineRule="auto"/>
              <w:ind w:left="312" w:hanging="284"/>
              <w:rPr>
                <w:rFonts w:cstheme="minorBidi"/>
                <w:color w:val="auto"/>
              </w:rPr>
            </w:pPr>
            <w:r w:rsidRPr="002505A9">
              <w:rPr>
                <w:rFonts w:cstheme="minorBidi"/>
                <w:color w:val="auto"/>
              </w:rPr>
              <w:t>using simulation to predict the number of people likely to be infected with a strain of flu or virus</w:t>
            </w:r>
          </w:p>
        </w:tc>
      </w:tr>
      <w:tr w:rsidR="008D3F5C" w14:paraId="534C9A99" w14:textId="77777777" w:rsidTr="744B8F4A">
        <w:trPr>
          <w:trHeight w:val="300"/>
        </w:trPr>
        <w:tc>
          <w:tcPr>
            <w:tcW w:w="2547" w:type="dxa"/>
            <w:vMerge w:val="restart"/>
            <w:tcBorders>
              <w:top w:val="single" w:sz="4" w:space="0" w:color="auto"/>
              <w:left w:val="single" w:sz="4" w:space="0" w:color="auto"/>
              <w:right w:val="single" w:sz="4" w:space="0" w:color="auto"/>
            </w:tcBorders>
          </w:tcPr>
          <w:p w14:paraId="33559DA1" w14:textId="00E320DF" w:rsidR="008D3F5C" w:rsidRPr="307977C9" w:rsidRDefault="008D3F5C" w:rsidP="008D3F5C">
            <w:pPr>
              <w:pStyle w:val="ACARA-TableHeadline"/>
              <w:spacing w:before="120" w:after="120"/>
              <w:rPr>
                <w:b/>
                <w:i w:val="0"/>
              </w:rPr>
            </w:pPr>
            <w:r w:rsidRPr="307977C9">
              <w:rPr>
                <w:b/>
                <w:i w:val="0"/>
              </w:rPr>
              <w:t>Science – Year 9</w:t>
            </w:r>
          </w:p>
        </w:tc>
        <w:tc>
          <w:tcPr>
            <w:tcW w:w="2461" w:type="dxa"/>
            <w:tcBorders>
              <w:top w:val="single" w:sz="4" w:space="0" w:color="auto"/>
              <w:left w:val="single" w:sz="4" w:space="0" w:color="auto"/>
              <w:bottom w:val="single" w:sz="4" w:space="0" w:color="auto"/>
              <w:right w:val="single" w:sz="4" w:space="0" w:color="auto"/>
            </w:tcBorders>
          </w:tcPr>
          <w:p w14:paraId="49901AD7" w14:textId="77777777" w:rsidR="008D3F5C" w:rsidRDefault="008D3F5C" w:rsidP="008D3F5C">
            <w:pPr>
              <w:pStyle w:val="ACARA-TableHeadline"/>
              <w:spacing w:before="120" w:after="120"/>
              <w:rPr>
                <w:b/>
                <w:i w:val="0"/>
              </w:rPr>
            </w:pPr>
            <w:r w:rsidRPr="307977C9">
              <w:rPr>
                <w:b/>
                <w:i w:val="0"/>
              </w:rPr>
              <w:t xml:space="preserve">Science inquiry </w:t>
            </w:r>
          </w:p>
          <w:p w14:paraId="26B61BFD" w14:textId="1FCC4735" w:rsidR="008D3F5C" w:rsidRPr="307977C9" w:rsidRDefault="008D3F5C" w:rsidP="008D3F5C">
            <w:pPr>
              <w:pStyle w:val="ACARAtabletext"/>
              <w:rPr>
                <w:b/>
                <w:i/>
              </w:rPr>
            </w:pPr>
            <w:r>
              <w:t>Planning and conducting</w:t>
            </w:r>
          </w:p>
        </w:tc>
        <w:tc>
          <w:tcPr>
            <w:tcW w:w="3193" w:type="dxa"/>
            <w:tcBorders>
              <w:top w:val="single" w:sz="4" w:space="0" w:color="auto"/>
              <w:left w:val="single" w:sz="4" w:space="0" w:color="auto"/>
              <w:bottom w:val="single" w:sz="4" w:space="0" w:color="auto"/>
              <w:right w:val="single" w:sz="4" w:space="0" w:color="auto"/>
            </w:tcBorders>
          </w:tcPr>
          <w:p w14:paraId="6356B4A6" w14:textId="245353FE" w:rsidR="008D3F5C" w:rsidRDefault="008D3F5C" w:rsidP="008D3F5C">
            <w:pPr>
              <w:pStyle w:val="ACARAtabletext"/>
              <w:rPr>
                <w:rStyle w:val="SubtleEmphasis"/>
              </w:rPr>
            </w:pPr>
            <w:r w:rsidRPr="307977C9">
              <w:rPr>
                <w:rStyle w:val="SubtleEmphasis"/>
              </w:rPr>
              <w:t xml:space="preserve">select and use equipment to generate and record data with precision to obtain useful sample sizes and replicable data, using digital tools as </w:t>
            </w:r>
            <w:proofErr w:type="gramStart"/>
            <w:r w:rsidRPr="307977C9">
              <w:rPr>
                <w:rStyle w:val="SubtleEmphasis"/>
              </w:rPr>
              <w:t>appropriate</w:t>
            </w:r>
            <w:proofErr w:type="gramEnd"/>
            <w:r w:rsidRPr="307977C9">
              <w:rPr>
                <w:rStyle w:val="SubtleEmphasis"/>
              </w:rPr>
              <w:t xml:space="preserve"> </w:t>
            </w:r>
          </w:p>
          <w:p w14:paraId="40668696" w14:textId="571D07D0" w:rsidR="008D3F5C" w:rsidRPr="307977C9" w:rsidRDefault="008D3F5C" w:rsidP="008D3F5C">
            <w:pPr>
              <w:pStyle w:val="ACARAtabletext"/>
              <w:rPr>
                <w:rStyle w:val="SubtleEmphasis"/>
              </w:rPr>
            </w:pPr>
            <w:r w:rsidRPr="307977C9">
              <w:rPr>
                <w:rStyle w:val="SubtleEmphasis"/>
              </w:rPr>
              <w:t>AC9S9I03</w:t>
            </w:r>
          </w:p>
        </w:tc>
        <w:tc>
          <w:tcPr>
            <w:tcW w:w="6925" w:type="dxa"/>
            <w:tcBorders>
              <w:top w:val="single" w:sz="4" w:space="0" w:color="auto"/>
              <w:left w:val="single" w:sz="4" w:space="0" w:color="auto"/>
              <w:bottom w:val="single" w:sz="4" w:space="0" w:color="auto"/>
              <w:right w:val="single" w:sz="4" w:space="0" w:color="auto"/>
            </w:tcBorders>
          </w:tcPr>
          <w:p w14:paraId="3D91705A" w14:textId="77777777" w:rsidR="006E5C1A" w:rsidRDefault="006E5C1A" w:rsidP="008D3F5C">
            <w:pPr>
              <w:pStyle w:val="BodyText"/>
              <w:numPr>
                <w:ilvl w:val="0"/>
                <w:numId w:val="30"/>
              </w:numPr>
              <w:spacing w:after="120" w:line="240" w:lineRule="auto"/>
              <w:ind w:left="312" w:hanging="284"/>
              <w:rPr>
                <w:rStyle w:val="SubtleEmphasis"/>
              </w:rPr>
            </w:pPr>
            <w:r w:rsidRPr="4FD4AF00">
              <w:rPr>
                <w:rStyle w:val="SubtleEmphasis"/>
              </w:rPr>
              <w:t xml:space="preserve">considering the replicability of data collected using different instruments, including the inaccuracies that may be introduced when taking </w:t>
            </w:r>
            <w:proofErr w:type="gramStart"/>
            <w:r w:rsidRPr="4FD4AF00">
              <w:rPr>
                <w:rStyle w:val="SubtleEmphasis"/>
              </w:rPr>
              <w:t>measurements</w:t>
            </w:r>
            <w:proofErr w:type="gramEnd"/>
            <w:r w:rsidRPr="4FD4AF00">
              <w:rPr>
                <w:rStyle w:val="SubtleEmphasis"/>
              </w:rPr>
              <w:t xml:space="preserve"> </w:t>
            </w:r>
          </w:p>
          <w:p w14:paraId="2C9BC49E" w14:textId="6DCBC6AB" w:rsidR="008D3F5C" w:rsidRDefault="008D3F5C" w:rsidP="008D3F5C">
            <w:pPr>
              <w:pStyle w:val="BodyText"/>
              <w:numPr>
                <w:ilvl w:val="0"/>
                <w:numId w:val="30"/>
              </w:numPr>
              <w:spacing w:after="120" w:line="240" w:lineRule="auto"/>
              <w:ind w:left="312" w:hanging="284"/>
              <w:rPr>
                <w:rStyle w:val="SubtleEmphasis"/>
              </w:rPr>
            </w:pPr>
            <w:r w:rsidRPr="4FD4AF00">
              <w:rPr>
                <w:rStyle w:val="SubtleEmphasis"/>
              </w:rPr>
              <w:t xml:space="preserve">discussing the amount of data needed to produce a useful sample size and why sample size is </w:t>
            </w:r>
            <w:proofErr w:type="gramStart"/>
            <w:r w:rsidRPr="4FD4AF00">
              <w:rPr>
                <w:rStyle w:val="SubtleEmphasis"/>
              </w:rPr>
              <w:t>important</w:t>
            </w:r>
            <w:proofErr w:type="gramEnd"/>
          </w:p>
          <w:p w14:paraId="6EBCE058" w14:textId="5D5BD19B" w:rsidR="008D3F5C" w:rsidRPr="307977C9" w:rsidRDefault="008D3F5C" w:rsidP="008D3F5C">
            <w:pPr>
              <w:pStyle w:val="BodyText"/>
              <w:numPr>
                <w:ilvl w:val="0"/>
                <w:numId w:val="30"/>
              </w:numPr>
              <w:spacing w:after="120" w:line="240" w:lineRule="auto"/>
              <w:ind w:left="312" w:hanging="284"/>
              <w:rPr>
                <w:rStyle w:val="SubtleEmphasis"/>
              </w:rPr>
            </w:pPr>
            <w:r w:rsidRPr="4FD4AF00">
              <w:rPr>
                <w:rStyle w:val="SubtleEmphasis"/>
              </w:rPr>
              <w:t>considering an appropriate sample size for the investigation, and how the use of digital tools might enable more-efficient data collection for larger sample sizes</w:t>
            </w:r>
          </w:p>
        </w:tc>
      </w:tr>
      <w:tr w:rsidR="008D3F5C" w14:paraId="2114E977" w14:textId="77777777" w:rsidTr="744B8F4A">
        <w:trPr>
          <w:trHeight w:val="300"/>
        </w:trPr>
        <w:tc>
          <w:tcPr>
            <w:tcW w:w="2547" w:type="dxa"/>
            <w:vMerge/>
          </w:tcPr>
          <w:p w14:paraId="1A1ECD85" w14:textId="37411D19" w:rsidR="008D3F5C" w:rsidRDefault="008D3F5C" w:rsidP="008D3F5C">
            <w:pPr>
              <w:pStyle w:val="ACARA-TableHeadline"/>
              <w:rPr>
                <w:b/>
                <w:i w:val="0"/>
              </w:rPr>
            </w:pPr>
          </w:p>
        </w:tc>
        <w:tc>
          <w:tcPr>
            <w:tcW w:w="2461" w:type="dxa"/>
            <w:tcBorders>
              <w:top w:val="single" w:sz="4" w:space="0" w:color="auto"/>
              <w:left w:val="single" w:sz="4" w:space="0" w:color="auto"/>
              <w:bottom w:val="single" w:sz="4" w:space="0" w:color="auto"/>
              <w:right w:val="single" w:sz="4" w:space="0" w:color="auto"/>
            </w:tcBorders>
          </w:tcPr>
          <w:p w14:paraId="4559DCDD" w14:textId="77777777" w:rsidR="008D3F5C" w:rsidRDefault="008D3F5C" w:rsidP="008D3F5C">
            <w:pPr>
              <w:pStyle w:val="ACARA-TableHeadline"/>
              <w:spacing w:before="120" w:after="120"/>
              <w:rPr>
                <w:b/>
                <w:i w:val="0"/>
              </w:rPr>
            </w:pPr>
            <w:r w:rsidRPr="307977C9">
              <w:rPr>
                <w:b/>
                <w:i w:val="0"/>
              </w:rPr>
              <w:t xml:space="preserve">Science inquiry </w:t>
            </w:r>
          </w:p>
          <w:p w14:paraId="1127B7A9" w14:textId="6C4F7E6E" w:rsidR="008D3F5C" w:rsidRDefault="008D3F5C" w:rsidP="008D3F5C">
            <w:pPr>
              <w:pStyle w:val="ACARAtabletext"/>
              <w:rPr>
                <w:b/>
                <w:bCs/>
                <w:i/>
                <w:iCs/>
              </w:rPr>
            </w:pPr>
            <w:r>
              <w:t xml:space="preserve">Processing, modelling and </w:t>
            </w:r>
            <w:proofErr w:type="gramStart"/>
            <w:r>
              <w:t>analysing</w:t>
            </w:r>
            <w:proofErr w:type="gramEnd"/>
          </w:p>
          <w:p w14:paraId="54256986" w14:textId="51328D84" w:rsidR="008D3F5C" w:rsidRDefault="008D3F5C" w:rsidP="008D3F5C">
            <w:pPr>
              <w:pStyle w:val="ACARA-TableHeadline"/>
              <w:rPr>
                <w:b/>
                <w:i w:val="0"/>
              </w:rPr>
            </w:pPr>
          </w:p>
        </w:tc>
        <w:tc>
          <w:tcPr>
            <w:tcW w:w="3193" w:type="dxa"/>
            <w:tcBorders>
              <w:top w:val="single" w:sz="4" w:space="0" w:color="auto"/>
              <w:left w:val="single" w:sz="4" w:space="0" w:color="auto"/>
              <w:bottom w:val="single" w:sz="4" w:space="0" w:color="auto"/>
              <w:right w:val="single" w:sz="4" w:space="0" w:color="auto"/>
            </w:tcBorders>
          </w:tcPr>
          <w:p w14:paraId="63F1A663" w14:textId="09A2A516" w:rsidR="008D3F5C" w:rsidRDefault="008D3F5C" w:rsidP="008D3F5C">
            <w:pPr>
              <w:pStyle w:val="ACARAtabletext"/>
              <w:rPr>
                <w:rStyle w:val="SubtleEmphasis"/>
              </w:rPr>
            </w:pPr>
            <w:r w:rsidRPr="307977C9">
              <w:rPr>
                <w:rStyle w:val="SubtleEmphasis"/>
              </w:rPr>
              <w:t xml:space="preserve">select and construct appropriate representations, including tables, graphs, descriptive statistics, models and mathematical relationships, to organise and process data and </w:t>
            </w:r>
            <w:proofErr w:type="gramStart"/>
            <w:r w:rsidRPr="307977C9">
              <w:rPr>
                <w:rStyle w:val="SubtleEmphasis"/>
              </w:rPr>
              <w:t>information</w:t>
            </w:r>
            <w:proofErr w:type="gramEnd"/>
          </w:p>
          <w:p w14:paraId="415C13CA" w14:textId="6207DF4B" w:rsidR="008D3F5C" w:rsidRDefault="008D3F5C" w:rsidP="008D3F5C">
            <w:pPr>
              <w:pStyle w:val="ACARAtabletext"/>
              <w:rPr>
                <w:rStyle w:val="SubtleEmphasis"/>
              </w:rPr>
            </w:pPr>
            <w:r w:rsidRPr="307977C9">
              <w:rPr>
                <w:rStyle w:val="SubtleEmphasis"/>
              </w:rPr>
              <w:t>AC9S9I04</w:t>
            </w:r>
          </w:p>
        </w:tc>
        <w:tc>
          <w:tcPr>
            <w:tcW w:w="6925" w:type="dxa"/>
            <w:tcBorders>
              <w:top w:val="single" w:sz="4" w:space="0" w:color="auto"/>
              <w:left w:val="single" w:sz="4" w:space="0" w:color="auto"/>
              <w:bottom w:val="single" w:sz="4" w:space="0" w:color="auto"/>
              <w:right w:val="single" w:sz="4" w:space="0" w:color="auto"/>
            </w:tcBorders>
          </w:tcPr>
          <w:p w14:paraId="1F30A9E9" w14:textId="54C5AEB5" w:rsidR="008D3F5C" w:rsidRDefault="008D3F5C" w:rsidP="008D3F5C">
            <w:pPr>
              <w:pStyle w:val="BodyText"/>
              <w:numPr>
                <w:ilvl w:val="0"/>
                <w:numId w:val="30"/>
              </w:numPr>
              <w:spacing w:after="120" w:line="240" w:lineRule="auto"/>
              <w:ind w:left="310" w:hanging="284"/>
              <w:rPr>
                <w:rStyle w:val="SubtleEmphasis"/>
              </w:rPr>
            </w:pPr>
            <w:r w:rsidRPr="4FD4AF00">
              <w:rPr>
                <w:rStyle w:val="SubtleEmphasis"/>
              </w:rPr>
              <w:t>applying algorithms to measure carbon storage of different vegetation types</w:t>
            </w:r>
          </w:p>
        </w:tc>
      </w:tr>
      <w:tr w:rsidR="008D3F5C" w14:paraId="0D5143EF" w14:textId="77777777" w:rsidTr="744B8F4A">
        <w:trPr>
          <w:trHeight w:val="300"/>
        </w:trPr>
        <w:tc>
          <w:tcPr>
            <w:tcW w:w="2547" w:type="dxa"/>
            <w:vMerge/>
          </w:tcPr>
          <w:p w14:paraId="67819E38" w14:textId="00D4BCD5" w:rsidR="008D3F5C" w:rsidRDefault="008D3F5C" w:rsidP="008D3F5C">
            <w:pPr>
              <w:pStyle w:val="ACARA-TableHeadline"/>
              <w:rPr>
                <w:b/>
                <w:i w:val="0"/>
              </w:rPr>
            </w:pPr>
          </w:p>
        </w:tc>
        <w:tc>
          <w:tcPr>
            <w:tcW w:w="2461" w:type="dxa"/>
            <w:tcBorders>
              <w:top w:val="single" w:sz="4" w:space="0" w:color="auto"/>
              <w:left w:val="single" w:sz="4" w:space="0" w:color="auto"/>
              <w:bottom w:val="single" w:sz="4" w:space="0" w:color="auto"/>
              <w:right w:val="single" w:sz="4" w:space="0" w:color="auto"/>
            </w:tcBorders>
          </w:tcPr>
          <w:p w14:paraId="1AC8E479" w14:textId="77777777" w:rsidR="008D3F5C" w:rsidRDefault="008D3F5C" w:rsidP="008D3F5C">
            <w:pPr>
              <w:pStyle w:val="ACARA-TableHeadline"/>
              <w:spacing w:before="120" w:after="120"/>
              <w:rPr>
                <w:b/>
                <w:i w:val="0"/>
              </w:rPr>
            </w:pPr>
            <w:r w:rsidRPr="307977C9">
              <w:rPr>
                <w:b/>
                <w:i w:val="0"/>
              </w:rPr>
              <w:t xml:space="preserve">Science as a human </w:t>
            </w:r>
            <w:proofErr w:type="spellStart"/>
            <w:r w:rsidRPr="307977C9">
              <w:rPr>
                <w:b/>
                <w:i w:val="0"/>
              </w:rPr>
              <w:t>endeavour</w:t>
            </w:r>
            <w:proofErr w:type="spellEnd"/>
            <w:r w:rsidRPr="307977C9">
              <w:rPr>
                <w:b/>
                <w:i w:val="0"/>
              </w:rPr>
              <w:t xml:space="preserve"> </w:t>
            </w:r>
          </w:p>
          <w:p w14:paraId="346782E3" w14:textId="38585BC3" w:rsidR="008D3F5C" w:rsidRDefault="008D3F5C" w:rsidP="008D3F5C">
            <w:pPr>
              <w:pStyle w:val="ACARAtabletext"/>
              <w:rPr>
                <w:b/>
                <w:bCs/>
                <w:i/>
                <w:iCs/>
              </w:rPr>
            </w:pPr>
            <w:r>
              <w:t>Use and influence of science</w:t>
            </w:r>
          </w:p>
        </w:tc>
        <w:tc>
          <w:tcPr>
            <w:tcW w:w="3193" w:type="dxa"/>
            <w:tcBorders>
              <w:top w:val="single" w:sz="4" w:space="0" w:color="auto"/>
              <w:left w:val="single" w:sz="4" w:space="0" w:color="auto"/>
              <w:bottom w:val="single" w:sz="4" w:space="0" w:color="auto"/>
              <w:right w:val="single" w:sz="4" w:space="0" w:color="auto"/>
            </w:tcBorders>
          </w:tcPr>
          <w:p w14:paraId="723AA043" w14:textId="7B2EB688" w:rsidR="008D3F5C" w:rsidRDefault="008D3F5C" w:rsidP="008D3F5C">
            <w:pPr>
              <w:pStyle w:val="ACARAtabletext"/>
              <w:rPr>
                <w:rStyle w:val="SubtleEmphasis"/>
              </w:rPr>
            </w:pPr>
            <w:r w:rsidRPr="307977C9">
              <w:rPr>
                <w:rStyle w:val="SubtleEmphasis"/>
              </w:rPr>
              <w:t xml:space="preserve">examine how the values and needs of society influence the focus of scientific </w:t>
            </w:r>
            <w:proofErr w:type="gramStart"/>
            <w:r w:rsidRPr="307977C9">
              <w:rPr>
                <w:rStyle w:val="SubtleEmphasis"/>
              </w:rPr>
              <w:t>research</w:t>
            </w:r>
            <w:proofErr w:type="gramEnd"/>
            <w:r w:rsidRPr="307977C9">
              <w:rPr>
                <w:rStyle w:val="SubtleEmphasis"/>
              </w:rPr>
              <w:t xml:space="preserve">  </w:t>
            </w:r>
          </w:p>
          <w:p w14:paraId="3CEB56A9" w14:textId="0F19D56D" w:rsidR="008D3F5C" w:rsidRDefault="008D3F5C" w:rsidP="008D3F5C">
            <w:pPr>
              <w:pStyle w:val="ACARAtabletext"/>
            </w:pPr>
            <w:r w:rsidRPr="307977C9">
              <w:rPr>
                <w:rStyle w:val="SubtleEmphasis"/>
              </w:rPr>
              <w:t>AC9S9H04</w:t>
            </w:r>
          </w:p>
        </w:tc>
        <w:tc>
          <w:tcPr>
            <w:tcW w:w="6925" w:type="dxa"/>
            <w:tcBorders>
              <w:top w:val="single" w:sz="4" w:space="0" w:color="auto"/>
              <w:left w:val="single" w:sz="4" w:space="0" w:color="auto"/>
              <w:bottom w:val="single" w:sz="4" w:space="0" w:color="auto"/>
              <w:right w:val="single" w:sz="4" w:space="0" w:color="auto"/>
            </w:tcBorders>
          </w:tcPr>
          <w:p w14:paraId="3812ABD0" w14:textId="7A1B01A4" w:rsidR="008D3F5C" w:rsidRDefault="008D3F5C" w:rsidP="008D3F5C">
            <w:pPr>
              <w:pStyle w:val="BodyText"/>
              <w:numPr>
                <w:ilvl w:val="0"/>
                <w:numId w:val="30"/>
              </w:numPr>
              <w:spacing w:after="120" w:line="240" w:lineRule="auto"/>
              <w:ind w:left="312" w:hanging="284"/>
              <w:rPr>
                <w:rStyle w:val="SubtleEmphasis"/>
              </w:rPr>
            </w:pPr>
            <w:r w:rsidRPr="4FD4AF00">
              <w:rPr>
                <w:rStyle w:val="SubtleEmphasis"/>
              </w:rPr>
              <w:t>exploring how Australia has developed an artificial intelligence system which is used to predict the likelihood of a viable pregnancy from transfer of a single embryo to a woman undergoing in-vitro fertilisation</w:t>
            </w:r>
          </w:p>
        </w:tc>
      </w:tr>
      <w:tr w:rsidR="008D3F5C" w14:paraId="75F4E84F" w14:textId="77777777" w:rsidTr="744B8F4A">
        <w:trPr>
          <w:trHeight w:val="300"/>
        </w:trPr>
        <w:tc>
          <w:tcPr>
            <w:tcW w:w="2547" w:type="dxa"/>
            <w:vMerge w:val="restart"/>
            <w:tcBorders>
              <w:top w:val="single" w:sz="4" w:space="0" w:color="auto"/>
              <w:left w:val="single" w:sz="4" w:space="0" w:color="auto"/>
              <w:right w:val="single" w:sz="4" w:space="0" w:color="auto"/>
            </w:tcBorders>
          </w:tcPr>
          <w:p w14:paraId="20D7E061" w14:textId="5749455B" w:rsidR="008D3F5C" w:rsidRPr="307977C9" w:rsidRDefault="008D3F5C" w:rsidP="008D3F5C">
            <w:pPr>
              <w:pStyle w:val="ACARAtabletext"/>
              <w:rPr>
                <w:b/>
                <w:bCs/>
              </w:rPr>
            </w:pPr>
            <w:r w:rsidRPr="307977C9">
              <w:rPr>
                <w:b/>
                <w:bCs/>
              </w:rPr>
              <w:lastRenderedPageBreak/>
              <w:t>Science – Year 10</w:t>
            </w:r>
          </w:p>
        </w:tc>
        <w:tc>
          <w:tcPr>
            <w:tcW w:w="2461" w:type="dxa"/>
            <w:tcBorders>
              <w:top w:val="single" w:sz="4" w:space="0" w:color="auto"/>
              <w:left w:val="single" w:sz="4" w:space="0" w:color="auto"/>
              <w:bottom w:val="single" w:sz="4" w:space="0" w:color="auto"/>
              <w:right w:val="single" w:sz="4" w:space="0" w:color="auto"/>
            </w:tcBorders>
          </w:tcPr>
          <w:p w14:paraId="3848A1B7" w14:textId="77777777" w:rsidR="008D3F5C" w:rsidRDefault="008D3F5C" w:rsidP="008D3F5C">
            <w:pPr>
              <w:pStyle w:val="ACARA-TableHeadline"/>
              <w:spacing w:before="120" w:after="120"/>
              <w:rPr>
                <w:b/>
                <w:i w:val="0"/>
              </w:rPr>
            </w:pPr>
            <w:r w:rsidRPr="307977C9">
              <w:rPr>
                <w:b/>
                <w:i w:val="0"/>
              </w:rPr>
              <w:t xml:space="preserve">Science inquiry </w:t>
            </w:r>
          </w:p>
          <w:p w14:paraId="6A6C17D2" w14:textId="2020E955" w:rsidR="008D3F5C" w:rsidRPr="00804832" w:rsidRDefault="008D3F5C" w:rsidP="008D3F5C">
            <w:pPr>
              <w:pStyle w:val="ACARAtabletext"/>
            </w:pPr>
            <w:r w:rsidRPr="00804832">
              <w:t>Planning and conducting</w:t>
            </w:r>
          </w:p>
        </w:tc>
        <w:tc>
          <w:tcPr>
            <w:tcW w:w="3193" w:type="dxa"/>
            <w:tcBorders>
              <w:top w:val="single" w:sz="4" w:space="0" w:color="auto"/>
              <w:left w:val="single" w:sz="4" w:space="0" w:color="auto"/>
              <w:bottom w:val="single" w:sz="4" w:space="0" w:color="auto"/>
              <w:right w:val="single" w:sz="4" w:space="0" w:color="auto"/>
            </w:tcBorders>
          </w:tcPr>
          <w:p w14:paraId="78E27219" w14:textId="47599D31" w:rsidR="008D3F5C" w:rsidRDefault="008D3F5C" w:rsidP="008D3F5C">
            <w:pPr>
              <w:pStyle w:val="ACARAtabletext"/>
              <w:rPr>
                <w:rStyle w:val="SubtleEmphasis"/>
              </w:rPr>
            </w:pPr>
            <w:r w:rsidRPr="307977C9">
              <w:rPr>
                <w:rStyle w:val="SubtleEmphasis"/>
              </w:rPr>
              <w:t xml:space="preserve">select and use equipment to generate and record data with precision to obtain useful sample sizes and replicable data, using digital tools as </w:t>
            </w:r>
            <w:proofErr w:type="gramStart"/>
            <w:r w:rsidRPr="307977C9">
              <w:rPr>
                <w:rStyle w:val="SubtleEmphasis"/>
              </w:rPr>
              <w:t>appropriate</w:t>
            </w:r>
            <w:proofErr w:type="gramEnd"/>
          </w:p>
          <w:p w14:paraId="7840BF98" w14:textId="334E42FD" w:rsidR="008D3F5C" w:rsidRPr="307977C9" w:rsidRDefault="008D3F5C" w:rsidP="008D3F5C">
            <w:pPr>
              <w:pStyle w:val="ACARAtabletext"/>
              <w:rPr>
                <w:rStyle w:val="SubtleEmphasis"/>
              </w:rPr>
            </w:pPr>
            <w:r w:rsidRPr="307977C9">
              <w:rPr>
                <w:rStyle w:val="SubtleEmphasis"/>
              </w:rPr>
              <w:t>AC9S10I03</w:t>
            </w:r>
          </w:p>
        </w:tc>
        <w:tc>
          <w:tcPr>
            <w:tcW w:w="6925" w:type="dxa"/>
            <w:tcBorders>
              <w:top w:val="single" w:sz="4" w:space="0" w:color="auto"/>
              <w:left w:val="single" w:sz="4" w:space="0" w:color="auto"/>
              <w:bottom w:val="single" w:sz="4" w:space="0" w:color="auto"/>
              <w:right w:val="single" w:sz="4" w:space="0" w:color="auto"/>
            </w:tcBorders>
          </w:tcPr>
          <w:p w14:paraId="745B1451" w14:textId="5A4C4E67" w:rsidR="008D3F5C" w:rsidRDefault="008D3F5C" w:rsidP="008D3F5C">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explaining how estimation affects precision and examining the inaccuracy introduced when reading between scale </w:t>
            </w:r>
            <w:proofErr w:type="gramStart"/>
            <w:r w:rsidRPr="4FD4AF00">
              <w:rPr>
                <w:rFonts w:cstheme="minorBidi"/>
                <w:color w:val="auto"/>
              </w:rPr>
              <w:t>markings</w:t>
            </w:r>
            <w:proofErr w:type="gramEnd"/>
          </w:p>
          <w:p w14:paraId="21C52F68" w14:textId="1549A5DE" w:rsidR="008D3F5C" w:rsidRDefault="008D3F5C" w:rsidP="008D3F5C">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identifying how human error can affect replicability and </w:t>
            </w:r>
            <w:proofErr w:type="gramStart"/>
            <w:r w:rsidRPr="4FD4AF00">
              <w:rPr>
                <w:rFonts w:cstheme="minorBidi"/>
                <w:color w:val="auto"/>
              </w:rPr>
              <w:t>reproducibility</w:t>
            </w:r>
            <w:proofErr w:type="gramEnd"/>
          </w:p>
          <w:p w14:paraId="1EE33A2C" w14:textId="24A616D0" w:rsidR="008D3F5C" w:rsidRPr="307977C9" w:rsidRDefault="008D3F5C" w:rsidP="008D3F5C">
            <w:pPr>
              <w:pStyle w:val="BodyText"/>
              <w:numPr>
                <w:ilvl w:val="0"/>
                <w:numId w:val="30"/>
              </w:numPr>
              <w:spacing w:after="120" w:line="240" w:lineRule="auto"/>
              <w:ind w:left="310" w:hanging="284"/>
              <w:rPr>
                <w:rFonts w:cstheme="minorBidi"/>
                <w:color w:val="auto"/>
              </w:rPr>
            </w:pPr>
            <w:r w:rsidRPr="4FD4AF00">
              <w:rPr>
                <w:rFonts w:cstheme="minorBidi"/>
                <w:color w:val="auto"/>
              </w:rPr>
              <w:t>deciding how much data is needed to produce valid conclusions</w:t>
            </w:r>
          </w:p>
        </w:tc>
      </w:tr>
      <w:tr w:rsidR="008D3F5C" w14:paraId="2E9311CC" w14:textId="77777777" w:rsidTr="744B8F4A">
        <w:trPr>
          <w:trHeight w:val="300"/>
        </w:trPr>
        <w:tc>
          <w:tcPr>
            <w:tcW w:w="2547" w:type="dxa"/>
            <w:vMerge/>
          </w:tcPr>
          <w:p w14:paraId="68B7FC4B" w14:textId="77777777" w:rsidR="008D3F5C" w:rsidRDefault="008D3F5C" w:rsidP="008D3F5C">
            <w:pPr>
              <w:pStyle w:val="ACARAtabletext"/>
              <w:rPr>
                <w:b/>
                <w:bCs/>
              </w:rPr>
            </w:pPr>
          </w:p>
        </w:tc>
        <w:tc>
          <w:tcPr>
            <w:tcW w:w="2461" w:type="dxa"/>
            <w:tcBorders>
              <w:top w:val="single" w:sz="4" w:space="0" w:color="auto"/>
              <w:left w:val="single" w:sz="4" w:space="0" w:color="auto"/>
              <w:bottom w:val="single" w:sz="4" w:space="0" w:color="auto"/>
              <w:right w:val="single" w:sz="4" w:space="0" w:color="auto"/>
            </w:tcBorders>
          </w:tcPr>
          <w:p w14:paraId="2BCB78A2" w14:textId="77777777" w:rsidR="008D3F5C" w:rsidRDefault="008D3F5C" w:rsidP="008D3F5C">
            <w:pPr>
              <w:pStyle w:val="ACARA-TableHeadline"/>
              <w:spacing w:before="120" w:after="120"/>
              <w:rPr>
                <w:b/>
                <w:i w:val="0"/>
              </w:rPr>
            </w:pPr>
            <w:r w:rsidRPr="307977C9">
              <w:rPr>
                <w:b/>
                <w:i w:val="0"/>
              </w:rPr>
              <w:t xml:space="preserve">Science as a human </w:t>
            </w:r>
            <w:proofErr w:type="spellStart"/>
            <w:r w:rsidRPr="307977C9">
              <w:rPr>
                <w:b/>
                <w:i w:val="0"/>
              </w:rPr>
              <w:t>endeavour</w:t>
            </w:r>
            <w:proofErr w:type="spellEnd"/>
            <w:r w:rsidRPr="307977C9">
              <w:rPr>
                <w:b/>
                <w:i w:val="0"/>
              </w:rPr>
              <w:t xml:space="preserve"> </w:t>
            </w:r>
          </w:p>
          <w:p w14:paraId="6D0487E0" w14:textId="3523FE6A" w:rsidR="008D3F5C" w:rsidRDefault="00175AB9" w:rsidP="008D3F5C">
            <w:pPr>
              <w:pStyle w:val="ACARAtabletext"/>
              <w:rPr>
                <w:b/>
                <w:bCs/>
                <w:i/>
                <w:iCs/>
              </w:rPr>
            </w:pPr>
            <w:r>
              <w:t>U</w:t>
            </w:r>
            <w:r w:rsidR="008D3F5C">
              <w:t>se and influence of science</w:t>
            </w:r>
          </w:p>
        </w:tc>
        <w:tc>
          <w:tcPr>
            <w:tcW w:w="3193" w:type="dxa"/>
            <w:tcBorders>
              <w:top w:val="single" w:sz="4" w:space="0" w:color="auto"/>
              <w:left w:val="single" w:sz="4" w:space="0" w:color="auto"/>
              <w:bottom w:val="single" w:sz="4" w:space="0" w:color="auto"/>
              <w:right w:val="single" w:sz="4" w:space="0" w:color="auto"/>
            </w:tcBorders>
          </w:tcPr>
          <w:p w14:paraId="60D25062" w14:textId="2C0F2284" w:rsidR="008D3F5C" w:rsidRDefault="008D3F5C" w:rsidP="008D3F5C">
            <w:pPr>
              <w:spacing w:after="120" w:line="240" w:lineRule="auto"/>
              <w:ind w:left="168" w:right="425"/>
              <w:rPr>
                <w:rStyle w:val="SubtleEmphasis"/>
              </w:rPr>
            </w:pPr>
            <w:r w:rsidRPr="307977C9">
              <w:rPr>
                <w:rStyle w:val="SubtleEmphasis"/>
              </w:rPr>
              <w:t xml:space="preserve">examine how the values and needs of society influence the focus of scientific </w:t>
            </w:r>
            <w:proofErr w:type="gramStart"/>
            <w:r w:rsidRPr="307977C9">
              <w:rPr>
                <w:rStyle w:val="SubtleEmphasis"/>
              </w:rPr>
              <w:t>research</w:t>
            </w:r>
            <w:proofErr w:type="gramEnd"/>
          </w:p>
          <w:p w14:paraId="4B220754" w14:textId="0CFF3AF5" w:rsidR="008D3F5C" w:rsidRDefault="008D3F5C" w:rsidP="008D3F5C">
            <w:pPr>
              <w:pStyle w:val="ACARAtabletext"/>
              <w:ind w:left="168"/>
              <w:rPr>
                <w:rStyle w:val="SubtleEmphasis"/>
              </w:rPr>
            </w:pPr>
            <w:r w:rsidRPr="307977C9">
              <w:rPr>
                <w:rStyle w:val="SubtleEmphasis"/>
              </w:rPr>
              <w:t>AC9S10H04</w:t>
            </w:r>
          </w:p>
        </w:tc>
        <w:tc>
          <w:tcPr>
            <w:tcW w:w="6925" w:type="dxa"/>
            <w:tcBorders>
              <w:top w:val="single" w:sz="4" w:space="0" w:color="auto"/>
              <w:left w:val="single" w:sz="4" w:space="0" w:color="auto"/>
              <w:bottom w:val="single" w:sz="4" w:space="0" w:color="auto"/>
              <w:right w:val="single" w:sz="4" w:space="0" w:color="auto"/>
            </w:tcBorders>
          </w:tcPr>
          <w:p w14:paraId="66E83854" w14:textId="620CF987" w:rsidR="008D3F5C" w:rsidRDefault="008D3F5C" w:rsidP="008D3F5C">
            <w:pPr>
              <w:pStyle w:val="BodyText"/>
              <w:numPr>
                <w:ilvl w:val="0"/>
                <w:numId w:val="30"/>
              </w:numPr>
              <w:spacing w:after="120" w:line="240" w:lineRule="auto"/>
              <w:ind w:left="310" w:hanging="284"/>
              <w:rPr>
                <w:rFonts w:cstheme="minorBidi"/>
                <w:color w:val="auto"/>
              </w:rPr>
            </w:pPr>
            <w:r w:rsidRPr="4FD4AF00">
              <w:rPr>
                <w:rFonts w:cstheme="minorBidi"/>
                <w:color w:val="auto"/>
              </w:rPr>
              <w:t>considering the use of genetic testing for decisions such as genetic counselling, embryo selection, identification of carriers of genetic mutations and the use of this information for personal use or by organisations such as insurance companies or medical facilities</w:t>
            </w:r>
          </w:p>
          <w:p w14:paraId="6B4FACDC" w14:textId="07AB68E2" w:rsidR="008D3F5C" w:rsidRDefault="008D3F5C" w:rsidP="008D3F5C">
            <w:pPr>
              <w:pStyle w:val="BodyText"/>
              <w:numPr>
                <w:ilvl w:val="0"/>
                <w:numId w:val="30"/>
              </w:numPr>
              <w:spacing w:after="120" w:line="240" w:lineRule="auto"/>
              <w:ind w:left="310" w:hanging="284"/>
              <w:rPr>
                <w:rFonts w:cstheme="minorBidi"/>
                <w:color w:val="auto"/>
              </w:rPr>
            </w:pPr>
            <w:r w:rsidRPr="4FD4AF00">
              <w:rPr>
                <w:rFonts w:cstheme="minorBidi"/>
                <w:color w:val="auto"/>
              </w:rPr>
              <w:t>examining the link between scientific research and real-world applications such as space research and new material development</w:t>
            </w:r>
          </w:p>
        </w:tc>
      </w:tr>
    </w:tbl>
    <w:p w14:paraId="5470DE7F" w14:textId="2C9A15AE" w:rsidR="00E606C7" w:rsidRDefault="00E606C7">
      <w:pPr>
        <w:spacing w:before="160" w:after="0" w:line="360" w:lineRule="auto"/>
      </w:pPr>
    </w:p>
    <w:p w14:paraId="1D602735" w14:textId="77777777" w:rsidR="000369A6" w:rsidRDefault="000369A6">
      <w:r>
        <w:rPr>
          <w:b/>
        </w:rPr>
        <w:br w:type="page"/>
      </w:r>
    </w:p>
    <w:tbl>
      <w:tblPr>
        <w:tblStyle w:val="TableGrid"/>
        <w:tblW w:w="15024" w:type="dxa"/>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2273"/>
        <w:gridCol w:w="2981"/>
        <w:gridCol w:w="7365"/>
      </w:tblGrid>
      <w:tr w:rsidR="00374795" w:rsidRPr="00C83BA3" w14:paraId="244860B9" w14:textId="77777777" w:rsidTr="4DACC407">
        <w:tc>
          <w:tcPr>
            <w:tcW w:w="15024"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7D65357C" w:rsidR="00374795" w:rsidRPr="00286B90" w:rsidRDefault="0050033D" w:rsidP="00374795">
            <w:pPr>
              <w:pStyle w:val="ACARATableHeading1white"/>
            </w:pPr>
            <w:r>
              <w:lastRenderedPageBreak/>
              <w:t>Years 9 and 10</w:t>
            </w:r>
          </w:p>
        </w:tc>
      </w:tr>
      <w:tr w:rsidR="00EF7995" w:rsidRPr="00C83BA3" w14:paraId="09968D71" w14:textId="77777777" w:rsidTr="4DACC407">
        <w:tc>
          <w:tcPr>
            <w:tcW w:w="15024"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2FA3DD67" w:rsidR="00EF7995" w:rsidRDefault="6AC1A69B" w:rsidP="001079BB">
            <w:pPr>
              <w:pStyle w:val="ACARATableHeading1black"/>
              <w:ind w:left="0"/>
              <w:jc w:val="left"/>
            </w:pPr>
            <w:r>
              <w:t>Key aspect</w:t>
            </w:r>
            <w:r w:rsidR="00EF7995">
              <w:t xml:space="preserve"> 3: </w:t>
            </w:r>
            <w:r w:rsidR="00BA0DDD" w:rsidRPr="00BA0DDD">
              <w:t>Responsible use and application of AI</w:t>
            </w:r>
          </w:p>
        </w:tc>
      </w:tr>
      <w:tr w:rsidR="00EF7995" w:rsidRPr="00840DED" w14:paraId="3D10A46B" w14:textId="77777777" w:rsidTr="00196DF2">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273"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98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36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966D56" w:rsidRPr="008B6417" w14:paraId="7DE51424" w14:textId="77777777" w:rsidTr="00196DF2">
        <w:tc>
          <w:tcPr>
            <w:tcW w:w="2405" w:type="dxa"/>
            <w:vMerge w:val="restart"/>
            <w:tcBorders>
              <w:top w:val="single" w:sz="4" w:space="0" w:color="auto"/>
              <w:left w:val="single" w:sz="4" w:space="0" w:color="auto"/>
              <w:right w:val="single" w:sz="4" w:space="0" w:color="auto"/>
            </w:tcBorders>
          </w:tcPr>
          <w:p w14:paraId="3E1DAE17" w14:textId="1C4CE49E" w:rsidR="00966D56" w:rsidRDefault="00966D56" w:rsidP="00487D3B">
            <w:pPr>
              <w:pStyle w:val="ACARA-TableHeadline"/>
              <w:spacing w:before="120" w:after="120"/>
              <w:rPr>
                <w:b/>
                <w:bCs w:val="0"/>
                <w:szCs w:val="20"/>
              </w:rPr>
            </w:pPr>
            <w:r w:rsidRPr="00C273DA">
              <w:rPr>
                <w:b/>
                <w:bCs w:val="0"/>
                <w:i w:val="0"/>
                <w:iCs/>
              </w:rPr>
              <w:t xml:space="preserve">Digital </w:t>
            </w:r>
            <w:r>
              <w:rPr>
                <w:b/>
                <w:bCs w:val="0"/>
                <w:i w:val="0"/>
                <w:iCs/>
              </w:rPr>
              <w:t>T</w:t>
            </w:r>
            <w:r w:rsidRPr="00C273DA">
              <w:rPr>
                <w:b/>
                <w:bCs w:val="0"/>
                <w:i w:val="0"/>
                <w:iCs/>
              </w:rPr>
              <w:t>echnologies</w:t>
            </w:r>
          </w:p>
        </w:tc>
        <w:tc>
          <w:tcPr>
            <w:tcW w:w="2273" w:type="dxa"/>
            <w:tcBorders>
              <w:top w:val="single" w:sz="4" w:space="0" w:color="auto"/>
              <w:left w:val="single" w:sz="4" w:space="0" w:color="auto"/>
              <w:bottom w:val="single" w:sz="4" w:space="0" w:color="auto"/>
              <w:right w:val="single" w:sz="4" w:space="0" w:color="auto"/>
            </w:tcBorders>
          </w:tcPr>
          <w:p w14:paraId="4C75366F" w14:textId="73D313D4" w:rsidR="00966D56" w:rsidRPr="00204022" w:rsidRDefault="000369A6" w:rsidP="00204022">
            <w:pPr>
              <w:pStyle w:val="ACARA-TableHeadline"/>
              <w:spacing w:before="120" w:after="120"/>
              <w:rPr>
                <w:b/>
                <w:i w:val="0"/>
              </w:rPr>
            </w:pPr>
            <w:r>
              <w:rPr>
                <w:b/>
                <w:i w:val="0"/>
              </w:rPr>
              <w:t>Processes and production skills</w:t>
            </w:r>
          </w:p>
          <w:p w14:paraId="13AC814C" w14:textId="6726897C" w:rsidR="00966D56" w:rsidRPr="00CB4E89" w:rsidRDefault="00966D56" w:rsidP="00487D3B">
            <w:pPr>
              <w:pStyle w:val="ACARAtabletext"/>
            </w:pPr>
            <w:r w:rsidRPr="00737965">
              <w:t>Investigating and defining</w:t>
            </w:r>
          </w:p>
        </w:tc>
        <w:tc>
          <w:tcPr>
            <w:tcW w:w="2981" w:type="dxa"/>
            <w:tcBorders>
              <w:top w:val="single" w:sz="4" w:space="0" w:color="auto"/>
              <w:left w:val="single" w:sz="4" w:space="0" w:color="auto"/>
              <w:bottom w:val="single" w:sz="4" w:space="0" w:color="auto"/>
              <w:right w:val="single" w:sz="4" w:space="0" w:color="auto"/>
            </w:tcBorders>
          </w:tcPr>
          <w:p w14:paraId="0DC83CD3" w14:textId="0947641D" w:rsidR="008B04F1" w:rsidRDefault="7DAB20C7" w:rsidP="00FF64D1">
            <w:pPr>
              <w:pStyle w:val="ACARAtabletext"/>
            </w:pPr>
            <w:r>
              <w:t xml:space="preserve">define and decompose real-world problems with design criteria and by interviewing stakeholders to create user </w:t>
            </w:r>
            <w:proofErr w:type="gramStart"/>
            <w:r>
              <w:t>stories</w:t>
            </w:r>
            <w:proofErr w:type="gramEnd"/>
            <w:r w:rsidR="1C65E0A9">
              <w:t xml:space="preserve"> </w:t>
            </w:r>
          </w:p>
          <w:p w14:paraId="5BE90B63" w14:textId="077C16B9" w:rsidR="00966D56" w:rsidRDefault="0D3B7592" w:rsidP="008B04F1">
            <w:pPr>
              <w:pStyle w:val="ACARAtabletext"/>
            </w:pPr>
            <w:r>
              <w:t>AC9TDI10P04</w:t>
            </w:r>
          </w:p>
        </w:tc>
        <w:tc>
          <w:tcPr>
            <w:tcW w:w="7365" w:type="dxa"/>
            <w:tcBorders>
              <w:top w:val="single" w:sz="4" w:space="0" w:color="auto"/>
              <w:left w:val="single" w:sz="4" w:space="0" w:color="auto"/>
              <w:bottom w:val="single" w:sz="4" w:space="0" w:color="auto"/>
              <w:right w:val="single" w:sz="4" w:space="0" w:color="auto"/>
            </w:tcBorders>
          </w:tcPr>
          <w:p w14:paraId="7DC7DE76" w14:textId="7FF0375F" w:rsidR="008B04F1" w:rsidRPr="009E423B" w:rsidRDefault="42326A3B" w:rsidP="307977C9">
            <w:pPr>
              <w:pStyle w:val="BodyText"/>
              <w:numPr>
                <w:ilvl w:val="0"/>
                <w:numId w:val="30"/>
              </w:numPr>
              <w:spacing w:after="120" w:line="240" w:lineRule="auto"/>
              <w:ind w:left="312" w:hanging="284"/>
              <w:rPr>
                <w:rStyle w:val="SubtleEmphasis"/>
              </w:rPr>
            </w:pPr>
            <w:r w:rsidRPr="4FD4AF00">
              <w:rPr>
                <w:rStyle w:val="SubtleEmphasis"/>
              </w:rPr>
              <w:t>creating user stories by interviewing a stakeholder to complete a template such as "As a &lt;type of user&gt;, I want &lt;some goal&gt; so that &lt;some reason&gt;", for example interviewing an amateur athlete to complete the template, such as "As an athlete, I want to ensure my energy intake is high enough to complete a half marathon."</w:t>
            </w:r>
          </w:p>
          <w:p w14:paraId="07E33D70" w14:textId="0940AFCC" w:rsidR="008B04F1" w:rsidRPr="009E423B" w:rsidRDefault="42326A3B" w:rsidP="307977C9">
            <w:pPr>
              <w:pStyle w:val="BodyText"/>
              <w:numPr>
                <w:ilvl w:val="0"/>
                <w:numId w:val="30"/>
              </w:numPr>
              <w:spacing w:after="120" w:line="240" w:lineRule="auto"/>
              <w:ind w:left="312" w:hanging="284"/>
              <w:rPr>
                <w:rStyle w:val="SubtleEmphasis"/>
              </w:rPr>
            </w:pPr>
            <w:r w:rsidRPr="4FD4AF00">
              <w:rPr>
                <w:rStyle w:val="SubtleEmphasis"/>
              </w:rPr>
              <w:t>defining the problem with precision and some awareness of scope, for example "How do we encourage people to balance their energy intake and expenditure?" and "Can this be solved in a specified timeframe?"</w:t>
            </w:r>
          </w:p>
          <w:p w14:paraId="041F6C5E" w14:textId="6ABD23B0" w:rsidR="008B04F1" w:rsidRPr="009E423B" w:rsidRDefault="42326A3B" w:rsidP="307977C9">
            <w:pPr>
              <w:pStyle w:val="BodyText"/>
              <w:numPr>
                <w:ilvl w:val="0"/>
                <w:numId w:val="30"/>
              </w:numPr>
              <w:spacing w:after="120" w:line="240" w:lineRule="auto"/>
              <w:ind w:left="312" w:hanging="284"/>
              <w:rPr>
                <w:rStyle w:val="SubtleEmphasis"/>
              </w:rPr>
            </w:pPr>
            <w:r w:rsidRPr="4FD4AF00">
              <w:rPr>
                <w:rStyle w:val="SubtleEmphasis"/>
              </w:rPr>
              <w:t>asking questions that help them define the problem more precisely, for example "How do we measure energy intake?" or "How much energy does each exercise expend?"</w:t>
            </w:r>
          </w:p>
          <w:p w14:paraId="35B4D630" w14:textId="3453E16B" w:rsidR="008B04F1" w:rsidRPr="009E423B" w:rsidRDefault="42326A3B" w:rsidP="307977C9">
            <w:pPr>
              <w:pStyle w:val="BodyText"/>
              <w:numPr>
                <w:ilvl w:val="0"/>
                <w:numId w:val="30"/>
              </w:numPr>
              <w:spacing w:after="120" w:line="240" w:lineRule="auto"/>
              <w:ind w:left="312" w:hanging="284"/>
              <w:rPr>
                <w:rStyle w:val="SubtleEmphasis"/>
              </w:rPr>
            </w:pPr>
            <w:r w:rsidRPr="4FD4AF00">
              <w:rPr>
                <w:rStyle w:val="SubtleEmphasis"/>
              </w:rPr>
              <w:t xml:space="preserve">recognising the importance of diverse perspectives when defining the problem and devising survey or interview questions to elicit stakeholder needs, for example “What types of exercise count?” and allowing open-ended responses to the exercise they </w:t>
            </w:r>
            <w:proofErr w:type="gramStart"/>
            <w:r w:rsidRPr="4FD4AF00">
              <w:rPr>
                <w:rStyle w:val="SubtleEmphasis"/>
              </w:rPr>
              <w:t>do</w:t>
            </w:r>
            <w:proofErr w:type="gramEnd"/>
          </w:p>
          <w:p w14:paraId="1666B972" w14:textId="6CA9FF12" w:rsidR="008B04F1" w:rsidRPr="009E423B" w:rsidRDefault="42326A3B" w:rsidP="008B04F1">
            <w:pPr>
              <w:pStyle w:val="BodyText"/>
              <w:numPr>
                <w:ilvl w:val="0"/>
                <w:numId w:val="30"/>
              </w:numPr>
              <w:spacing w:after="120" w:line="240" w:lineRule="auto"/>
              <w:ind w:left="312" w:hanging="284"/>
              <w:rPr>
                <w:rStyle w:val="SubtleEmphasis"/>
              </w:rPr>
            </w:pPr>
            <w:r w:rsidRPr="4FD4AF00">
              <w:rPr>
                <w:rStyle w:val="SubtleEmphasis"/>
              </w:rPr>
              <w:t xml:space="preserve">exploring how First Nations Australian cultural stories and languages are being preserved with digital systems, for example how communities could record, </w:t>
            </w:r>
            <w:proofErr w:type="gramStart"/>
            <w:r w:rsidRPr="4FD4AF00">
              <w:rPr>
                <w:rStyle w:val="SubtleEmphasis"/>
              </w:rPr>
              <w:t>animate</w:t>
            </w:r>
            <w:proofErr w:type="gramEnd"/>
            <w:r w:rsidRPr="4FD4AF00">
              <w:rPr>
                <w:rStyle w:val="SubtleEmphasis"/>
              </w:rPr>
              <w:t xml:space="preserve"> and maintain their connections with culture and language in a contemporary format that resonates with young people to help ensure that vital practices continue</w:t>
            </w:r>
          </w:p>
        </w:tc>
      </w:tr>
      <w:tr w:rsidR="003A4282" w:rsidRPr="008B6417" w14:paraId="231E6FAF" w14:textId="77777777" w:rsidTr="00196DF2">
        <w:tc>
          <w:tcPr>
            <w:tcW w:w="2405" w:type="dxa"/>
            <w:vMerge/>
          </w:tcPr>
          <w:p w14:paraId="57BC0F43" w14:textId="77777777" w:rsidR="003A4282" w:rsidRPr="00C273DA" w:rsidRDefault="003A4282" w:rsidP="00487D3B">
            <w:pPr>
              <w:pStyle w:val="ACARA-TableHeadline"/>
              <w:spacing w:before="120" w:after="120"/>
              <w:rPr>
                <w:b/>
                <w:bCs w:val="0"/>
                <w:i w:val="0"/>
                <w:iCs/>
              </w:rPr>
            </w:pPr>
          </w:p>
        </w:tc>
        <w:tc>
          <w:tcPr>
            <w:tcW w:w="2273" w:type="dxa"/>
            <w:vMerge w:val="restart"/>
            <w:tcBorders>
              <w:top w:val="single" w:sz="4" w:space="0" w:color="auto"/>
              <w:left w:val="single" w:sz="4" w:space="0" w:color="auto"/>
              <w:right w:val="single" w:sz="4" w:space="0" w:color="auto"/>
            </w:tcBorders>
          </w:tcPr>
          <w:p w14:paraId="03F49074" w14:textId="0F9771DB" w:rsidR="00554F69" w:rsidRPr="00204022" w:rsidRDefault="000369A6" w:rsidP="00554F69">
            <w:pPr>
              <w:pStyle w:val="ACARA-TableHeadline"/>
              <w:spacing w:before="120" w:after="120"/>
              <w:rPr>
                <w:b/>
                <w:i w:val="0"/>
              </w:rPr>
            </w:pPr>
            <w:r>
              <w:rPr>
                <w:b/>
                <w:i w:val="0"/>
              </w:rPr>
              <w:t>Processes and production skills</w:t>
            </w:r>
          </w:p>
          <w:p w14:paraId="1BDCA6A7" w14:textId="77777777" w:rsidR="00CE0A77" w:rsidRPr="00204022" w:rsidRDefault="00554F69" w:rsidP="00554F69">
            <w:pPr>
              <w:pStyle w:val="ACARAtabletext"/>
              <w:rPr>
                <w:b/>
                <w:i/>
              </w:rPr>
            </w:pPr>
            <w:r w:rsidRPr="00554F69">
              <w:t>Generating and designing</w:t>
            </w:r>
          </w:p>
          <w:p w14:paraId="3656D543" w14:textId="68770F8C" w:rsidR="00CE0A77" w:rsidRDefault="00CE0A77" w:rsidP="307977C9">
            <w:pPr>
              <w:pStyle w:val="ACARAtabletext"/>
              <w:rPr>
                <w:b/>
                <w:bCs/>
                <w:i/>
                <w:iCs/>
              </w:rPr>
            </w:pPr>
            <w:r>
              <w:rPr>
                <w:b/>
                <w:bCs/>
                <w:i/>
                <w:iCs/>
              </w:rPr>
              <w:t xml:space="preserve"> </w:t>
            </w:r>
          </w:p>
          <w:p w14:paraId="64A25155" w14:textId="4DE8A74C" w:rsidR="003A4282" w:rsidRPr="00204022" w:rsidRDefault="003A4282" w:rsidP="307977C9">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38AC8FD4" w14:textId="5DDEF473" w:rsidR="003A4282" w:rsidRDefault="654FDD0E" w:rsidP="00487D3B">
            <w:pPr>
              <w:pStyle w:val="ACARAtabletext"/>
            </w:pPr>
            <w:r>
              <w:lastRenderedPageBreak/>
              <w:t xml:space="preserve">design and prototype the user experience of a digital </w:t>
            </w:r>
            <w:proofErr w:type="gramStart"/>
            <w:r>
              <w:t>system</w:t>
            </w:r>
            <w:proofErr w:type="gramEnd"/>
            <w:r w:rsidR="2AED938D">
              <w:t xml:space="preserve"> </w:t>
            </w:r>
          </w:p>
          <w:p w14:paraId="42171B78" w14:textId="0C5C235D" w:rsidR="00F34A97" w:rsidRPr="00B061A4" w:rsidRDefault="0104DCB1" w:rsidP="00487D3B">
            <w:pPr>
              <w:pStyle w:val="ACARAtabletext"/>
            </w:pPr>
            <w:r>
              <w:t>AC9TDI10P07</w:t>
            </w:r>
          </w:p>
        </w:tc>
        <w:tc>
          <w:tcPr>
            <w:tcW w:w="7365" w:type="dxa"/>
            <w:tcBorders>
              <w:top w:val="single" w:sz="4" w:space="0" w:color="auto"/>
              <w:left w:val="single" w:sz="4" w:space="0" w:color="auto"/>
              <w:bottom w:val="single" w:sz="4" w:space="0" w:color="auto"/>
              <w:right w:val="single" w:sz="4" w:space="0" w:color="auto"/>
            </w:tcBorders>
          </w:tcPr>
          <w:p w14:paraId="62FE91D1" w14:textId="6ACCAEAD" w:rsidR="003A4282" w:rsidRPr="00B061A4" w:rsidRDefault="562B1247" w:rsidP="307977C9">
            <w:pPr>
              <w:pStyle w:val="BodyText"/>
              <w:numPr>
                <w:ilvl w:val="0"/>
                <w:numId w:val="30"/>
              </w:numPr>
              <w:spacing w:after="120" w:line="240" w:lineRule="auto"/>
              <w:ind w:left="312" w:hanging="284"/>
              <w:rPr>
                <w:rStyle w:val="SubtleEmphasis"/>
              </w:rPr>
            </w:pPr>
            <w:r w:rsidRPr="4FD4AF00">
              <w:rPr>
                <w:rStyle w:val="SubtleEmphasis"/>
              </w:rPr>
              <w:t>designing engaging user experiences, considering aesthetics, functionality and the feeling of enjoyment and satisfaction of the user</w:t>
            </w:r>
          </w:p>
          <w:p w14:paraId="0FE27634" w14:textId="76417321" w:rsidR="003A4282" w:rsidRPr="00B061A4" w:rsidRDefault="562B1247" w:rsidP="307977C9">
            <w:pPr>
              <w:pStyle w:val="BodyText"/>
              <w:numPr>
                <w:ilvl w:val="0"/>
                <w:numId w:val="30"/>
              </w:numPr>
              <w:spacing w:after="120" w:line="240" w:lineRule="auto"/>
              <w:ind w:left="312" w:hanging="284"/>
              <w:rPr>
                <w:rStyle w:val="SubtleEmphasis"/>
              </w:rPr>
            </w:pPr>
            <w:r w:rsidRPr="4FD4AF00">
              <w:rPr>
                <w:rStyle w:val="SubtleEmphasis"/>
              </w:rPr>
              <w:t xml:space="preserve">prototyping a user experience, using simple graphical tools that support clicking on an image to change slides or views, for example using a presentation tool or a no-code user interface prototyping tool to design a simple mobile </w:t>
            </w:r>
            <w:proofErr w:type="gramStart"/>
            <w:r w:rsidRPr="4FD4AF00">
              <w:rPr>
                <w:rStyle w:val="SubtleEmphasis"/>
              </w:rPr>
              <w:t>app</w:t>
            </w:r>
            <w:proofErr w:type="gramEnd"/>
          </w:p>
          <w:p w14:paraId="2659DCAB" w14:textId="15618058" w:rsidR="003A4282" w:rsidRPr="00B061A4" w:rsidRDefault="562B1247" w:rsidP="307977C9">
            <w:pPr>
              <w:pStyle w:val="BodyText"/>
              <w:numPr>
                <w:ilvl w:val="0"/>
                <w:numId w:val="30"/>
              </w:numPr>
              <w:spacing w:after="120" w:line="240" w:lineRule="auto"/>
              <w:ind w:left="312" w:hanging="284"/>
              <w:rPr>
                <w:rStyle w:val="SubtleEmphasis"/>
              </w:rPr>
            </w:pPr>
            <w:r w:rsidRPr="4FD4AF00">
              <w:rPr>
                <w:rStyle w:val="SubtleEmphasis"/>
              </w:rPr>
              <w:lastRenderedPageBreak/>
              <w:t xml:space="preserve">considering all aspects of a product as perceived by the users, for example evaluating users’ initial experience of setting up and using a system, or users’ emotional or cultural response to using a digital </w:t>
            </w:r>
            <w:proofErr w:type="gramStart"/>
            <w:r w:rsidRPr="4FD4AF00">
              <w:rPr>
                <w:rStyle w:val="SubtleEmphasis"/>
              </w:rPr>
              <w:t>system</w:t>
            </w:r>
            <w:proofErr w:type="gramEnd"/>
          </w:p>
          <w:p w14:paraId="0B85B286" w14:textId="06AF5D6E" w:rsidR="003A4282" w:rsidRPr="00B061A4" w:rsidRDefault="562B1247" w:rsidP="00B061A4">
            <w:pPr>
              <w:pStyle w:val="BodyText"/>
              <w:numPr>
                <w:ilvl w:val="0"/>
                <w:numId w:val="30"/>
              </w:numPr>
              <w:spacing w:after="120" w:line="240" w:lineRule="auto"/>
              <w:ind w:left="312" w:hanging="284"/>
              <w:rPr>
                <w:rStyle w:val="SubtleEmphasis"/>
              </w:rPr>
            </w:pPr>
            <w:r w:rsidRPr="4FD4AF00">
              <w:rPr>
                <w:rStyle w:val="SubtleEmphasis"/>
              </w:rPr>
              <w:t xml:space="preserve">designing documentation, </w:t>
            </w:r>
            <w:proofErr w:type="gramStart"/>
            <w:r w:rsidRPr="4FD4AF00">
              <w:rPr>
                <w:rStyle w:val="SubtleEmphasis"/>
              </w:rPr>
              <w:t>branding</w:t>
            </w:r>
            <w:proofErr w:type="gramEnd"/>
            <w:r w:rsidRPr="4FD4AF00">
              <w:rPr>
                <w:rStyle w:val="SubtleEmphasis"/>
              </w:rPr>
              <w:t xml:space="preserve"> and marketing for a digital solution, for example a product demonstration screencast or ‘getting started’ user guide</w:t>
            </w:r>
          </w:p>
        </w:tc>
      </w:tr>
      <w:tr w:rsidR="307977C9" w14:paraId="25359762" w14:textId="77777777" w:rsidTr="00196DF2">
        <w:trPr>
          <w:trHeight w:val="300"/>
        </w:trPr>
        <w:tc>
          <w:tcPr>
            <w:tcW w:w="2405" w:type="dxa"/>
            <w:vMerge/>
          </w:tcPr>
          <w:p w14:paraId="4ABEF8A2" w14:textId="77777777" w:rsidR="00191D99" w:rsidRDefault="00191D99"/>
        </w:tc>
        <w:tc>
          <w:tcPr>
            <w:tcW w:w="2273" w:type="dxa"/>
            <w:vMerge/>
          </w:tcPr>
          <w:p w14:paraId="49E0FE36" w14:textId="21F96EB8" w:rsidR="307977C9" w:rsidRDefault="307977C9" w:rsidP="307977C9">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7BE28B25" w14:textId="70E9C668" w:rsidR="5ECED203" w:rsidRDefault="5ECED203" w:rsidP="307977C9">
            <w:pPr>
              <w:pStyle w:val="ACARAtabletext"/>
            </w:pPr>
            <w:r>
              <w:t xml:space="preserve">generate, modify, communicate and critically evaluate alternative </w:t>
            </w:r>
            <w:proofErr w:type="gramStart"/>
            <w:r>
              <w:t>designs</w:t>
            </w:r>
            <w:proofErr w:type="gramEnd"/>
          </w:p>
          <w:p w14:paraId="5C73107E" w14:textId="3F6DF91E" w:rsidR="5ECED203" w:rsidRDefault="5ECED203" w:rsidP="307977C9">
            <w:pPr>
              <w:pStyle w:val="ACARAtabletext"/>
            </w:pPr>
            <w:r>
              <w:t>AC9TDI10P08</w:t>
            </w:r>
          </w:p>
        </w:tc>
        <w:tc>
          <w:tcPr>
            <w:tcW w:w="7365" w:type="dxa"/>
            <w:tcBorders>
              <w:top w:val="single" w:sz="4" w:space="0" w:color="auto"/>
              <w:left w:val="single" w:sz="4" w:space="0" w:color="auto"/>
              <w:bottom w:val="single" w:sz="4" w:space="0" w:color="auto"/>
              <w:right w:val="single" w:sz="4" w:space="0" w:color="auto"/>
            </w:tcBorders>
          </w:tcPr>
          <w:p w14:paraId="41B29F94" w14:textId="28A72FD8" w:rsidR="5ECED203" w:rsidRDefault="5ECED203" w:rsidP="307977C9">
            <w:pPr>
              <w:pStyle w:val="BodyText"/>
              <w:numPr>
                <w:ilvl w:val="0"/>
                <w:numId w:val="30"/>
              </w:numPr>
              <w:spacing w:after="120" w:line="240" w:lineRule="auto"/>
              <w:ind w:left="312" w:hanging="284"/>
              <w:rPr>
                <w:rStyle w:val="SubtleEmphasis"/>
              </w:rPr>
            </w:pPr>
            <w:r w:rsidRPr="4FD4AF00">
              <w:rPr>
                <w:rStyle w:val="SubtleEmphasis"/>
              </w:rPr>
              <w:t>eliminating design ideas by evaluating them against the design criteria and user stories, for example in consultation with stakeholders, reviewing the design ideas, making modifications if necessary, and further developing the design of the preferred solution</w:t>
            </w:r>
          </w:p>
          <w:p w14:paraId="41F16681" w14:textId="77777777" w:rsidR="00CE0A77" w:rsidRDefault="5ECED203" w:rsidP="307977C9">
            <w:pPr>
              <w:pStyle w:val="BodyText"/>
              <w:numPr>
                <w:ilvl w:val="0"/>
                <w:numId w:val="30"/>
              </w:numPr>
              <w:spacing w:after="120" w:line="240" w:lineRule="auto"/>
              <w:ind w:left="312" w:hanging="284"/>
              <w:rPr>
                <w:rStyle w:val="SubtleEmphasis"/>
              </w:rPr>
            </w:pPr>
            <w:r w:rsidRPr="4FD4AF00">
              <w:rPr>
                <w:rStyle w:val="SubtleEmphasis"/>
              </w:rPr>
              <w:t xml:space="preserve">using a range of ideation techniques to create multiple design ideas for a solution, for example using graphic organisers, role-play and mind mapping to develop and then record a range of ideas without evaluating them </w:t>
            </w:r>
            <w:proofErr w:type="gramStart"/>
            <w:r w:rsidRPr="4FD4AF00">
              <w:rPr>
                <w:rStyle w:val="SubtleEmphasis"/>
              </w:rPr>
              <w:t>first</w:t>
            </w:r>
            <w:proofErr w:type="gramEnd"/>
          </w:p>
          <w:p w14:paraId="49C2F19D" w14:textId="0D17BDF5" w:rsidR="5ECED203" w:rsidRDefault="0096360E" w:rsidP="307977C9">
            <w:pPr>
              <w:pStyle w:val="BodyText"/>
              <w:numPr>
                <w:ilvl w:val="0"/>
                <w:numId w:val="30"/>
              </w:numPr>
              <w:spacing w:after="120" w:line="240" w:lineRule="auto"/>
              <w:ind w:left="312" w:hanging="284"/>
              <w:rPr>
                <w:rStyle w:val="SubtleEmphasis"/>
              </w:rPr>
            </w:pPr>
            <w:r w:rsidRPr="0096360E">
              <w:rPr>
                <w:rStyle w:val="SubtleEmphasis"/>
              </w:rPr>
              <w:t>combining the output from generative AI models and human capital from recognised experts to meet a specific need; for example, using a range of outputs from an image generator as inspiration for modelling a 3D character in a game</w:t>
            </w:r>
          </w:p>
        </w:tc>
      </w:tr>
      <w:tr w:rsidR="00D82658" w:rsidRPr="008B6417" w14:paraId="00D05CB2" w14:textId="77777777" w:rsidTr="00196DF2">
        <w:tc>
          <w:tcPr>
            <w:tcW w:w="2405" w:type="dxa"/>
            <w:vMerge/>
          </w:tcPr>
          <w:p w14:paraId="2BEB9277" w14:textId="77777777" w:rsidR="00D82658" w:rsidRPr="00C273DA" w:rsidRDefault="00D82658" w:rsidP="00D82658">
            <w:pPr>
              <w:pStyle w:val="ACARA-TableHeadline"/>
              <w:spacing w:before="120" w:after="120"/>
              <w:rPr>
                <w:b/>
                <w:bCs w:val="0"/>
                <w:i w:val="0"/>
                <w:iCs/>
              </w:rPr>
            </w:pPr>
          </w:p>
        </w:tc>
        <w:tc>
          <w:tcPr>
            <w:tcW w:w="2273" w:type="dxa"/>
            <w:tcBorders>
              <w:top w:val="single" w:sz="4" w:space="0" w:color="auto"/>
              <w:left w:val="single" w:sz="4" w:space="0" w:color="auto"/>
              <w:bottom w:val="single" w:sz="4" w:space="0" w:color="auto"/>
              <w:right w:val="single" w:sz="4" w:space="0" w:color="auto"/>
            </w:tcBorders>
          </w:tcPr>
          <w:p w14:paraId="7DE726FB" w14:textId="188D20FC" w:rsidR="00D82658" w:rsidRPr="00063557" w:rsidRDefault="000369A6" w:rsidP="00D82658">
            <w:pPr>
              <w:pStyle w:val="ACARA-TableHeadline"/>
              <w:spacing w:before="120" w:after="120"/>
              <w:rPr>
                <w:b/>
                <w:i w:val="0"/>
              </w:rPr>
            </w:pPr>
            <w:r>
              <w:rPr>
                <w:b/>
                <w:i w:val="0"/>
              </w:rPr>
              <w:t>Processes and production skills</w:t>
            </w:r>
          </w:p>
          <w:p w14:paraId="075E96FB" w14:textId="27CF5AE7" w:rsidR="00D82658" w:rsidRPr="00204022" w:rsidRDefault="00D82658" w:rsidP="00D82658">
            <w:pPr>
              <w:pStyle w:val="ACARAtabletext"/>
              <w:rPr>
                <w:b/>
                <w:i/>
              </w:rPr>
            </w:pPr>
            <w:r>
              <w:t>P</w:t>
            </w:r>
            <w:r w:rsidRPr="007E7066">
              <w:t>roducing and implementing</w:t>
            </w:r>
          </w:p>
        </w:tc>
        <w:tc>
          <w:tcPr>
            <w:tcW w:w="2981" w:type="dxa"/>
            <w:tcBorders>
              <w:top w:val="single" w:sz="4" w:space="0" w:color="auto"/>
              <w:left w:val="single" w:sz="4" w:space="0" w:color="auto"/>
              <w:bottom w:val="single" w:sz="4" w:space="0" w:color="auto"/>
              <w:right w:val="single" w:sz="4" w:space="0" w:color="auto"/>
            </w:tcBorders>
          </w:tcPr>
          <w:p w14:paraId="7D69250F" w14:textId="703EE1C0" w:rsidR="00D82658" w:rsidRPr="000F247B" w:rsidRDefault="50EB4A4D" w:rsidP="307977C9">
            <w:pPr>
              <w:pStyle w:val="ACARAtabletext"/>
              <w:rPr>
                <w:lang w:val="en-NZ"/>
              </w:rPr>
            </w:pPr>
            <w:r w:rsidRPr="307977C9">
              <w:rPr>
                <w:lang w:val="en-NZ"/>
              </w:rPr>
              <w:t xml:space="preserve">implement, modify and debug modular programs, applying selected algorithms and data structures, including in an object-oriented programming </w:t>
            </w:r>
            <w:proofErr w:type="gramStart"/>
            <w:r w:rsidRPr="307977C9">
              <w:rPr>
                <w:lang w:val="en-NZ"/>
              </w:rPr>
              <w:t>language</w:t>
            </w:r>
            <w:proofErr w:type="gramEnd"/>
          </w:p>
          <w:p w14:paraId="52D2D40E" w14:textId="1970D53F" w:rsidR="00D82658" w:rsidRPr="000F247B" w:rsidRDefault="50EB4A4D" w:rsidP="008B04F1">
            <w:pPr>
              <w:pStyle w:val="ACARAtabletext"/>
            </w:pPr>
            <w:r w:rsidRPr="307977C9">
              <w:rPr>
                <w:lang w:val="en-NZ"/>
              </w:rPr>
              <w:t>AC9TDI10P09</w:t>
            </w:r>
          </w:p>
        </w:tc>
        <w:tc>
          <w:tcPr>
            <w:tcW w:w="7365" w:type="dxa"/>
            <w:tcBorders>
              <w:top w:val="single" w:sz="4" w:space="0" w:color="auto"/>
              <w:left w:val="single" w:sz="4" w:space="0" w:color="auto"/>
              <w:bottom w:val="single" w:sz="4" w:space="0" w:color="auto"/>
              <w:right w:val="single" w:sz="4" w:space="0" w:color="auto"/>
            </w:tcBorders>
          </w:tcPr>
          <w:p w14:paraId="5E4F492A" w14:textId="710C53F5" w:rsidR="00D82658" w:rsidRPr="000F247B" w:rsidRDefault="33BEF28F" w:rsidP="307977C9">
            <w:pPr>
              <w:pStyle w:val="BodyText"/>
              <w:numPr>
                <w:ilvl w:val="0"/>
                <w:numId w:val="30"/>
              </w:numPr>
              <w:spacing w:after="120" w:line="240" w:lineRule="auto"/>
              <w:ind w:left="312" w:hanging="284"/>
              <w:rPr>
                <w:rStyle w:val="SubtleEmphasis"/>
              </w:rPr>
            </w:pPr>
            <w:r w:rsidRPr="4FD4AF00">
              <w:rPr>
                <w:rStyle w:val="SubtleEmphasis"/>
              </w:rPr>
              <w:t xml:space="preserve">writing and editing programs to solve problems using algorithms and data structures in general-purpose and object-oriented programming languages, such as Python, </w:t>
            </w:r>
            <w:proofErr w:type="gramStart"/>
            <w:r w:rsidRPr="4FD4AF00">
              <w:rPr>
                <w:rStyle w:val="SubtleEmphasis"/>
              </w:rPr>
              <w:t>JavaScript</w:t>
            </w:r>
            <w:proofErr w:type="gramEnd"/>
            <w:r w:rsidRPr="4FD4AF00">
              <w:rPr>
                <w:rStyle w:val="SubtleEmphasis"/>
              </w:rPr>
              <w:t xml:space="preserve"> or</w:t>
            </w:r>
            <w:r w:rsidR="000369A6">
              <w:rPr>
                <w:rStyle w:val="SubtleEmphasis"/>
              </w:rPr>
              <w:t xml:space="preserve"> </w:t>
            </w:r>
            <w:r w:rsidRPr="4FD4AF00">
              <w:rPr>
                <w:rStyle w:val="SubtleEmphasis"/>
              </w:rPr>
              <w:t>C#</w:t>
            </w:r>
          </w:p>
          <w:p w14:paraId="0896B6A4" w14:textId="3F4A2256" w:rsidR="00D82658" w:rsidRPr="000F247B" w:rsidRDefault="33BEF28F" w:rsidP="307977C9">
            <w:pPr>
              <w:pStyle w:val="BodyText"/>
              <w:numPr>
                <w:ilvl w:val="0"/>
                <w:numId w:val="30"/>
              </w:numPr>
              <w:spacing w:after="120" w:line="240" w:lineRule="auto"/>
              <w:ind w:left="312" w:hanging="284"/>
              <w:rPr>
                <w:rStyle w:val="SubtleEmphasis"/>
              </w:rPr>
            </w:pPr>
            <w:r w:rsidRPr="4FD4AF00">
              <w:rPr>
                <w:rStyle w:val="SubtleEmphasis"/>
              </w:rPr>
              <w:t xml:space="preserve">debugging a program by locating an error, modifying the program, and verifying that the changes made are correct, for example identifying the line in the code where an error occurs by reading an error message, printing out the variables to deduce what is causing the problem, and testing any fixes by entering data that could create similar </w:t>
            </w:r>
            <w:proofErr w:type="gramStart"/>
            <w:r w:rsidRPr="4FD4AF00">
              <w:rPr>
                <w:rStyle w:val="SubtleEmphasis"/>
              </w:rPr>
              <w:t>errors</w:t>
            </w:r>
            <w:proofErr w:type="gramEnd"/>
          </w:p>
          <w:p w14:paraId="697CF8D5" w14:textId="6EEFE643" w:rsidR="00D82658" w:rsidRPr="000F247B" w:rsidRDefault="33BEF28F" w:rsidP="307977C9">
            <w:pPr>
              <w:pStyle w:val="BodyText"/>
              <w:numPr>
                <w:ilvl w:val="0"/>
                <w:numId w:val="30"/>
              </w:numPr>
              <w:spacing w:after="120" w:line="240" w:lineRule="auto"/>
              <w:ind w:left="312" w:hanging="284"/>
              <w:rPr>
                <w:rStyle w:val="SubtleEmphasis"/>
              </w:rPr>
            </w:pPr>
            <w:r w:rsidRPr="4FD4AF00">
              <w:rPr>
                <w:rStyle w:val="SubtleEmphasis"/>
              </w:rPr>
              <w:t xml:space="preserve">reading and interpreting programs split across files, functions or classes, and modifying them to add functionality, for example using the codebase of an existing adventure game and building new characters, levels or </w:t>
            </w:r>
            <w:proofErr w:type="gramStart"/>
            <w:r w:rsidRPr="4FD4AF00">
              <w:rPr>
                <w:rStyle w:val="SubtleEmphasis"/>
              </w:rPr>
              <w:t>abilities</w:t>
            </w:r>
            <w:proofErr w:type="gramEnd"/>
          </w:p>
          <w:p w14:paraId="45BAB874" w14:textId="19187CB0" w:rsidR="00D82658" w:rsidRPr="000F247B" w:rsidRDefault="33BEF28F" w:rsidP="307977C9">
            <w:pPr>
              <w:pStyle w:val="BodyText"/>
              <w:numPr>
                <w:ilvl w:val="0"/>
                <w:numId w:val="30"/>
              </w:numPr>
              <w:spacing w:after="120" w:line="240" w:lineRule="auto"/>
              <w:ind w:left="312" w:hanging="284"/>
              <w:rPr>
                <w:rStyle w:val="SubtleEmphasis"/>
              </w:rPr>
            </w:pPr>
            <w:r w:rsidRPr="4FD4AF00">
              <w:rPr>
                <w:rStyle w:val="SubtleEmphasis"/>
              </w:rPr>
              <w:t xml:space="preserve">writing programs that receive structured data from the user that determines the program's behaviour, for example processing a file that contains timestamped data captured by an altitude sensor from a plastic bottle rocket to graph its flight </w:t>
            </w:r>
            <w:proofErr w:type="gramStart"/>
            <w:r w:rsidRPr="4FD4AF00">
              <w:rPr>
                <w:rStyle w:val="SubtleEmphasis"/>
              </w:rPr>
              <w:t>path</w:t>
            </w:r>
            <w:proofErr w:type="gramEnd"/>
          </w:p>
          <w:p w14:paraId="359BBFD1" w14:textId="1B7559AC" w:rsidR="00D82658" w:rsidRPr="000F247B" w:rsidRDefault="33BEF28F" w:rsidP="307977C9">
            <w:pPr>
              <w:pStyle w:val="BodyText"/>
              <w:numPr>
                <w:ilvl w:val="0"/>
                <w:numId w:val="30"/>
              </w:numPr>
              <w:spacing w:after="120" w:line="240" w:lineRule="auto"/>
              <w:ind w:left="312" w:hanging="284"/>
              <w:rPr>
                <w:rStyle w:val="SubtleEmphasis"/>
              </w:rPr>
            </w:pPr>
            <w:r w:rsidRPr="4FD4AF00">
              <w:rPr>
                <w:rStyle w:val="SubtleEmphasis"/>
              </w:rPr>
              <w:t xml:space="preserve">applying simple data structures and algorithms appropriately in their programs, for example using an array to store temperature data for a month, </w:t>
            </w:r>
            <w:r w:rsidRPr="4FD4AF00">
              <w:rPr>
                <w:rStyle w:val="SubtleEmphasis"/>
              </w:rPr>
              <w:lastRenderedPageBreak/>
              <w:t xml:space="preserve">a dictionary to store character information in a role-playing game (RPG), and the binary search function from a library to find a value in a sorted </w:t>
            </w:r>
            <w:proofErr w:type="gramStart"/>
            <w:r w:rsidRPr="4FD4AF00">
              <w:rPr>
                <w:rStyle w:val="SubtleEmphasis"/>
              </w:rPr>
              <w:t>array</w:t>
            </w:r>
            <w:proofErr w:type="gramEnd"/>
          </w:p>
          <w:p w14:paraId="6158AC1E" w14:textId="23AD77C9" w:rsidR="00D82658" w:rsidRPr="000F247B" w:rsidRDefault="33BEF28F" w:rsidP="307977C9">
            <w:pPr>
              <w:pStyle w:val="BodyText"/>
              <w:numPr>
                <w:ilvl w:val="0"/>
                <w:numId w:val="30"/>
              </w:numPr>
              <w:spacing w:after="120" w:line="240" w:lineRule="auto"/>
              <w:ind w:left="312" w:hanging="284"/>
              <w:rPr>
                <w:rStyle w:val="SubtleEmphasis"/>
              </w:rPr>
            </w:pPr>
            <w:r w:rsidRPr="4FD4AF00">
              <w:rPr>
                <w:rStyle w:val="SubtleEmphasis"/>
              </w:rPr>
              <w:t xml:space="preserve">defining their own classes to model and define the actions that can be performed on data in their programs, for example defining a class for a book that stores information such as the author, title and publisher, and methods that are used to track the book's status in a library management system or store </w:t>
            </w:r>
            <w:proofErr w:type="gramStart"/>
            <w:r w:rsidRPr="4FD4AF00">
              <w:rPr>
                <w:rStyle w:val="SubtleEmphasis"/>
              </w:rPr>
              <w:t>inventory</w:t>
            </w:r>
            <w:proofErr w:type="gramEnd"/>
          </w:p>
          <w:p w14:paraId="7D1DF1C0" w14:textId="256DB293" w:rsidR="00D82658" w:rsidRPr="000F247B" w:rsidRDefault="33BEF28F" w:rsidP="00D82658">
            <w:pPr>
              <w:pStyle w:val="BodyText"/>
              <w:numPr>
                <w:ilvl w:val="0"/>
                <w:numId w:val="30"/>
              </w:numPr>
              <w:spacing w:after="120" w:line="240" w:lineRule="auto"/>
              <w:ind w:left="312" w:hanging="284"/>
              <w:rPr>
                <w:rStyle w:val="SubtleEmphasis"/>
              </w:rPr>
            </w:pPr>
            <w:r w:rsidRPr="4FD4AF00">
              <w:rPr>
                <w:rStyle w:val="SubtleEmphasis"/>
              </w:rPr>
              <w:t xml:space="preserve">selecting different types of data structures such as array, </w:t>
            </w:r>
            <w:proofErr w:type="gramStart"/>
            <w:r w:rsidRPr="4FD4AF00">
              <w:rPr>
                <w:rStyle w:val="SubtleEmphasis"/>
              </w:rPr>
              <w:t>record</w:t>
            </w:r>
            <w:proofErr w:type="gramEnd"/>
            <w:r w:rsidRPr="4FD4AF00">
              <w:rPr>
                <w:rStyle w:val="SubtleEmphasis"/>
              </w:rPr>
              <w:t xml:space="preserve"> and object to model structured</w:t>
            </w:r>
            <w:r w:rsidR="000369A6">
              <w:rPr>
                <w:rStyle w:val="SubtleEmphasis"/>
              </w:rPr>
              <w:t xml:space="preserve"> </w:t>
            </w:r>
            <w:r w:rsidRPr="4FD4AF00">
              <w:rPr>
                <w:rStyle w:val="SubtleEmphasis"/>
              </w:rPr>
              <w:t>data</w:t>
            </w:r>
          </w:p>
        </w:tc>
      </w:tr>
      <w:tr w:rsidR="00966D56" w:rsidRPr="008B6417" w14:paraId="134CDA9C" w14:textId="77777777" w:rsidTr="00196DF2">
        <w:tc>
          <w:tcPr>
            <w:tcW w:w="2405" w:type="dxa"/>
            <w:vMerge/>
          </w:tcPr>
          <w:p w14:paraId="4B1F2A10" w14:textId="77777777" w:rsidR="00966D56" w:rsidRPr="00C273DA" w:rsidRDefault="00966D56" w:rsidP="00A81BAC">
            <w:pPr>
              <w:pStyle w:val="ACARA-TableHeadline"/>
              <w:spacing w:before="120" w:after="120"/>
              <w:rPr>
                <w:b/>
                <w:bCs w:val="0"/>
                <w:i w:val="0"/>
                <w:iCs/>
              </w:rPr>
            </w:pPr>
          </w:p>
        </w:tc>
        <w:tc>
          <w:tcPr>
            <w:tcW w:w="2273" w:type="dxa"/>
            <w:tcBorders>
              <w:top w:val="single" w:sz="4" w:space="0" w:color="auto"/>
              <w:left w:val="single" w:sz="4" w:space="0" w:color="auto"/>
              <w:bottom w:val="single" w:sz="4" w:space="0" w:color="auto"/>
              <w:right w:val="single" w:sz="4" w:space="0" w:color="auto"/>
            </w:tcBorders>
          </w:tcPr>
          <w:p w14:paraId="0998ED43" w14:textId="5E66A497" w:rsidR="00966D56" w:rsidRPr="00204022" w:rsidRDefault="000369A6" w:rsidP="00966D56">
            <w:pPr>
              <w:pStyle w:val="ACARA-TableHeadline"/>
              <w:spacing w:before="120" w:after="120"/>
              <w:rPr>
                <w:b/>
                <w:i w:val="0"/>
              </w:rPr>
            </w:pPr>
            <w:r>
              <w:rPr>
                <w:b/>
                <w:i w:val="0"/>
              </w:rPr>
              <w:t>Processes and production skills</w:t>
            </w:r>
          </w:p>
          <w:p w14:paraId="059D755E" w14:textId="69FB4347" w:rsidR="00966D56" w:rsidRPr="00B06EDE" w:rsidRDefault="00966D56" w:rsidP="00B06EDE">
            <w:pPr>
              <w:pStyle w:val="ACARAtabletext"/>
            </w:pPr>
            <w:r w:rsidRPr="00694C67">
              <w:t>Evaluating</w:t>
            </w:r>
          </w:p>
        </w:tc>
        <w:tc>
          <w:tcPr>
            <w:tcW w:w="2981" w:type="dxa"/>
            <w:tcBorders>
              <w:top w:val="single" w:sz="4" w:space="0" w:color="auto"/>
              <w:left w:val="single" w:sz="4" w:space="0" w:color="auto"/>
              <w:bottom w:val="single" w:sz="4" w:space="0" w:color="auto"/>
              <w:right w:val="single" w:sz="4" w:space="0" w:color="auto"/>
            </w:tcBorders>
          </w:tcPr>
          <w:p w14:paraId="0AC4E7C1" w14:textId="26A42CFB" w:rsidR="000F247B" w:rsidRDefault="3A2588F3" w:rsidP="00A81BAC">
            <w:pPr>
              <w:pStyle w:val="ACARAtabletext"/>
            </w:pPr>
            <w:r w:rsidRPr="307977C9">
              <w:t xml:space="preserve">evaluate existing and student solutions against the design criteria, user stories, possible future impact and opportunities for </w:t>
            </w:r>
            <w:proofErr w:type="gramStart"/>
            <w:r w:rsidRPr="307977C9">
              <w:t>enterprise</w:t>
            </w:r>
            <w:proofErr w:type="gramEnd"/>
            <w:r w:rsidR="24D819CC">
              <w:t xml:space="preserve"> </w:t>
            </w:r>
            <w:r w:rsidR="2FFF5789">
              <w:t xml:space="preserve"> </w:t>
            </w:r>
          </w:p>
          <w:p w14:paraId="04AC4A8E" w14:textId="07C84C1E" w:rsidR="00966D56" w:rsidRDefault="4FD4E0D0" w:rsidP="00A81BAC">
            <w:pPr>
              <w:pStyle w:val="ACARAtabletext"/>
            </w:pPr>
            <w:r w:rsidRPr="00DE5645">
              <w:t>AC9TDI10P10</w:t>
            </w:r>
          </w:p>
        </w:tc>
        <w:tc>
          <w:tcPr>
            <w:tcW w:w="7365" w:type="dxa"/>
            <w:tcBorders>
              <w:top w:val="single" w:sz="4" w:space="0" w:color="auto"/>
              <w:left w:val="single" w:sz="4" w:space="0" w:color="auto"/>
              <w:bottom w:val="single" w:sz="4" w:space="0" w:color="auto"/>
              <w:right w:val="single" w:sz="4" w:space="0" w:color="auto"/>
            </w:tcBorders>
          </w:tcPr>
          <w:p w14:paraId="2B0082B5" w14:textId="5BA8726D" w:rsidR="00966D56" w:rsidRDefault="4FD3F6C2" w:rsidP="307977C9">
            <w:pPr>
              <w:pStyle w:val="BodyText"/>
              <w:numPr>
                <w:ilvl w:val="0"/>
                <w:numId w:val="30"/>
              </w:numPr>
              <w:spacing w:after="120" w:line="240" w:lineRule="auto"/>
              <w:ind w:left="312" w:hanging="284"/>
              <w:rPr>
                <w:rStyle w:val="SubtleEmphasis"/>
              </w:rPr>
            </w:pPr>
            <w:r w:rsidRPr="4FD4AF00">
              <w:rPr>
                <w:rStyle w:val="SubtleEmphasis"/>
              </w:rPr>
              <w:t xml:space="preserve">evaluating how an existing solution detects violations of site rules and imposes sanctions as described in the Safety by Design Vision for Young People, for example enforcing rules using artificial intelligence and human moderators to detect inappropriate behaviour, and consistently imposing </w:t>
            </w:r>
            <w:proofErr w:type="gramStart"/>
            <w:r w:rsidRPr="4FD4AF00">
              <w:rPr>
                <w:rStyle w:val="SubtleEmphasis"/>
              </w:rPr>
              <w:t>consequences</w:t>
            </w:r>
            <w:proofErr w:type="gramEnd"/>
          </w:p>
          <w:p w14:paraId="6AAFBFAA" w14:textId="13C568AE" w:rsidR="00966D56" w:rsidRDefault="4FD3F6C2" w:rsidP="307977C9">
            <w:pPr>
              <w:pStyle w:val="BodyText"/>
              <w:numPr>
                <w:ilvl w:val="0"/>
                <w:numId w:val="30"/>
              </w:numPr>
              <w:spacing w:after="120" w:line="240" w:lineRule="auto"/>
              <w:ind w:left="312" w:hanging="284"/>
              <w:rPr>
                <w:rStyle w:val="SubtleEmphasis"/>
              </w:rPr>
            </w:pPr>
            <w:r w:rsidRPr="4FD4AF00">
              <w:rPr>
                <w:rStyle w:val="SubtleEmphasis"/>
              </w:rPr>
              <w:t xml:space="preserve">judging the quality of the output of their solution against the design criteria, for example confirming that the stock levels recorded by their inventory management application are accurate within allowed </w:t>
            </w:r>
            <w:proofErr w:type="gramStart"/>
            <w:r w:rsidRPr="4FD4AF00">
              <w:rPr>
                <w:rStyle w:val="SubtleEmphasis"/>
              </w:rPr>
              <w:t>parameters</w:t>
            </w:r>
            <w:proofErr w:type="gramEnd"/>
          </w:p>
          <w:p w14:paraId="3832DDCF" w14:textId="77777777" w:rsidR="00F643AC" w:rsidRDefault="4FD3F6C2" w:rsidP="00F643AC">
            <w:pPr>
              <w:pStyle w:val="BodyText"/>
              <w:numPr>
                <w:ilvl w:val="0"/>
                <w:numId w:val="30"/>
              </w:numPr>
              <w:spacing w:after="120" w:line="240" w:lineRule="auto"/>
              <w:ind w:left="312" w:hanging="284"/>
              <w:rPr>
                <w:rStyle w:val="SubtleEmphasis"/>
              </w:rPr>
            </w:pPr>
            <w:r w:rsidRPr="4FD4AF00">
              <w:rPr>
                <w:rStyle w:val="SubtleEmphasis"/>
              </w:rPr>
              <w:t xml:space="preserve">evaluating how existing products have pivoted to meet the needs of a different set of users, for example how new social media applications continue to expand the types of media people share and the interactions they have </w:t>
            </w:r>
            <w:proofErr w:type="gramStart"/>
            <w:r w:rsidRPr="4FD4AF00">
              <w:rPr>
                <w:rStyle w:val="SubtleEmphasis"/>
              </w:rPr>
              <w:t>online</w:t>
            </w:r>
            <w:proofErr w:type="gramEnd"/>
          </w:p>
          <w:p w14:paraId="58F12502" w14:textId="77777777" w:rsidR="00F643AC" w:rsidRDefault="00F643AC" w:rsidP="00F643AC">
            <w:pPr>
              <w:pStyle w:val="BodyText"/>
              <w:numPr>
                <w:ilvl w:val="0"/>
                <w:numId w:val="30"/>
              </w:numPr>
              <w:spacing w:after="120" w:line="240" w:lineRule="auto"/>
              <w:ind w:left="312" w:hanging="284"/>
              <w:rPr>
                <w:rStyle w:val="SubtleEmphasis"/>
              </w:rPr>
            </w:pPr>
            <w:r w:rsidRPr="00F643AC">
              <w:rPr>
                <w:rStyle w:val="SubtleEmphasis"/>
              </w:rPr>
              <w:t xml:space="preserve">examining the unintended consequences of an image generation solution implemented using AI; for example, using a model trained on a homogenous population to generate graphics that do not represent the diversity of customers in a website’s target </w:t>
            </w:r>
            <w:proofErr w:type="gramStart"/>
            <w:r w:rsidRPr="00F643AC">
              <w:rPr>
                <w:rStyle w:val="SubtleEmphasis"/>
              </w:rPr>
              <w:t>audience</w:t>
            </w:r>
            <w:proofErr w:type="gramEnd"/>
          </w:p>
          <w:p w14:paraId="60B4CDED" w14:textId="7F180E7F" w:rsidR="00966D56" w:rsidRDefault="00F643AC" w:rsidP="00727B2A">
            <w:pPr>
              <w:pStyle w:val="BodyText"/>
              <w:numPr>
                <w:ilvl w:val="0"/>
                <w:numId w:val="30"/>
              </w:numPr>
              <w:spacing w:after="120" w:line="240" w:lineRule="auto"/>
              <w:ind w:left="312" w:hanging="284"/>
              <w:rPr>
                <w:rStyle w:val="SubtleEmphasis"/>
              </w:rPr>
            </w:pPr>
            <w:r w:rsidRPr="00F643AC">
              <w:rPr>
                <w:rStyle w:val="SubtleEmphasis"/>
              </w:rPr>
              <w:t>considering the complexities associated with training predictive models to capture events that occur with low probability; for example, in training data for an autonomous vehicle, including a person lying on the road and the correct behaviour for that situation</w:t>
            </w:r>
          </w:p>
        </w:tc>
      </w:tr>
    </w:tbl>
    <w:p w14:paraId="2D4EF0CC" w14:textId="77777777" w:rsidR="000369A6" w:rsidRDefault="000369A6">
      <w:r>
        <w:rPr>
          <w:bCs/>
          <w:i/>
        </w:rPr>
        <w:br w:type="page"/>
      </w:r>
    </w:p>
    <w:tbl>
      <w:tblPr>
        <w:tblStyle w:val="TableGrid"/>
        <w:tblW w:w="15024" w:type="dxa"/>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2273"/>
        <w:gridCol w:w="2981"/>
        <w:gridCol w:w="7365"/>
      </w:tblGrid>
      <w:tr w:rsidR="00966D56" w:rsidRPr="008B6417" w14:paraId="5F70218D" w14:textId="77777777" w:rsidTr="00196DF2">
        <w:tc>
          <w:tcPr>
            <w:tcW w:w="2405" w:type="dxa"/>
            <w:vMerge w:val="restart"/>
          </w:tcPr>
          <w:p w14:paraId="4153DF05" w14:textId="77777777" w:rsidR="00966D56" w:rsidRPr="00C273DA" w:rsidRDefault="00966D56" w:rsidP="00A81BAC">
            <w:pPr>
              <w:pStyle w:val="ACARA-TableHeadline"/>
              <w:spacing w:before="120" w:after="120"/>
              <w:rPr>
                <w:b/>
                <w:bCs w:val="0"/>
                <w:i w:val="0"/>
                <w:iCs/>
              </w:rPr>
            </w:pPr>
          </w:p>
        </w:tc>
        <w:tc>
          <w:tcPr>
            <w:tcW w:w="2273" w:type="dxa"/>
            <w:vMerge w:val="restart"/>
            <w:tcBorders>
              <w:top w:val="single" w:sz="4" w:space="0" w:color="auto"/>
              <w:left w:val="single" w:sz="4" w:space="0" w:color="auto"/>
              <w:right w:val="single" w:sz="4" w:space="0" w:color="auto"/>
            </w:tcBorders>
          </w:tcPr>
          <w:p w14:paraId="2CD0B0BD" w14:textId="051AD2FD" w:rsidR="00966D56" w:rsidRPr="00204022" w:rsidRDefault="000369A6" w:rsidP="00966D56">
            <w:pPr>
              <w:pStyle w:val="ACARA-TableHeadline"/>
              <w:spacing w:before="120" w:after="120"/>
              <w:rPr>
                <w:b/>
                <w:i w:val="0"/>
              </w:rPr>
            </w:pPr>
            <w:r>
              <w:rPr>
                <w:b/>
                <w:i w:val="0"/>
              </w:rPr>
              <w:t>Processes and production skills</w:t>
            </w:r>
          </w:p>
          <w:p w14:paraId="56703B98" w14:textId="77777777" w:rsidR="00CE0A77" w:rsidRPr="00B06EDE" w:rsidRDefault="00966D56" w:rsidP="00B06EDE">
            <w:pPr>
              <w:pStyle w:val="ACARAtabletext"/>
            </w:pPr>
            <w:r w:rsidRPr="00694C67">
              <w:t>Collaborating and managing</w:t>
            </w:r>
          </w:p>
          <w:p w14:paraId="499F9935" w14:textId="29FFAC73" w:rsidR="00966D56" w:rsidRPr="00B06EDE" w:rsidRDefault="00CE0A77" w:rsidP="00A857AD">
            <w:pPr>
              <w:pStyle w:val="ACARA-TableHeadline"/>
              <w:spacing w:before="120" w:after="120"/>
              <w:ind w:left="308"/>
            </w:pPr>
            <w:r>
              <w:rPr>
                <w:b/>
                <w:i w:val="0"/>
              </w:rPr>
              <w:t xml:space="preserve"> </w:t>
            </w:r>
          </w:p>
        </w:tc>
        <w:tc>
          <w:tcPr>
            <w:tcW w:w="2981" w:type="dxa"/>
            <w:tcBorders>
              <w:top w:val="single" w:sz="4" w:space="0" w:color="auto"/>
              <w:left w:val="single" w:sz="4" w:space="0" w:color="auto"/>
              <w:bottom w:val="single" w:sz="4" w:space="0" w:color="auto"/>
              <w:right w:val="single" w:sz="4" w:space="0" w:color="auto"/>
            </w:tcBorders>
          </w:tcPr>
          <w:p w14:paraId="770E43B3" w14:textId="1890D794" w:rsidR="00966D56" w:rsidRDefault="1977FB8C" w:rsidP="00A81BAC">
            <w:pPr>
              <w:pStyle w:val="ACARAtabletext"/>
            </w:pPr>
            <w:r>
              <w:t xml:space="preserve">select and use emerging digital tools and advanced features to create and communicate interactive content for a diverse </w:t>
            </w:r>
            <w:proofErr w:type="gramStart"/>
            <w:r>
              <w:t>audience</w:t>
            </w:r>
            <w:proofErr w:type="gramEnd"/>
            <w:r w:rsidR="2FFF5789">
              <w:t xml:space="preserve"> </w:t>
            </w:r>
          </w:p>
          <w:p w14:paraId="0AC570A8" w14:textId="2D07E85D" w:rsidR="00966D56" w:rsidRDefault="1256D7BA" w:rsidP="00A81BAC">
            <w:pPr>
              <w:pStyle w:val="ACARAtabletext"/>
            </w:pPr>
            <w:r>
              <w:t>AC9TDI10P11</w:t>
            </w:r>
          </w:p>
        </w:tc>
        <w:tc>
          <w:tcPr>
            <w:tcW w:w="7365" w:type="dxa"/>
            <w:tcBorders>
              <w:top w:val="single" w:sz="4" w:space="0" w:color="auto"/>
              <w:left w:val="single" w:sz="4" w:space="0" w:color="auto"/>
              <w:bottom w:val="single" w:sz="4" w:space="0" w:color="auto"/>
              <w:right w:val="single" w:sz="4" w:space="0" w:color="auto"/>
            </w:tcBorders>
          </w:tcPr>
          <w:p w14:paraId="0873E1EF" w14:textId="4CA24106" w:rsidR="00966D56" w:rsidRDefault="51B64A59" w:rsidP="307977C9">
            <w:pPr>
              <w:pStyle w:val="BodyText"/>
              <w:numPr>
                <w:ilvl w:val="0"/>
                <w:numId w:val="30"/>
              </w:numPr>
              <w:spacing w:after="120" w:line="240" w:lineRule="auto"/>
              <w:ind w:left="312" w:hanging="284"/>
              <w:rPr>
                <w:rStyle w:val="SubtleEmphasis"/>
              </w:rPr>
            </w:pPr>
            <w:r w:rsidRPr="4FD4AF00">
              <w:rPr>
                <w:rStyle w:val="SubtleEmphasis"/>
              </w:rPr>
              <w:t>locating relevant content by using Boolean operators or artificial intelligence search features of search engines and desktop search, for example queries with 'and' and 'not' or advanced image similarity</w:t>
            </w:r>
            <w:r w:rsidR="000369A6">
              <w:rPr>
                <w:rStyle w:val="SubtleEmphasis"/>
              </w:rPr>
              <w:t xml:space="preserve"> </w:t>
            </w:r>
            <w:r w:rsidRPr="4FD4AF00">
              <w:rPr>
                <w:rStyle w:val="SubtleEmphasis"/>
              </w:rPr>
              <w:t>search</w:t>
            </w:r>
          </w:p>
          <w:p w14:paraId="6CBF1A58" w14:textId="690D6CF0" w:rsidR="00966D56" w:rsidRDefault="51B64A59" w:rsidP="307977C9">
            <w:pPr>
              <w:pStyle w:val="BodyText"/>
              <w:numPr>
                <w:ilvl w:val="0"/>
                <w:numId w:val="30"/>
              </w:numPr>
              <w:spacing w:after="120" w:line="240" w:lineRule="auto"/>
              <w:ind w:left="312" w:hanging="284"/>
              <w:rPr>
                <w:rStyle w:val="SubtleEmphasis"/>
              </w:rPr>
            </w:pPr>
            <w:r w:rsidRPr="4FD4AF00">
              <w:rPr>
                <w:rStyle w:val="SubtleEmphasis"/>
              </w:rPr>
              <w:t xml:space="preserve">using emerging technologies to add dynamic features to content, for example using a QR code to trigger an augmented reality (AR) overlay of how to use a tool safely in the </w:t>
            </w:r>
            <w:proofErr w:type="gramStart"/>
            <w:r w:rsidRPr="4FD4AF00">
              <w:rPr>
                <w:rStyle w:val="SubtleEmphasis"/>
              </w:rPr>
              <w:t>workshop</w:t>
            </w:r>
            <w:proofErr w:type="gramEnd"/>
          </w:p>
          <w:p w14:paraId="63609C87" w14:textId="6BF6AA6F" w:rsidR="00966D56" w:rsidRDefault="51B64A59" w:rsidP="307977C9">
            <w:pPr>
              <w:pStyle w:val="BodyText"/>
              <w:numPr>
                <w:ilvl w:val="0"/>
                <w:numId w:val="30"/>
              </w:numPr>
              <w:spacing w:after="120" w:line="240" w:lineRule="auto"/>
              <w:ind w:left="312" w:hanging="284"/>
              <w:rPr>
                <w:rStyle w:val="SubtleEmphasis"/>
              </w:rPr>
            </w:pPr>
            <w:r w:rsidRPr="4FD4AF00">
              <w:rPr>
                <w:rStyle w:val="SubtleEmphasis"/>
              </w:rPr>
              <w:t xml:space="preserve">incorporating interactive elements into content to assist with analysis, for example adding sliders to visualisations to allow the user to control and view time series </w:t>
            </w:r>
            <w:proofErr w:type="gramStart"/>
            <w:r w:rsidRPr="4FD4AF00">
              <w:rPr>
                <w:rStyle w:val="SubtleEmphasis"/>
              </w:rPr>
              <w:t>data</w:t>
            </w:r>
            <w:proofErr w:type="gramEnd"/>
          </w:p>
          <w:p w14:paraId="595BC2BD" w14:textId="77777777" w:rsidR="00ED32B0" w:rsidRDefault="51B64A59" w:rsidP="00ED32B0">
            <w:pPr>
              <w:pStyle w:val="BodyText"/>
              <w:numPr>
                <w:ilvl w:val="0"/>
                <w:numId w:val="30"/>
              </w:numPr>
              <w:spacing w:after="120" w:line="240" w:lineRule="auto"/>
              <w:ind w:left="312" w:hanging="284"/>
              <w:rPr>
                <w:rStyle w:val="SubtleEmphasis"/>
              </w:rPr>
            </w:pPr>
            <w:r w:rsidRPr="4FD4AF00">
              <w:rPr>
                <w:rStyle w:val="SubtleEmphasis"/>
              </w:rPr>
              <w:t xml:space="preserve">ensuring content is accessible by using built-in accessibility features, for example using ALT tags in images inside HTML to ensure screen readers can communicate content for people who are visually </w:t>
            </w:r>
            <w:proofErr w:type="gramStart"/>
            <w:r w:rsidRPr="4FD4AF00">
              <w:rPr>
                <w:rStyle w:val="SubtleEmphasis"/>
              </w:rPr>
              <w:t>impaired</w:t>
            </w:r>
            <w:proofErr w:type="gramEnd"/>
          </w:p>
          <w:p w14:paraId="537F8DCF" w14:textId="51BCF6FA" w:rsidR="00966D56" w:rsidRDefault="00ED32B0" w:rsidP="00727B2A">
            <w:pPr>
              <w:pStyle w:val="BodyText"/>
              <w:numPr>
                <w:ilvl w:val="0"/>
                <w:numId w:val="30"/>
              </w:numPr>
              <w:spacing w:after="120" w:line="240" w:lineRule="auto"/>
              <w:ind w:left="312" w:hanging="284"/>
              <w:rPr>
                <w:rStyle w:val="SubtleEmphasis"/>
              </w:rPr>
            </w:pPr>
            <w:r w:rsidRPr="00ED32B0">
              <w:rPr>
                <w:rStyle w:val="SubtleEmphasis"/>
              </w:rPr>
              <w:t>combining the output from multiple generative AI sources to communicate a complex idea or narrative; for example, using images, sounds and text from a variety of tools to produce an interactive animation</w:t>
            </w:r>
          </w:p>
        </w:tc>
      </w:tr>
      <w:tr w:rsidR="00A857AD" w:rsidRPr="008B6417" w14:paraId="7923E156" w14:textId="77777777" w:rsidTr="00196DF2">
        <w:tc>
          <w:tcPr>
            <w:tcW w:w="2405" w:type="dxa"/>
            <w:vMerge/>
          </w:tcPr>
          <w:p w14:paraId="58A8D09C" w14:textId="77777777" w:rsidR="00A857AD" w:rsidRPr="00C273DA" w:rsidRDefault="00A857AD" w:rsidP="00A857AD">
            <w:pPr>
              <w:pStyle w:val="ACARA-TableHeadline"/>
              <w:spacing w:before="120" w:after="120"/>
              <w:rPr>
                <w:b/>
                <w:bCs w:val="0"/>
                <w:i w:val="0"/>
                <w:iCs/>
              </w:rPr>
            </w:pPr>
          </w:p>
        </w:tc>
        <w:tc>
          <w:tcPr>
            <w:tcW w:w="2273" w:type="dxa"/>
            <w:vMerge/>
          </w:tcPr>
          <w:p w14:paraId="5F57DFA4" w14:textId="6F80CA1E" w:rsidR="00A857AD" w:rsidRPr="00CA1CCB" w:rsidRDefault="00A857AD" w:rsidP="00A857AD">
            <w:pPr>
              <w:pStyle w:val="ACARA-TableHeadline"/>
              <w:spacing w:before="120" w:after="120"/>
              <w:ind w:left="308"/>
              <w:rPr>
                <w:b/>
                <w:i w:val="0"/>
                <w:iCs/>
              </w:rPr>
            </w:pPr>
          </w:p>
        </w:tc>
        <w:tc>
          <w:tcPr>
            <w:tcW w:w="2981" w:type="dxa"/>
            <w:tcBorders>
              <w:top w:val="single" w:sz="4" w:space="0" w:color="auto"/>
              <w:left w:val="single" w:sz="4" w:space="0" w:color="auto"/>
              <w:bottom w:val="single" w:sz="4" w:space="0" w:color="auto"/>
              <w:right w:val="single" w:sz="4" w:space="0" w:color="auto"/>
            </w:tcBorders>
          </w:tcPr>
          <w:p w14:paraId="4E81D198" w14:textId="68FED61B" w:rsidR="00EC0654" w:rsidRDefault="24BFC24C" w:rsidP="00A857AD">
            <w:pPr>
              <w:pStyle w:val="ACARAtabletext"/>
              <w:rPr>
                <w:rFonts w:ascii="Calibri" w:hAnsi="Calibri" w:cs="Calibri"/>
                <w:color w:val="000000"/>
                <w:sz w:val="22"/>
                <w:szCs w:val="22"/>
                <w:shd w:val="clear" w:color="auto" w:fill="FFFFFF"/>
              </w:rPr>
            </w:pPr>
            <w:r w:rsidRPr="307977C9">
              <w:rPr>
                <w:rStyle w:val="SubtleEmphasis"/>
              </w:rPr>
              <w:t xml:space="preserve">use simple project management tools to plan and manage individual and collaborative agile projects, accounting for risks and </w:t>
            </w:r>
            <w:proofErr w:type="gramStart"/>
            <w:r w:rsidRPr="307977C9">
              <w:rPr>
                <w:rStyle w:val="SubtleEmphasis"/>
              </w:rPr>
              <w:t>responsibilities</w:t>
            </w:r>
            <w:proofErr w:type="gramEnd"/>
            <w:r w:rsidR="6C60BCB2" w:rsidRPr="00EC0654">
              <w:rPr>
                <w:rStyle w:val="SubtleEmphasis"/>
              </w:rPr>
              <w:t xml:space="preserve"> </w:t>
            </w:r>
            <w:r w:rsidR="2FFF5789">
              <w:rPr>
                <w:rStyle w:val="SubtleEmphasis"/>
              </w:rPr>
              <w:t xml:space="preserve"> </w:t>
            </w:r>
            <w:r w:rsidR="6C60BCB2">
              <w:rPr>
                <w:rFonts w:ascii="Calibri" w:hAnsi="Calibri" w:cs="Calibri"/>
                <w:color w:val="000000"/>
                <w:sz w:val="22"/>
                <w:szCs w:val="22"/>
                <w:shd w:val="clear" w:color="auto" w:fill="FFFFFF"/>
              </w:rPr>
              <w:t xml:space="preserve"> </w:t>
            </w:r>
          </w:p>
          <w:p w14:paraId="492B70CB" w14:textId="607811A8" w:rsidR="00A857AD" w:rsidRPr="001D2548" w:rsidRDefault="436945D6" w:rsidP="00A857AD">
            <w:pPr>
              <w:pStyle w:val="ACARAtabletext"/>
              <w:rPr>
                <w:rStyle w:val="SubtleEmphasis"/>
              </w:rPr>
            </w:pPr>
            <w:r w:rsidRPr="00D43801">
              <w:rPr>
                <w:lang w:val="en-NZ"/>
              </w:rPr>
              <w:t>AC9TDI10P12</w:t>
            </w:r>
          </w:p>
        </w:tc>
        <w:tc>
          <w:tcPr>
            <w:tcW w:w="7365" w:type="dxa"/>
            <w:tcBorders>
              <w:top w:val="single" w:sz="4" w:space="0" w:color="auto"/>
              <w:left w:val="single" w:sz="4" w:space="0" w:color="auto"/>
              <w:bottom w:val="single" w:sz="4" w:space="0" w:color="auto"/>
              <w:right w:val="single" w:sz="4" w:space="0" w:color="auto"/>
            </w:tcBorders>
          </w:tcPr>
          <w:p w14:paraId="70241923" w14:textId="73ECE48E" w:rsidR="00A857AD" w:rsidRPr="00011882" w:rsidRDefault="594E05ED" w:rsidP="307977C9">
            <w:pPr>
              <w:pStyle w:val="BodyText"/>
              <w:numPr>
                <w:ilvl w:val="0"/>
                <w:numId w:val="34"/>
              </w:numPr>
              <w:spacing w:after="120" w:line="240" w:lineRule="auto"/>
              <w:ind w:left="312" w:hanging="284"/>
              <w:rPr>
                <w:rStyle w:val="SubtleEmphasis"/>
              </w:rPr>
            </w:pPr>
            <w:r w:rsidRPr="307977C9">
              <w:rPr>
                <w:rStyle w:val="SubtleEmphasis"/>
              </w:rPr>
              <w:t xml:space="preserve">managing collaborative projects using appropriate platforms, for example sharing code development using a collaborative version control tool such as GitHub to plan, decompose and manage a project with their </w:t>
            </w:r>
            <w:proofErr w:type="gramStart"/>
            <w:r w:rsidRPr="307977C9">
              <w:rPr>
                <w:rStyle w:val="SubtleEmphasis"/>
              </w:rPr>
              <w:t>peers</w:t>
            </w:r>
            <w:proofErr w:type="gramEnd"/>
          </w:p>
          <w:p w14:paraId="2EBB5F55" w14:textId="36854472" w:rsidR="00A857AD" w:rsidRPr="00011882" w:rsidRDefault="594E05ED" w:rsidP="307977C9">
            <w:pPr>
              <w:pStyle w:val="BodyText"/>
              <w:numPr>
                <w:ilvl w:val="0"/>
                <w:numId w:val="34"/>
              </w:numPr>
              <w:spacing w:after="120" w:line="240" w:lineRule="auto"/>
              <w:ind w:left="312" w:hanging="284"/>
              <w:rPr>
                <w:rStyle w:val="SubtleEmphasis"/>
              </w:rPr>
            </w:pPr>
            <w:r w:rsidRPr="307977C9">
              <w:rPr>
                <w:rStyle w:val="SubtleEmphasis"/>
              </w:rPr>
              <w:t xml:space="preserve">establishing clear lines of responsibility and tasks for all members of a project team, for example assigning roles to all team members and using a spreadsheet to sequence tasks and track progress to ensure all work is completed by a specified </w:t>
            </w:r>
            <w:proofErr w:type="gramStart"/>
            <w:r w:rsidRPr="307977C9">
              <w:rPr>
                <w:rStyle w:val="SubtleEmphasis"/>
              </w:rPr>
              <w:t>deadline</w:t>
            </w:r>
            <w:proofErr w:type="gramEnd"/>
          </w:p>
          <w:p w14:paraId="5665DD97" w14:textId="02048EB3" w:rsidR="00A857AD" w:rsidRPr="00011882" w:rsidRDefault="594E05ED" w:rsidP="307977C9">
            <w:pPr>
              <w:pStyle w:val="BodyText"/>
              <w:numPr>
                <w:ilvl w:val="0"/>
                <w:numId w:val="34"/>
              </w:numPr>
              <w:spacing w:after="120" w:line="240" w:lineRule="auto"/>
              <w:ind w:left="312" w:hanging="284"/>
              <w:rPr>
                <w:rStyle w:val="SubtleEmphasis"/>
              </w:rPr>
            </w:pPr>
            <w:r w:rsidRPr="307977C9">
              <w:rPr>
                <w:rStyle w:val="SubtleEmphasis"/>
              </w:rPr>
              <w:t xml:space="preserve">using relevant legislation or guidelines to inform their solutions, for example correctly controlling and treating data collected from users by applying techniques that ensure data protection, privacy and copyright requirements are </w:t>
            </w:r>
            <w:proofErr w:type="gramStart"/>
            <w:r w:rsidRPr="307977C9">
              <w:rPr>
                <w:rStyle w:val="SubtleEmphasis"/>
              </w:rPr>
              <w:t>followed</w:t>
            </w:r>
            <w:proofErr w:type="gramEnd"/>
          </w:p>
          <w:p w14:paraId="34D9CCAC" w14:textId="36C5BFF0" w:rsidR="00A857AD" w:rsidRPr="00011882" w:rsidRDefault="594E05ED" w:rsidP="307977C9">
            <w:pPr>
              <w:pStyle w:val="BodyText"/>
              <w:numPr>
                <w:ilvl w:val="0"/>
                <w:numId w:val="34"/>
              </w:numPr>
              <w:spacing w:after="120" w:line="240" w:lineRule="auto"/>
              <w:ind w:left="312" w:hanging="284"/>
              <w:rPr>
                <w:rStyle w:val="SubtleEmphasis"/>
              </w:rPr>
            </w:pPr>
            <w:r w:rsidRPr="307977C9">
              <w:rPr>
                <w:rStyle w:val="SubtleEmphasis"/>
              </w:rPr>
              <w:t xml:space="preserve">planning the creation of content using project management tools to mitigate potential risks or project delays, for example incorporating project management techniques including scheduling, revision, iteration and evaluation into common collaboration tools to ensure timely delivery of effective </w:t>
            </w:r>
            <w:proofErr w:type="gramStart"/>
            <w:r w:rsidRPr="307977C9">
              <w:rPr>
                <w:rStyle w:val="SubtleEmphasis"/>
              </w:rPr>
              <w:t>solutions</w:t>
            </w:r>
            <w:proofErr w:type="gramEnd"/>
          </w:p>
          <w:p w14:paraId="3B956F05" w14:textId="77777777" w:rsidR="00CE0A77" w:rsidRDefault="594E05ED" w:rsidP="307977C9">
            <w:pPr>
              <w:pStyle w:val="BodyText"/>
              <w:numPr>
                <w:ilvl w:val="0"/>
                <w:numId w:val="34"/>
              </w:numPr>
              <w:spacing w:after="120" w:line="240" w:lineRule="auto"/>
              <w:ind w:left="312" w:hanging="284"/>
              <w:rPr>
                <w:rStyle w:val="SubtleEmphasis"/>
              </w:rPr>
            </w:pPr>
            <w:r w:rsidRPr="307977C9">
              <w:rPr>
                <w:rStyle w:val="SubtleEmphasis"/>
              </w:rPr>
              <w:t xml:space="preserve">accounting for appropriate project management responsibilities, for example when collaborating with First Nations Australians’ community groups to </w:t>
            </w:r>
            <w:r w:rsidRPr="307977C9">
              <w:rPr>
                <w:rStyle w:val="SubtleEmphasis"/>
              </w:rPr>
              <w:lastRenderedPageBreak/>
              <w:t xml:space="preserve">develop digital solutions to projects: following cultural protocols, including relevant permissions and attributions; acknowledging diversity, capability and strength; and addressing risks and responsibilities such as privacy, security and accuracy of </w:t>
            </w:r>
            <w:proofErr w:type="gramStart"/>
            <w:r w:rsidRPr="307977C9">
              <w:rPr>
                <w:rStyle w:val="SubtleEmphasis"/>
              </w:rPr>
              <w:t>data</w:t>
            </w:r>
            <w:proofErr w:type="gramEnd"/>
          </w:p>
          <w:p w14:paraId="2292E9E6" w14:textId="0D3E18DF" w:rsidR="00A857AD" w:rsidRPr="00011882" w:rsidRDefault="00C00D82" w:rsidP="307977C9">
            <w:pPr>
              <w:pStyle w:val="BodyText"/>
              <w:numPr>
                <w:ilvl w:val="0"/>
                <w:numId w:val="34"/>
              </w:numPr>
              <w:spacing w:after="120" w:line="240" w:lineRule="auto"/>
              <w:ind w:left="312" w:hanging="284"/>
              <w:rPr>
                <w:rStyle w:val="SubtleEmphasis"/>
              </w:rPr>
            </w:pPr>
            <w:r w:rsidRPr="00C00D82">
              <w:rPr>
                <w:rStyle w:val="SubtleEmphasis"/>
              </w:rPr>
              <w:t>incorporating suggestions made by built-in virtual assistants in project planning and organisation tools to streamline and prioritise work; for example, using AI to summarise meeting outcomes, identify important tasks and forecast project risks</w:t>
            </w:r>
          </w:p>
        </w:tc>
      </w:tr>
      <w:tr w:rsidR="00A857AD" w:rsidRPr="008B6417" w14:paraId="6A1871EF" w14:textId="77777777" w:rsidTr="00196DF2">
        <w:tc>
          <w:tcPr>
            <w:tcW w:w="2405" w:type="dxa"/>
            <w:vMerge/>
          </w:tcPr>
          <w:p w14:paraId="5550BF61" w14:textId="77777777" w:rsidR="00A857AD" w:rsidRPr="00C273DA" w:rsidRDefault="00A857AD" w:rsidP="00A857AD">
            <w:pPr>
              <w:pStyle w:val="ACARA-TableHeadline"/>
              <w:spacing w:before="120" w:after="120"/>
              <w:rPr>
                <w:b/>
                <w:bCs w:val="0"/>
                <w:i w:val="0"/>
                <w:iCs/>
              </w:rPr>
            </w:pPr>
          </w:p>
        </w:tc>
        <w:tc>
          <w:tcPr>
            <w:tcW w:w="2273" w:type="dxa"/>
            <w:vMerge w:val="restart"/>
            <w:tcBorders>
              <w:top w:val="single" w:sz="4" w:space="0" w:color="auto"/>
              <w:left w:val="single" w:sz="4" w:space="0" w:color="auto"/>
              <w:right w:val="single" w:sz="4" w:space="0" w:color="auto"/>
            </w:tcBorders>
          </w:tcPr>
          <w:p w14:paraId="2C497457" w14:textId="156B1130" w:rsidR="307977C9" w:rsidRDefault="000369A6" w:rsidP="307977C9">
            <w:pPr>
              <w:pStyle w:val="ACARA-TableHeadline"/>
              <w:spacing w:before="120" w:after="120"/>
              <w:rPr>
                <w:b/>
                <w:i w:val="0"/>
              </w:rPr>
            </w:pPr>
            <w:r>
              <w:rPr>
                <w:b/>
                <w:i w:val="0"/>
              </w:rPr>
              <w:t>Processes and production skills</w:t>
            </w:r>
          </w:p>
          <w:p w14:paraId="03A35AEA" w14:textId="5AEA7470" w:rsidR="307977C9" w:rsidRDefault="307977C9" w:rsidP="307977C9">
            <w:pPr>
              <w:pStyle w:val="ACARAtabletext"/>
              <w:rPr>
                <w:lang w:val="en-US"/>
              </w:rPr>
            </w:pPr>
            <w:r w:rsidRPr="307977C9">
              <w:rPr>
                <w:lang w:val="en-US"/>
              </w:rPr>
              <w:t>Privacy and security</w:t>
            </w:r>
          </w:p>
          <w:p w14:paraId="3BD76093" w14:textId="38F4CEA7" w:rsidR="00CE0A77" w:rsidRDefault="00CE0A77" w:rsidP="307977C9">
            <w:pPr>
              <w:pStyle w:val="ACARAtabletext"/>
              <w:rPr>
                <w:lang w:val="en-US"/>
              </w:rPr>
            </w:pPr>
            <w:r>
              <w:rPr>
                <w:lang w:val="en-US"/>
              </w:rPr>
              <w:t xml:space="preserve"> </w:t>
            </w:r>
          </w:p>
          <w:p w14:paraId="1F96D848" w14:textId="576F0855" w:rsidR="307977C9" w:rsidRPr="307977C9" w:rsidRDefault="307977C9" w:rsidP="307977C9">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3CD54DD2" w14:textId="3E38B815" w:rsidR="307977C9" w:rsidRDefault="307977C9" w:rsidP="307977C9">
            <w:pPr>
              <w:pStyle w:val="ACARAtabletext"/>
              <w:rPr>
                <w:lang w:val="en-NZ"/>
              </w:rPr>
            </w:pPr>
            <w:r w:rsidRPr="307977C9">
              <w:rPr>
                <w:lang w:val="en-NZ"/>
              </w:rPr>
              <w:t xml:space="preserve">develop cyber security threat models, and explore a software, user or software supply chain </w:t>
            </w:r>
            <w:proofErr w:type="gramStart"/>
            <w:r w:rsidRPr="307977C9">
              <w:rPr>
                <w:lang w:val="en-NZ"/>
              </w:rPr>
              <w:t>vulnerability</w:t>
            </w:r>
            <w:proofErr w:type="gramEnd"/>
          </w:p>
          <w:p w14:paraId="5BAB1911" w14:textId="4647B4CE" w:rsidR="307977C9" w:rsidRPr="307977C9" w:rsidRDefault="307977C9" w:rsidP="307977C9">
            <w:pPr>
              <w:pStyle w:val="ACARAtabletext"/>
              <w:rPr>
                <w:lang w:val="en-NZ"/>
              </w:rPr>
            </w:pPr>
            <w:r w:rsidRPr="307977C9">
              <w:rPr>
                <w:lang w:val="en-NZ"/>
              </w:rPr>
              <w:t>AC9TDI10P13</w:t>
            </w:r>
          </w:p>
        </w:tc>
        <w:tc>
          <w:tcPr>
            <w:tcW w:w="7365" w:type="dxa"/>
            <w:tcBorders>
              <w:top w:val="single" w:sz="4" w:space="0" w:color="auto"/>
              <w:left w:val="single" w:sz="4" w:space="0" w:color="auto"/>
              <w:bottom w:val="single" w:sz="4" w:space="0" w:color="auto"/>
              <w:right w:val="single" w:sz="4" w:space="0" w:color="auto"/>
            </w:tcBorders>
          </w:tcPr>
          <w:p w14:paraId="2211F907" w14:textId="697AC3E3"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using a data flow diagram to understand how private information moves through a system and when it would be the most likely target of a </w:t>
            </w:r>
            <w:proofErr w:type="spellStart"/>
            <w:r w:rsidRPr="4FD4AF00">
              <w:rPr>
                <w:rFonts w:cstheme="minorBidi"/>
                <w:color w:val="auto"/>
              </w:rPr>
              <w:t>cyber attack</w:t>
            </w:r>
            <w:proofErr w:type="spellEnd"/>
            <w:r w:rsidRPr="4FD4AF00">
              <w:rPr>
                <w:rFonts w:cstheme="minorBidi"/>
                <w:color w:val="auto"/>
              </w:rPr>
              <w:t xml:space="preserve">, for example mapping how data moves between the user and server when using a web application, and identifying that sending the data in plaintext would make it susceptible to a man-in-the-middle </w:t>
            </w:r>
            <w:proofErr w:type="gramStart"/>
            <w:r w:rsidRPr="4FD4AF00">
              <w:rPr>
                <w:rFonts w:cstheme="minorBidi"/>
                <w:color w:val="auto"/>
              </w:rPr>
              <w:t>attack</w:t>
            </w:r>
            <w:proofErr w:type="gramEnd"/>
          </w:p>
          <w:p w14:paraId="3C6420E3" w14:textId="77777777" w:rsidR="00E80965" w:rsidRDefault="307977C9" w:rsidP="00E80965">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exploring the impact of a cyber security threat by systematically following the steps involved in bypassing a known vulnerability in their own software, for example manually changing the value stored in a login cookie to that of another user to observe the impact of unauthorised access on the </w:t>
            </w:r>
            <w:proofErr w:type="gramStart"/>
            <w:r w:rsidRPr="4FD4AF00">
              <w:rPr>
                <w:rFonts w:cstheme="minorBidi"/>
                <w:color w:val="auto"/>
              </w:rPr>
              <w:t>system</w:t>
            </w:r>
            <w:proofErr w:type="gramEnd"/>
          </w:p>
          <w:p w14:paraId="234BB730" w14:textId="4D75D473" w:rsidR="307977C9" w:rsidRPr="307977C9" w:rsidRDefault="00E80965" w:rsidP="307977C9">
            <w:pPr>
              <w:pStyle w:val="BodyText"/>
              <w:numPr>
                <w:ilvl w:val="0"/>
                <w:numId w:val="30"/>
              </w:numPr>
              <w:spacing w:after="120" w:line="240" w:lineRule="auto"/>
              <w:ind w:left="310" w:hanging="284"/>
              <w:rPr>
                <w:rFonts w:cstheme="minorBidi"/>
                <w:color w:val="auto"/>
              </w:rPr>
            </w:pPr>
            <w:r w:rsidRPr="00E80965">
              <w:rPr>
                <w:rFonts w:cstheme="minorBidi"/>
                <w:color w:val="auto"/>
              </w:rPr>
              <w:t>explaining how techniques like prompt injection can change the intended behaviour of generative AI models; for example, carefully chosen inputs can circumvent any protections or limitations that may have been included in the design of the model</w:t>
            </w:r>
          </w:p>
        </w:tc>
      </w:tr>
      <w:tr w:rsidR="307977C9" w14:paraId="3E5A035E" w14:textId="77777777" w:rsidTr="00196DF2">
        <w:trPr>
          <w:trHeight w:val="300"/>
        </w:trPr>
        <w:tc>
          <w:tcPr>
            <w:tcW w:w="2405" w:type="dxa"/>
            <w:tcBorders>
              <w:top w:val="nil"/>
              <w:left w:val="single" w:sz="4" w:space="0" w:color="auto"/>
              <w:right w:val="single" w:sz="4" w:space="0" w:color="auto"/>
            </w:tcBorders>
          </w:tcPr>
          <w:p w14:paraId="6D8D6645" w14:textId="5508A2D3" w:rsidR="307977C9" w:rsidRDefault="003A4A92" w:rsidP="307977C9">
            <w:pPr>
              <w:pStyle w:val="ACARA-TableHeadline"/>
              <w:rPr>
                <w:b/>
                <w:i w:val="0"/>
              </w:rPr>
            </w:pPr>
            <w:r w:rsidRPr="00C273DA">
              <w:rPr>
                <w:b/>
                <w:bCs w:val="0"/>
                <w:i w:val="0"/>
                <w:iCs/>
              </w:rPr>
              <w:t xml:space="preserve">Digital </w:t>
            </w:r>
            <w:r>
              <w:rPr>
                <w:b/>
                <w:bCs w:val="0"/>
                <w:i w:val="0"/>
                <w:iCs/>
              </w:rPr>
              <w:t>T</w:t>
            </w:r>
            <w:r w:rsidRPr="00C273DA">
              <w:rPr>
                <w:b/>
                <w:bCs w:val="0"/>
                <w:i w:val="0"/>
                <w:iCs/>
              </w:rPr>
              <w:t>echnologies</w:t>
            </w:r>
          </w:p>
        </w:tc>
        <w:tc>
          <w:tcPr>
            <w:tcW w:w="2273" w:type="dxa"/>
            <w:vMerge/>
          </w:tcPr>
          <w:p w14:paraId="0F641F44" w14:textId="3938FAB9" w:rsidR="307977C9" w:rsidRDefault="307977C9" w:rsidP="307977C9">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26513704" w14:textId="00125D24" w:rsidR="307977C9" w:rsidRDefault="307977C9" w:rsidP="307977C9">
            <w:pPr>
              <w:pStyle w:val="ACARAtabletext"/>
              <w:rPr>
                <w:lang w:val="en-NZ"/>
              </w:rPr>
            </w:pPr>
            <w:r w:rsidRPr="307977C9">
              <w:rPr>
                <w:lang w:val="en-NZ"/>
              </w:rPr>
              <w:t xml:space="preserve">apply the Australian Privacy Principles to critique and manage the digital footprint that existing systems and student solutions </w:t>
            </w:r>
            <w:proofErr w:type="gramStart"/>
            <w:r w:rsidRPr="307977C9">
              <w:rPr>
                <w:lang w:val="en-NZ"/>
              </w:rPr>
              <w:t>collect</w:t>
            </w:r>
            <w:proofErr w:type="gramEnd"/>
          </w:p>
          <w:p w14:paraId="275A7A76" w14:textId="64E6A0C8" w:rsidR="307977C9" w:rsidRDefault="307977C9" w:rsidP="307977C9">
            <w:pPr>
              <w:pStyle w:val="ACARAtabletext"/>
              <w:rPr>
                <w:lang w:val="en-NZ"/>
              </w:rPr>
            </w:pPr>
            <w:r w:rsidRPr="307977C9">
              <w:rPr>
                <w:lang w:val="en-NZ"/>
              </w:rPr>
              <w:t>AC9TDI10P14</w:t>
            </w:r>
          </w:p>
        </w:tc>
        <w:tc>
          <w:tcPr>
            <w:tcW w:w="7365" w:type="dxa"/>
            <w:tcBorders>
              <w:top w:val="single" w:sz="4" w:space="0" w:color="auto"/>
              <w:left w:val="single" w:sz="4" w:space="0" w:color="auto"/>
              <w:bottom w:val="single" w:sz="4" w:space="0" w:color="auto"/>
              <w:right w:val="single" w:sz="4" w:space="0" w:color="auto"/>
            </w:tcBorders>
          </w:tcPr>
          <w:p w14:paraId="21BFBF34" w14:textId="06D53E87" w:rsidR="307977C9" w:rsidRDefault="307977C9"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critiquing the extent to which online services allow them to control access to their data in line with the Australian Privacy Principles, for example assessing whether their social media accounts allow them to update their contact information if these details change, and who else can see that information on the </w:t>
            </w:r>
            <w:proofErr w:type="gramStart"/>
            <w:r w:rsidRPr="4FD4AF00">
              <w:rPr>
                <w:rFonts w:cstheme="minorBidi"/>
                <w:color w:val="auto"/>
              </w:rPr>
              <w:t>platform</w:t>
            </w:r>
            <w:proofErr w:type="gramEnd"/>
          </w:p>
          <w:p w14:paraId="2B2F3F01" w14:textId="3BC472A2" w:rsidR="307977C9" w:rsidRDefault="307977C9" w:rsidP="307977C9">
            <w:pPr>
              <w:pStyle w:val="BodyText"/>
              <w:numPr>
                <w:ilvl w:val="0"/>
                <w:numId w:val="30"/>
              </w:numPr>
              <w:spacing w:after="120" w:line="240" w:lineRule="auto"/>
              <w:ind w:left="310" w:hanging="284"/>
              <w:rPr>
                <w:i/>
                <w:iCs/>
              </w:rPr>
            </w:pPr>
            <w:r w:rsidRPr="4FD4AF00">
              <w:rPr>
                <w:rFonts w:cstheme="minorBidi"/>
                <w:color w:val="auto"/>
              </w:rPr>
              <w:t>using the Australian Privacy Principles as a reference to evaluate the steps they are taking to protect user information in their application, for example explaining how they are storing passwords using cryptographic hashing algorithms so that a data breach does not expose their users to security vulnerabilities due to password re-use</w:t>
            </w:r>
          </w:p>
        </w:tc>
      </w:tr>
      <w:tr w:rsidR="00976E5A" w:rsidRPr="008B6417" w14:paraId="2132D214" w14:textId="77777777" w:rsidTr="006C52A0">
        <w:tc>
          <w:tcPr>
            <w:tcW w:w="2405" w:type="dxa"/>
            <w:vMerge w:val="restart"/>
            <w:tcBorders>
              <w:top w:val="single" w:sz="4" w:space="0" w:color="auto"/>
              <w:left w:val="single" w:sz="4" w:space="0" w:color="auto"/>
              <w:right w:val="single" w:sz="4" w:space="0" w:color="auto"/>
            </w:tcBorders>
          </w:tcPr>
          <w:p w14:paraId="1A97881D" w14:textId="5553DB34" w:rsidR="00976E5A" w:rsidRPr="001079BB" w:rsidRDefault="00976E5A" w:rsidP="006F2B86">
            <w:pPr>
              <w:pStyle w:val="ACARA-TableHeadline"/>
              <w:spacing w:before="120" w:after="120"/>
              <w:rPr>
                <w:b/>
                <w:bCs w:val="0"/>
                <w:i w:val="0"/>
                <w:iCs/>
              </w:rPr>
            </w:pPr>
            <w:r>
              <w:rPr>
                <w:b/>
                <w:bCs w:val="0"/>
                <w:i w:val="0"/>
                <w:iCs/>
              </w:rPr>
              <w:lastRenderedPageBreak/>
              <w:t>Design and Technologies</w:t>
            </w:r>
          </w:p>
        </w:tc>
        <w:tc>
          <w:tcPr>
            <w:tcW w:w="2273" w:type="dxa"/>
            <w:vMerge w:val="restart"/>
            <w:tcBorders>
              <w:top w:val="single" w:sz="4" w:space="0" w:color="auto"/>
              <w:left w:val="single" w:sz="4" w:space="0" w:color="auto"/>
              <w:right w:val="single" w:sz="4" w:space="0" w:color="auto"/>
            </w:tcBorders>
          </w:tcPr>
          <w:p w14:paraId="514F3E88" w14:textId="77777777" w:rsidR="00976E5A" w:rsidRPr="00DC3588" w:rsidRDefault="00976E5A" w:rsidP="006F2B86">
            <w:pPr>
              <w:pStyle w:val="ACARA-TableHeadline"/>
              <w:spacing w:before="120" w:after="120"/>
              <w:rPr>
                <w:b/>
                <w:i w:val="0"/>
              </w:rPr>
            </w:pPr>
            <w:r w:rsidRPr="6B962697">
              <w:rPr>
                <w:b/>
                <w:i w:val="0"/>
              </w:rPr>
              <w:t>Knowledge and understanding</w:t>
            </w:r>
          </w:p>
          <w:p w14:paraId="424D8F82" w14:textId="681ECE95" w:rsidR="00976E5A" w:rsidRPr="001079BB" w:rsidRDefault="00976E5A" w:rsidP="006F2B86">
            <w:pPr>
              <w:pStyle w:val="ACARAtabletext"/>
              <w:rPr>
                <w:b/>
                <w:bCs/>
                <w:i/>
                <w:iCs/>
              </w:rPr>
            </w:pPr>
            <w:r w:rsidRPr="00CB77A8">
              <w:t>Technologies and society</w:t>
            </w:r>
          </w:p>
        </w:tc>
        <w:tc>
          <w:tcPr>
            <w:tcW w:w="2981" w:type="dxa"/>
            <w:tcBorders>
              <w:top w:val="single" w:sz="4" w:space="0" w:color="auto"/>
              <w:left w:val="single" w:sz="4" w:space="0" w:color="auto"/>
              <w:bottom w:val="single" w:sz="4" w:space="0" w:color="auto"/>
              <w:right w:val="single" w:sz="4" w:space="0" w:color="auto"/>
            </w:tcBorders>
          </w:tcPr>
          <w:p w14:paraId="609C6AE0" w14:textId="6E847D95" w:rsidR="00976E5A" w:rsidRDefault="00976E5A" w:rsidP="006F2B86">
            <w:pPr>
              <w:pStyle w:val="ACARAtabletext"/>
              <w:rPr>
                <w:rStyle w:val="SubtleEmphasis"/>
              </w:rPr>
            </w:pPr>
            <w:r w:rsidRPr="307977C9">
              <w:rPr>
                <w:rStyle w:val="SubtleEmphasis"/>
              </w:rPr>
              <w:t xml:space="preserve">analyse how people in design and technologies occupations consider ethical, security and sustainability factors to innovate and improve products, services and </w:t>
            </w:r>
            <w:proofErr w:type="gramStart"/>
            <w:r w:rsidRPr="307977C9">
              <w:rPr>
                <w:rStyle w:val="SubtleEmphasis"/>
              </w:rPr>
              <w:t>environments</w:t>
            </w:r>
            <w:proofErr w:type="gramEnd"/>
            <w:r w:rsidRPr="307977C9">
              <w:rPr>
                <w:rStyle w:val="SubtleEmphasis"/>
              </w:rPr>
              <w:t xml:space="preserve">    </w:t>
            </w:r>
          </w:p>
          <w:p w14:paraId="3487594D" w14:textId="71C60F12" w:rsidR="00976E5A" w:rsidRDefault="00976E5A" w:rsidP="006F2B86">
            <w:pPr>
              <w:pStyle w:val="ACARAtabletext"/>
            </w:pPr>
            <w:r w:rsidRPr="307977C9">
              <w:rPr>
                <w:rStyle w:val="SubtleEmphasis"/>
              </w:rPr>
              <w:t>AC9TDE10K01</w:t>
            </w:r>
          </w:p>
        </w:tc>
        <w:tc>
          <w:tcPr>
            <w:tcW w:w="7365" w:type="dxa"/>
            <w:tcBorders>
              <w:top w:val="single" w:sz="4" w:space="0" w:color="auto"/>
              <w:left w:val="single" w:sz="4" w:space="0" w:color="auto"/>
              <w:bottom w:val="single" w:sz="4" w:space="0" w:color="auto"/>
              <w:right w:val="single" w:sz="4" w:space="0" w:color="auto"/>
            </w:tcBorders>
          </w:tcPr>
          <w:p w14:paraId="77EE1A3A" w14:textId="34B5C79E" w:rsidR="00976E5A" w:rsidRPr="6B962697"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analysing design and technologies professions and their contributions to society, for example engineers working in disaster recovery or empowering communities to improve access to clean, safe </w:t>
            </w:r>
            <w:proofErr w:type="gramStart"/>
            <w:r w:rsidRPr="4FD4AF00">
              <w:rPr>
                <w:rFonts w:cstheme="minorBidi"/>
                <w:color w:val="auto"/>
              </w:rPr>
              <w:t>energy</w:t>
            </w:r>
            <w:proofErr w:type="gramEnd"/>
          </w:p>
          <w:p w14:paraId="69ABC90B" w14:textId="7CA86100" w:rsidR="00976E5A" w:rsidRPr="6B962697"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recognising the impact of past designed solutions when creating solutions for preferred futures, for example the design of public transport systems that use renewable energy and are accessible, and the design of rural community environments to reduce fire </w:t>
            </w:r>
            <w:proofErr w:type="gramStart"/>
            <w:r w:rsidRPr="4FD4AF00">
              <w:rPr>
                <w:rFonts w:cstheme="minorBidi"/>
                <w:color w:val="auto"/>
              </w:rPr>
              <w:t>risk</w:t>
            </w:r>
            <w:proofErr w:type="gramEnd"/>
          </w:p>
          <w:p w14:paraId="66B50944" w14:textId="7F8ECA84" w:rsidR="00976E5A" w:rsidRPr="6B962697"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considering the factors that influence design and manufacture, and the work of professional designers, </w:t>
            </w:r>
            <w:proofErr w:type="gramStart"/>
            <w:r w:rsidRPr="4FD4AF00">
              <w:rPr>
                <w:rFonts w:cstheme="minorBidi"/>
                <w:color w:val="auto"/>
              </w:rPr>
              <w:t>engineers</w:t>
            </w:r>
            <w:proofErr w:type="gramEnd"/>
            <w:r w:rsidRPr="4FD4AF00">
              <w:rPr>
                <w:rFonts w:cstheme="minorBidi"/>
                <w:color w:val="auto"/>
              </w:rPr>
              <w:t xml:space="preserve"> and technologists, including time, access to skills, knowledge, finance, expertise in global engineering and manufacturing, for example Australian designers and engineers working with rapid prototyping manufacturers in a country in Asia or the significance of the collaboration between Australia and Vietnam on the development of the Cao </w:t>
            </w:r>
            <w:proofErr w:type="spellStart"/>
            <w:r w:rsidRPr="4FD4AF00">
              <w:rPr>
                <w:rFonts w:cstheme="minorBidi"/>
                <w:color w:val="auto"/>
              </w:rPr>
              <w:t>Lanh</w:t>
            </w:r>
            <w:proofErr w:type="spellEnd"/>
            <w:r w:rsidRPr="4FD4AF00">
              <w:rPr>
                <w:rFonts w:cstheme="minorBidi"/>
                <w:color w:val="auto"/>
              </w:rPr>
              <w:t xml:space="preserve"> Bridge</w:t>
            </w:r>
          </w:p>
          <w:p w14:paraId="60775B9E" w14:textId="3139E24E" w:rsidR="00976E5A" w:rsidRPr="6B962697"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examining mass production systems taking into account ethics and sustainability considerations, for example the mass production of food, clothing and shoes and why manufacturers produce different versions of the same product and support complete product life cycle </w:t>
            </w:r>
            <w:proofErr w:type="gramStart"/>
            <w:r w:rsidRPr="4FD4AF00">
              <w:rPr>
                <w:rFonts w:cstheme="minorBidi"/>
                <w:color w:val="auto"/>
              </w:rPr>
              <w:t>strategies</w:t>
            </w:r>
            <w:proofErr w:type="gramEnd"/>
          </w:p>
          <w:p w14:paraId="4779A81A" w14:textId="398D7D53" w:rsidR="00976E5A" w:rsidRPr="6B962697"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explaining the consequences of ethical and sustainability decisions for products, </w:t>
            </w:r>
            <w:proofErr w:type="gramStart"/>
            <w:r w:rsidRPr="4FD4AF00">
              <w:rPr>
                <w:rFonts w:cstheme="minorBidi"/>
                <w:color w:val="auto"/>
              </w:rPr>
              <w:t>services</w:t>
            </w:r>
            <w:proofErr w:type="gramEnd"/>
            <w:r w:rsidRPr="4FD4AF00">
              <w:rPr>
                <w:rFonts w:cstheme="minorBidi"/>
                <w:color w:val="auto"/>
              </w:rPr>
              <w:t xml:space="preserve"> and environments, for example the accessibility of a managed public environment, the design of roads to include aerial bridges for wildlife and signage powered with solar technologies</w:t>
            </w:r>
          </w:p>
        </w:tc>
      </w:tr>
      <w:tr w:rsidR="00976E5A" w14:paraId="2E382178" w14:textId="77777777" w:rsidTr="006C52A0">
        <w:trPr>
          <w:trHeight w:val="300"/>
        </w:trPr>
        <w:tc>
          <w:tcPr>
            <w:tcW w:w="2405" w:type="dxa"/>
            <w:vMerge/>
          </w:tcPr>
          <w:p w14:paraId="7C4DB25C" w14:textId="0BE81EB4" w:rsidR="00976E5A" w:rsidRDefault="00976E5A" w:rsidP="307977C9">
            <w:pPr>
              <w:pStyle w:val="ACARA-TableHeadline"/>
              <w:rPr>
                <w:b/>
                <w:i w:val="0"/>
              </w:rPr>
            </w:pPr>
          </w:p>
        </w:tc>
        <w:tc>
          <w:tcPr>
            <w:tcW w:w="2273" w:type="dxa"/>
            <w:vMerge/>
            <w:tcBorders>
              <w:left w:val="single" w:sz="4" w:space="0" w:color="auto"/>
              <w:bottom w:val="single" w:sz="4" w:space="0" w:color="auto"/>
              <w:right w:val="single" w:sz="4" w:space="0" w:color="auto"/>
            </w:tcBorders>
          </w:tcPr>
          <w:p w14:paraId="7F177C31" w14:textId="12D52904" w:rsidR="00976E5A" w:rsidRDefault="00976E5A" w:rsidP="307977C9">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2D1B025B" w14:textId="65845528" w:rsidR="00976E5A" w:rsidRDefault="00976E5A" w:rsidP="307977C9">
            <w:pPr>
              <w:pStyle w:val="ACARAtabletext"/>
              <w:rPr>
                <w:rStyle w:val="SubtleEmphasis"/>
              </w:rPr>
            </w:pPr>
            <w:r w:rsidRPr="307977C9">
              <w:rPr>
                <w:rStyle w:val="SubtleEmphasis"/>
              </w:rPr>
              <w:t xml:space="preserve">analyse the impact of innovation, enterprise and emerging technologies on designed solutions for global preferred </w:t>
            </w:r>
            <w:proofErr w:type="gramStart"/>
            <w:r w:rsidRPr="307977C9">
              <w:rPr>
                <w:rStyle w:val="SubtleEmphasis"/>
              </w:rPr>
              <w:t>futures</w:t>
            </w:r>
            <w:proofErr w:type="gramEnd"/>
          </w:p>
          <w:p w14:paraId="3F4AD244" w14:textId="5C8AA159" w:rsidR="00976E5A" w:rsidRDefault="00976E5A" w:rsidP="307977C9">
            <w:pPr>
              <w:pStyle w:val="ACARAtabletext"/>
              <w:rPr>
                <w:rStyle w:val="SubtleEmphasis"/>
              </w:rPr>
            </w:pPr>
            <w:r w:rsidRPr="307977C9">
              <w:rPr>
                <w:rStyle w:val="SubtleEmphasis"/>
              </w:rPr>
              <w:t>AC9TDE10K02</w:t>
            </w:r>
          </w:p>
        </w:tc>
        <w:tc>
          <w:tcPr>
            <w:tcW w:w="7365" w:type="dxa"/>
            <w:tcBorders>
              <w:top w:val="single" w:sz="4" w:space="0" w:color="auto"/>
              <w:left w:val="single" w:sz="4" w:space="0" w:color="auto"/>
              <w:bottom w:val="single" w:sz="4" w:space="0" w:color="auto"/>
              <w:right w:val="single" w:sz="4" w:space="0" w:color="auto"/>
            </w:tcBorders>
          </w:tcPr>
          <w:p w14:paraId="4C537064" w14:textId="77C5BFA2" w:rsidR="00976E5A"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exploring the ways commercial enterprises respond to the challenges and opportunities of technological change, for example e-commerce, and considering their carbon </w:t>
            </w:r>
            <w:proofErr w:type="gramStart"/>
            <w:r w:rsidRPr="4FD4AF00">
              <w:rPr>
                <w:rFonts w:cstheme="minorBidi"/>
                <w:color w:val="auto"/>
              </w:rPr>
              <w:t>footprint</w:t>
            </w:r>
            <w:proofErr w:type="gramEnd"/>
          </w:p>
          <w:p w14:paraId="0D479B8D" w14:textId="3087A4E8" w:rsidR="00976E5A"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investigating scenarios of how the future may unfold and what opportunities and impacts there may be for society and particular groups in a preferred future, for example by using forecasting and </w:t>
            </w:r>
            <w:proofErr w:type="spellStart"/>
            <w:r w:rsidRPr="4FD4AF00">
              <w:rPr>
                <w:rFonts w:cstheme="minorBidi"/>
                <w:color w:val="auto"/>
              </w:rPr>
              <w:t>backcasting</w:t>
            </w:r>
            <w:proofErr w:type="spellEnd"/>
            <w:r w:rsidRPr="4FD4AF00">
              <w:rPr>
                <w:rFonts w:cstheme="minorBidi"/>
                <w:color w:val="auto"/>
              </w:rPr>
              <w:t xml:space="preserve"> </w:t>
            </w:r>
            <w:proofErr w:type="gramStart"/>
            <w:r w:rsidRPr="4FD4AF00">
              <w:rPr>
                <w:rFonts w:cstheme="minorBidi"/>
                <w:color w:val="auto"/>
              </w:rPr>
              <w:t>techniques</w:t>
            </w:r>
            <w:proofErr w:type="gramEnd"/>
          </w:p>
          <w:p w14:paraId="45CCBCDF" w14:textId="65042861" w:rsidR="00976E5A" w:rsidRDefault="00976E5A"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examining real-world problems and understanding basic needs when considering designed solutions, for example students collaborating to design solutions to challenges in the Asia region; or artists from a country in South-East Asia creating posters for the world to </w:t>
            </w:r>
            <w:proofErr w:type="gramStart"/>
            <w:r w:rsidRPr="4FD4AF00">
              <w:rPr>
                <w:rFonts w:cstheme="minorBidi"/>
                <w:color w:val="auto"/>
              </w:rPr>
              <w:t>take action</w:t>
            </w:r>
            <w:proofErr w:type="gramEnd"/>
            <w:r w:rsidRPr="4FD4AF00">
              <w:rPr>
                <w:rFonts w:cstheme="minorBidi"/>
                <w:color w:val="auto"/>
              </w:rPr>
              <w:t xml:space="preserve"> in a pandemic</w:t>
            </w:r>
          </w:p>
        </w:tc>
      </w:tr>
      <w:tr w:rsidR="307977C9" w14:paraId="316012D4" w14:textId="77777777" w:rsidTr="00196DF2">
        <w:trPr>
          <w:trHeight w:val="300"/>
        </w:trPr>
        <w:tc>
          <w:tcPr>
            <w:tcW w:w="2405" w:type="dxa"/>
            <w:vMerge/>
          </w:tcPr>
          <w:p w14:paraId="6589446A" w14:textId="6ECE4274" w:rsidR="307977C9" w:rsidRDefault="307977C9" w:rsidP="307977C9">
            <w:pPr>
              <w:pStyle w:val="ACARA-TableHeadline"/>
              <w:rPr>
                <w:b/>
                <w:i w:val="0"/>
              </w:rPr>
            </w:pPr>
          </w:p>
        </w:tc>
        <w:tc>
          <w:tcPr>
            <w:tcW w:w="2273" w:type="dxa"/>
            <w:tcBorders>
              <w:top w:val="single" w:sz="4" w:space="0" w:color="auto"/>
              <w:left w:val="single" w:sz="4" w:space="0" w:color="auto"/>
              <w:bottom w:val="single" w:sz="4" w:space="0" w:color="auto"/>
              <w:right w:val="single" w:sz="4" w:space="0" w:color="auto"/>
            </w:tcBorders>
          </w:tcPr>
          <w:p w14:paraId="6054B174" w14:textId="743CE481" w:rsidR="19A52F72" w:rsidRDefault="19A52F72" w:rsidP="307977C9">
            <w:pPr>
              <w:pStyle w:val="ACARA-TableHeadline"/>
              <w:rPr>
                <w:b/>
                <w:i w:val="0"/>
              </w:rPr>
            </w:pPr>
            <w:r w:rsidRPr="307977C9">
              <w:rPr>
                <w:b/>
                <w:i w:val="0"/>
              </w:rPr>
              <w:t>Knowledge and understanding</w:t>
            </w:r>
          </w:p>
          <w:p w14:paraId="01A9C107" w14:textId="64578BD9" w:rsidR="19A52F72" w:rsidRDefault="19A52F72" w:rsidP="307977C9">
            <w:pPr>
              <w:pStyle w:val="ACARAtabletext"/>
            </w:pPr>
            <w:r>
              <w:t>Technologies context: Food and fibre production</w:t>
            </w:r>
          </w:p>
        </w:tc>
        <w:tc>
          <w:tcPr>
            <w:tcW w:w="2981" w:type="dxa"/>
            <w:tcBorders>
              <w:top w:val="single" w:sz="4" w:space="0" w:color="auto"/>
              <w:left w:val="single" w:sz="4" w:space="0" w:color="auto"/>
              <w:bottom w:val="single" w:sz="4" w:space="0" w:color="auto"/>
              <w:right w:val="single" w:sz="4" w:space="0" w:color="auto"/>
            </w:tcBorders>
          </w:tcPr>
          <w:p w14:paraId="1931DC2B" w14:textId="3C4888EC" w:rsidR="19A52F72" w:rsidRDefault="19A52F72" w:rsidP="307977C9">
            <w:pPr>
              <w:pStyle w:val="ACARAtabletext"/>
              <w:rPr>
                <w:rStyle w:val="SubtleEmphasis"/>
              </w:rPr>
            </w:pPr>
            <w:r w:rsidRPr="307977C9">
              <w:rPr>
                <w:rStyle w:val="SubtleEmphasis"/>
              </w:rPr>
              <w:t xml:space="preserve">analyse and make judgements on the ethical, secure and sustainable production and marketing of food and fibre </w:t>
            </w:r>
            <w:proofErr w:type="gramStart"/>
            <w:r w:rsidRPr="307977C9">
              <w:rPr>
                <w:rStyle w:val="SubtleEmphasis"/>
              </w:rPr>
              <w:t>enterprises</w:t>
            </w:r>
            <w:proofErr w:type="gramEnd"/>
          </w:p>
          <w:p w14:paraId="70D58612" w14:textId="50A2807F" w:rsidR="19A52F72" w:rsidRDefault="19A52F72" w:rsidP="307977C9">
            <w:pPr>
              <w:pStyle w:val="ACARAtabletext"/>
              <w:rPr>
                <w:rStyle w:val="SubtleEmphasis"/>
              </w:rPr>
            </w:pPr>
            <w:r w:rsidRPr="307977C9">
              <w:rPr>
                <w:rStyle w:val="SubtleEmphasis"/>
              </w:rPr>
              <w:t>AC9TDE10K04</w:t>
            </w:r>
          </w:p>
        </w:tc>
        <w:tc>
          <w:tcPr>
            <w:tcW w:w="7365" w:type="dxa"/>
            <w:tcBorders>
              <w:top w:val="single" w:sz="4" w:space="0" w:color="auto"/>
              <w:left w:val="single" w:sz="4" w:space="0" w:color="auto"/>
              <w:bottom w:val="single" w:sz="4" w:space="0" w:color="auto"/>
              <w:right w:val="single" w:sz="4" w:space="0" w:color="auto"/>
            </w:tcBorders>
          </w:tcPr>
          <w:p w14:paraId="12719F3F" w14:textId="494D1410" w:rsidR="19A52F72" w:rsidRDefault="19A52F72"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examining emerging production technologies and methods in terms of productivity, </w:t>
            </w:r>
            <w:proofErr w:type="gramStart"/>
            <w:r w:rsidRPr="4FD4AF00">
              <w:rPr>
                <w:rFonts w:cstheme="minorBidi"/>
                <w:color w:val="auto"/>
              </w:rPr>
              <w:t>profitability</w:t>
            </w:r>
            <w:proofErr w:type="gramEnd"/>
            <w:r w:rsidRPr="4FD4AF00">
              <w:rPr>
                <w:rFonts w:cstheme="minorBidi"/>
                <w:color w:val="auto"/>
              </w:rPr>
              <w:t xml:space="preserve"> and sustainability, for example taking account of animal welfare considerations in food and fibre production enterprises, protected cropping, hydroponics or aquaculture</w:t>
            </w:r>
          </w:p>
          <w:p w14:paraId="1F6B0E02" w14:textId="252DFCF2" w:rsidR="19A52F72" w:rsidRDefault="19A52F72"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investigating how digital tools could be used to enhance food production systems, for example global positioning systems (GPS) for managing animals, crop sensors, automated animal-feeding or milking systems, or drones for locating and managing weeds</w:t>
            </w:r>
          </w:p>
        </w:tc>
      </w:tr>
      <w:tr w:rsidR="307977C9" w14:paraId="02B481CA" w14:textId="77777777" w:rsidTr="00196DF2">
        <w:trPr>
          <w:trHeight w:val="300"/>
        </w:trPr>
        <w:tc>
          <w:tcPr>
            <w:tcW w:w="2405" w:type="dxa"/>
            <w:vMerge/>
          </w:tcPr>
          <w:p w14:paraId="022A283D" w14:textId="6616B4CD" w:rsidR="307977C9" w:rsidRDefault="307977C9" w:rsidP="307977C9">
            <w:pPr>
              <w:pStyle w:val="ACARA-TableHeadline"/>
              <w:rPr>
                <w:b/>
                <w:i w:val="0"/>
              </w:rPr>
            </w:pPr>
          </w:p>
        </w:tc>
        <w:tc>
          <w:tcPr>
            <w:tcW w:w="2273" w:type="dxa"/>
            <w:tcBorders>
              <w:top w:val="single" w:sz="4" w:space="0" w:color="auto"/>
              <w:left w:val="single" w:sz="4" w:space="0" w:color="auto"/>
              <w:bottom w:val="single" w:sz="4" w:space="0" w:color="auto"/>
              <w:right w:val="single" w:sz="4" w:space="0" w:color="auto"/>
            </w:tcBorders>
          </w:tcPr>
          <w:p w14:paraId="4B9E65D3" w14:textId="743CE481" w:rsidR="19A52F72" w:rsidRDefault="19A52F72" w:rsidP="307977C9">
            <w:pPr>
              <w:pStyle w:val="ACARA-TableHeadline"/>
              <w:rPr>
                <w:b/>
                <w:i w:val="0"/>
              </w:rPr>
            </w:pPr>
            <w:r w:rsidRPr="307977C9">
              <w:rPr>
                <w:b/>
                <w:i w:val="0"/>
              </w:rPr>
              <w:t>Knowledge and understanding</w:t>
            </w:r>
          </w:p>
          <w:p w14:paraId="7BB1BD50" w14:textId="49595F94" w:rsidR="19A52F72" w:rsidRDefault="19A52F72" w:rsidP="307977C9">
            <w:pPr>
              <w:pStyle w:val="ACARAtabletext"/>
            </w:pPr>
            <w:r>
              <w:t>Technologies context: Food Specialisations</w:t>
            </w:r>
          </w:p>
        </w:tc>
        <w:tc>
          <w:tcPr>
            <w:tcW w:w="2981" w:type="dxa"/>
            <w:tcBorders>
              <w:top w:val="single" w:sz="4" w:space="0" w:color="auto"/>
              <w:left w:val="single" w:sz="4" w:space="0" w:color="auto"/>
              <w:bottom w:val="single" w:sz="4" w:space="0" w:color="auto"/>
              <w:right w:val="single" w:sz="4" w:space="0" w:color="auto"/>
            </w:tcBorders>
          </w:tcPr>
          <w:p w14:paraId="00117C5A" w14:textId="6C25269D" w:rsidR="19A52F72" w:rsidRDefault="19A52F72" w:rsidP="307977C9">
            <w:pPr>
              <w:pStyle w:val="ACARAtabletext"/>
              <w:rPr>
                <w:rStyle w:val="SubtleEmphasis"/>
              </w:rPr>
            </w:pPr>
            <w:r w:rsidRPr="307977C9">
              <w:rPr>
                <w:rStyle w:val="SubtleEmphasis"/>
              </w:rPr>
              <w:t xml:space="preserve">analyse and make judgements on how the sensory and functional properties of food influence the design and preparation of sustainable food solutions for healthy </w:t>
            </w:r>
            <w:proofErr w:type="gramStart"/>
            <w:r w:rsidRPr="307977C9">
              <w:rPr>
                <w:rStyle w:val="SubtleEmphasis"/>
              </w:rPr>
              <w:t>eating</w:t>
            </w:r>
            <w:proofErr w:type="gramEnd"/>
            <w:r w:rsidRPr="307977C9">
              <w:rPr>
                <w:rStyle w:val="SubtleEmphasis"/>
              </w:rPr>
              <w:t xml:space="preserve"> </w:t>
            </w:r>
          </w:p>
          <w:p w14:paraId="54931754" w14:textId="228CB588" w:rsidR="19A52F72" w:rsidRDefault="19A52F72" w:rsidP="307977C9">
            <w:pPr>
              <w:pStyle w:val="ACARAtabletext"/>
              <w:rPr>
                <w:rStyle w:val="SubtleEmphasis"/>
              </w:rPr>
            </w:pPr>
            <w:r w:rsidRPr="307977C9">
              <w:rPr>
                <w:rStyle w:val="SubtleEmphasis"/>
              </w:rPr>
              <w:t>AC9TDE10K05</w:t>
            </w:r>
          </w:p>
        </w:tc>
        <w:tc>
          <w:tcPr>
            <w:tcW w:w="7365" w:type="dxa"/>
            <w:tcBorders>
              <w:top w:val="single" w:sz="4" w:space="0" w:color="auto"/>
              <w:left w:val="single" w:sz="4" w:space="0" w:color="auto"/>
              <w:bottom w:val="single" w:sz="4" w:space="0" w:color="auto"/>
              <w:right w:val="single" w:sz="4" w:space="0" w:color="auto"/>
            </w:tcBorders>
          </w:tcPr>
          <w:p w14:paraId="14A421F6" w14:textId="2833391F" w:rsidR="19A52F72" w:rsidRDefault="19A52F72" w:rsidP="307977C9">
            <w:pPr>
              <w:pStyle w:val="BodyText"/>
              <w:numPr>
                <w:ilvl w:val="0"/>
                <w:numId w:val="30"/>
              </w:numPr>
              <w:spacing w:after="120" w:line="240" w:lineRule="auto"/>
              <w:ind w:left="310" w:hanging="284"/>
              <w:rPr>
                <w:rFonts w:cstheme="minorBidi"/>
                <w:color w:val="auto"/>
              </w:rPr>
            </w:pPr>
            <w:r w:rsidRPr="4FD4AF00">
              <w:rPr>
                <w:rFonts w:cstheme="minorBidi"/>
                <w:color w:val="auto"/>
              </w:rPr>
              <w:t>investigating ways innovations may influence human health and sustainability, for example 3D printing of foods, Internet of Things (IoT) network in the food supply chain or use of augmented reality (AR) in food labelling</w:t>
            </w:r>
          </w:p>
        </w:tc>
      </w:tr>
      <w:tr w:rsidR="009B622F" w14:paraId="7044F824" w14:textId="77777777" w:rsidTr="00196DF2">
        <w:trPr>
          <w:trHeight w:val="300"/>
        </w:trPr>
        <w:tc>
          <w:tcPr>
            <w:tcW w:w="2405" w:type="dxa"/>
            <w:vMerge w:val="restart"/>
            <w:tcBorders>
              <w:top w:val="single" w:sz="4" w:space="0" w:color="auto"/>
              <w:left w:val="single" w:sz="4" w:space="0" w:color="auto"/>
              <w:right w:val="single" w:sz="4" w:space="0" w:color="auto"/>
            </w:tcBorders>
          </w:tcPr>
          <w:p w14:paraId="73A78158" w14:textId="1D205711" w:rsidR="009B622F" w:rsidRDefault="009B622F" w:rsidP="307977C9">
            <w:pPr>
              <w:pStyle w:val="ACARA-TableHeadline"/>
              <w:rPr>
                <w:b/>
                <w:i w:val="0"/>
              </w:rPr>
            </w:pPr>
            <w:r>
              <w:rPr>
                <w:b/>
                <w:bCs w:val="0"/>
                <w:i w:val="0"/>
                <w:iCs/>
              </w:rPr>
              <w:t>Mathematics</w:t>
            </w:r>
            <w:r w:rsidRPr="008D3505">
              <w:rPr>
                <w:b/>
                <w:bCs w:val="0"/>
                <w:i w:val="0"/>
                <w:iCs/>
              </w:rPr>
              <w:t xml:space="preserve"> – Year </w:t>
            </w:r>
            <w:r>
              <w:rPr>
                <w:b/>
                <w:bCs w:val="0"/>
                <w:i w:val="0"/>
                <w:iCs/>
              </w:rPr>
              <w:t>9</w:t>
            </w:r>
          </w:p>
        </w:tc>
        <w:tc>
          <w:tcPr>
            <w:tcW w:w="2273" w:type="dxa"/>
            <w:tcBorders>
              <w:top w:val="single" w:sz="4" w:space="0" w:color="auto"/>
              <w:left w:val="single" w:sz="4" w:space="0" w:color="auto"/>
              <w:bottom w:val="single" w:sz="4" w:space="0" w:color="auto"/>
              <w:right w:val="single" w:sz="4" w:space="0" w:color="auto"/>
            </w:tcBorders>
          </w:tcPr>
          <w:p w14:paraId="7C19EFF2" w14:textId="10613B4B" w:rsidR="009B622F" w:rsidRPr="307977C9" w:rsidRDefault="009B622F" w:rsidP="307977C9">
            <w:pPr>
              <w:pStyle w:val="ACARA-TableHeadline"/>
              <w:rPr>
                <w:b/>
                <w:i w:val="0"/>
              </w:rPr>
            </w:pPr>
            <w:r>
              <w:rPr>
                <w:b/>
                <w:i w:val="0"/>
              </w:rPr>
              <w:t>Measurement</w:t>
            </w:r>
          </w:p>
        </w:tc>
        <w:tc>
          <w:tcPr>
            <w:tcW w:w="2981" w:type="dxa"/>
            <w:tcBorders>
              <w:top w:val="single" w:sz="4" w:space="0" w:color="auto"/>
              <w:left w:val="single" w:sz="4" w:space="0" w:color="auto"/>
              <w:bottom w:val="single" w:sz="4" w:space="0" w:color="auto"/>
              <w:right w:val="single" w:sz="4" w:space="0" w:color="auto"/>
            </w:tcBorders>
          </w:tcPr>
          <w:p w14:paraId="1B709D22" w14:textId="77777777" w:rsidR="009B622F" w:rsidRDefault="009B622F" w:rsidP="307977C9">
            <w:pPr>
              <w:pStyle w:val="ACARAtabletext"/>
              <w:rPr>
                <w:rStyle w:val="SubtleEmphasis"/>
              </w:rPr>
            </w:pPr>
            <w:r w:rsidRPr="00086C1D">
              <w:rPr>
                <w:rStyle w:val="SubtleEmphasis"/>
              </w:rPr>
              <w:t xml:space="preserve">calculate and interpret absolute, relative and percentage errors in measurements, recognising that all measurements are </w:t>
            </w:r>
            <w:proofErr w:type="gramStart"/>
            <w:r w:rsidRPr="00086C1D">
              <w:rPr>
                <w:rStyle w:val="SubtleEmphasis"/>
              </w:rPr>
              <w:t>estimates</w:t>
            </w:r>
            <w:proofErr w:type="gramEnd"/>
          </w:p>
          <w:p w14:paraId="0A17152C" w14:textId="65D29FA5" w:rsidR="009B622F" w:rsidRPr="307977C9" w:rsidRDefault="009B622F" w:rsidP="307977C9">
            <w:pPr>
              <w:pStyle w:val="ACARAtabletext"/>
              <w:rPr>
                <w:rStyle w:val="SubtleEmphasis"/>
              </w:rPr>
            </w:pPr>
            <w:r w:rsidRPr="00365D9E">
              <w:rPr>
                <w:rStyle w:val="SubtleEmphasis"/>
              </w:rPr>
              <w:t>AC9M9M04</w:t>
            </w:r>
          </w:p>
        </w:tc>
        <w:tc>
          <w:tcPr>
            <w:tcW w:w="7365" w:type="dxa"/>
            <w:tcBorders>
              <w:top w:val="single" w:sz="4" w:space="0" w:color="auto"/>
              <w:left w:val="single" w:sz="4" w:space="0" w:color="auto"/>
              <w:bottom w:val="single" w:sz="4" w:space="0" w:color="auto"/>
              <w:right w:val="single" w:sz="4" w:space="0" w:color="auto"/>
            </w:tcBorders>
          </w:tcPr>
          <w:p w14:paraId="3293EF02" w14:textId="55CAA475" w:rsidR="009B622F" w:rsidRPr="4FD4AF00" w:rsidRDefault="009B622F" w:rsidP="307977C9">
            <w:pPr>
              <w:pStyle w:val="BodyText"/>
              <w:numPr>
                <w:ilvl w:val="0"/>
                <w:numId w:val="30"/>
              </w:numPr>
              <w:spacing w:after="120" w:line="240" w:lineRule="auto"/>
              <w:ind w:left="310" w:hanging="284"/>
              <w:rPr>
                <w:rFonts w:cstheme="minorBidi"/>
                <w:color w:val="auto"/>
              </w:rPr>
            </w:pPr>
            <w:r w:rsidRPr="003E48D2">
              <w:rPr>
                <w:rFonts w:cstheme="minorBidi"/>
                <w:color w:val="auto"/>
              </w:rPr>
              <w:t>investigating how calculating and interpreting absolute, relative and percentage errors in measurements relates to artificial intelligence systems such as regression models, estimating uncertainty and recommendation systems</w:t>
            </w:r>
          </w:p>
        </w:tc>
      </w:tr>
      <w:tr w:rsidR="009B622F" w14:paraId="5C985289" w14:textId="77777777" w:rsidTr="00196DF2">
        <w:trPr>
          <w:trHeight w:val="300"/>
        </w:trPr>
        <w:tc>
          <w:tcPr>
            <w:tcW w:w="2405" w:type="dxa"/>
            <w:vMerge/>
          </w:tcPr>
          <w:p w14:paraId="6A7CC148" w14:textId="77777777" w:rsidR="009B622F" w:rsidRDefault="009B622F" w:rsidP="307977C9">
            <w:pPr>
              <w:pStyle w:val="ACARA-TableHeadline"/>
              <w:rPr>
                <w:b/>
                <w:bCs w:val="0"/>
                <w:i w:val="0"/>
                <w:iCs/>
              </w:rPr>
            </w:pPr>
          </w:p>
        </w:tc>
        <w:tc>
          <w:tcPr>
            <w:tcW w:w="2273" w:type="dxa"/>
            <w:vMerge w:val="restart"/>
            <w:tcBorders>
              <w:top w:val="single" w:sz="4" w:space="0" w:color="auto"/>
              <w:left w:val="single" w:sz="4" w:space="0" w:color="auto"/>
              <w:right w:val="single" w:sz="4" w:space="0" w:color="auto"/>
            </w:tcBorders>
          </w:tcPr>
          <w:p w14:paraId="577CC039" w14:textId="77777777" w:rsidR="00B94CEC" w:rsidRDefault="009B622F" w:rsidP="307977C9">
            <w:pPr>
              <w:pStyle w:val="ACARA-TableHeadline"/>
              <w:rPr>
                <w:b/>
                <w:i w:val="0"/>
              </w:rPr>
            </w:pPr>
            <w:r>
              <w:rPr>
                <w:b/>
                <w:i w:val="0"/>
              </w:rPr>
              <w:t>Statistics</w:t>
            </w:r>
          </w:p>
          <w:p w14:paraId="4F0FCA96" w14:textId="58843E9E" w:rsidR="009B622F" w:rsidRDefault="00B94CEC" w:rsidP="307977C9">
            <w:pPr>
              <w:pStyle w:val="ACARA-TableHeadline"/>
              <w:rPr>
                <w:b/>
                <w:i w:val="0"/>
              </w:rPr>
            </w:pPr>
            <w:r>
              <w:rPr>
                <w:b/>
                <w:i w:val="0"/>
              </w:rPr>
              <w:t xml:space="preserve"> </w:t>
            </w:r>
          </w:p>
        </w:tc>
        <w:tc>
          <w:tcPr>
            <w:tcW w:w="2981" w:type="dxa"/>
            <w:tcBorders>
              <w:top w:val="single" w:sz="4" w:space="0" w:color="auto"/>
              <w:left w:val="single" w:sz="4" w:space="0" w:color="auto"/>
              <w:bottom w:val="single" w:sz="4" w:space="0" w:color="auto"/>
              <w:right w:val="single" w:sz="4" w:space="0" w:color="auto"/>
            </w:tcBorders>
          </w:tcPr>
          <w:p w14:paraId="549141DD" w14:textId="77777777" w:rsidR="009B622F" w:rsidRDefault="009B622F" w:rsidP="307977C9">
            <w:pPr>
              <w:pStyle w:val="ACARAtabletext"/>
              <w:rPr>
                <w:rStyle w:val="SubtleEmphasis"/>
              </w:rPr>
            </w:pPr>
            <w:r w:rsidRPr="00E103CF">
              <w:rPr>
                <w:rStyle w:val="SubtleEmphasis"/>
              </w:rPr>
              <w:t xml:space="preserve">analyse reports of surveys in digital media and elsewhere for information on how data was obtained to estimate population means and </w:t>
            </w:r>
            <w:proofErr w:type="gramStart"/>
            <w:r w:rsidRPr="00E103CF">
              <w:rPr>
                <w:rStyle w:val="SubtleEmphasis"/>
              </w:rPr>
              <w:t>medians</w:t>
            </w:r>
            <w:proofErr w:type="gramEnd"/>
          </w:p>
          <w:p w14:paraId="2BDBB7C2" w14:textId="5C102959" w:rsidR="009B622F" w:rsidRPr="00086C1D" w:rsidRDefault="009B622F" w:rsidP="307977C9">
            <w:pPr>
              <w:pStyle w:val="ACARAtabletext"/>
              <w:rPr>
                <w:rStyle w:val="SubtleEmphasis"/>
              </w:rPr>
            </w:pPr>
            <w:r w:rsidRPr="00F40C02">
              <w:rPr>
                <w:rStyle w:val="SubtleEmphasis"/>
              </w:rPr>
              <w:lastRenderedPageBreak/>
              <w:t>AC9M9ST01</w:t>
            </w:r>
          </w:p>
        </w:tc>
        <w:tc>
          <w:tcPr>
            <w:tcW w:w="7365" w:type="dxa"/>
            <w:tcBorders>
              <w:top w:val="single" w:sz="4" w:space="0" w:color="auto"/>
              <w:left w:val="single" w:sz="4" w:space="0" w:color="auto"/>
              <w:bottom w:val="single" w:sz="4" w:space="0" w:color="auto"/>
              <w:right w:val="single" w:sz="4" w:space="0" w:color="auto"/>
            </w:tcBorders>
          </w:tcPr>
          <w:p w14:paraId="27254A18" w14:textId="3A645D8B" w:rsidR="009B622F" w:rsidRPr="003E48D2" w:rsidRDefault="009B622F" w:rsidP="307977C9">
            <w:pPr>
              <w:pStyle w:val="BodyText"/>
              <w:numPr>
                <w:ilvl w:val="0"/>
                <w:numId w:val="30"/>
              </w:numPr>
              <w:spacing w:after="120" w:line="240" w:lineRule="auto"/>
              <w:ind w:left="310" w:hanging="284"/>
              <w:rPr>
                <w:rFonts w:cstheme="minorBidi"/>
                <w:color w:val="auto"/>
              </w:rPr>
            </w:pPr>
            <w:r w:rsidRPr="00CF313F">
              <w:rPr>
                <w:rFonts w:cstheme="minorBidi"/>
                <w:color w:val="auto"/>
              </w:rPr>
              <w:lastRenderedPageBreak/>
              <w:t xml:space="preserve">exploring how natural language processing (NLP) </w:t>
            </w:r>
            <w:r w:rsidR="105F0061" w:rsidRPr="5688CCF9">
              <w:rPr>
                <w:rFonts w:cstheme="minorBidi"/>
                <w:color w:val="auto"/>
              </w:rPr>
              <w:t xml:space="preserve">tools </w:t>
            </w:r>
            <w:r w:rsidRPr="00CF313F">
              <w:rPr>
                <w:rFonts w:cstheme="minorBidi"/>
                <w:color w:val="auto"/>
              </w:rPr>
              <w:t xml:space="preserve">can be used to help analyse </w:t>
            </w:r>
            <w:r w:rsidR="105F0061" w:rsidRPr="5688CCF9">
              <w:rPr>
                <w:rFonts w:cstheme="minorBidi"/>
                <w:color w:val="auto"/>
              </w:rPr>
              <w:t xml:space="preserve">large volumes of survey </w:t>
            </w:r>
            <w:r w:rsidRPr="00CF313F">
              <w:rPr>
                <w:rFonts w:cstheme="minorBidi"/>
                <w:color w:val="auto"/>
              </w:rPr>
              <w:t>reports in digital media</w:t>
            </w:r>
            <w:r w:rsidR="105F0061" w:rsidRPr="5688CCF9">
              <w:rPr>
                <w:rFonts w:cstheme="minorBidi"/>
                <w:color w:val="auto"/>
              </w:rPr>
              <w:t>, expediting various</w:t>
            </w:r>
            <w:r w:rsidRPr="00CF313F">
              <w:rPr>
                <w:rFonts w:cstheme="minorBidi"/>
                <w:color w:val="auto"/>
              </w:rPr>
              <w:t xml:space="preserve"> processes, and discussing the benefits or limitations</w:t>
            </w:r>
            <w:r w:rsidR="105F0061" w:rsidRPr="5688CCF9">
              <w:rPr>
                <w:rFonts w:cstheme="minorBidi"/>
                <w:color w:val="auto"/>
              </w:rPr>
              <w:t xml:space="preserve"> of using these tools</w:t>
            </w:r>
          </w:p>
        </w:tc>
      </w:tr>
      <w:tr w:rsidR="009B622F" w14:paraId="72EAF5A9" w14:textId="77777777" w:rsidTr="00196DF2">
        <w:trPr>
          <w:trHeight w:val="300"/>
        </w:trPr>
        <w:tc>
          <w:tcPr>
            <w:tcW w:w="2405" w:type="dxa"/>
            <w:vMerge/>
          </w:tcPr>
          <w:p w14:paraId="19E432EC" w14:textId="77777777" w:rsidR="009B622F" w:rsidRDefault="009B622F" w:rsidP="307977C9">
            <w:pPr>
              <w:pStyle w:val="ACARA-TableHeadline"/>
              <w:rPr>
                <w:b/>
                <w:bCs w:val="0"/>
                <w:i w:val="0"/>
                <w:iCs/>
              </w:rPr>
            </w:pPr>
          </w:p>
        </w:tc>
        <w:tc>
          <w:tcPr>
            <w:tcW w:w="2273" w:type="dxa"/>
            <w:vMerge/>
          </w:tcPr>
          <w:p w14:paraId="6282360A" w14:textId="157587F5" w:rsidR="009B622F" w:rsidRDefault="009B622F" w:rsidP="307977C9">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284F60C2" w14:textId="77777777" w:rsidR="009B622F" w:rsidRDefault="009B622F" w:rsidP="307977C9">
            <w:pPr>
              <w:pStyle w:val="ACARAtabletext"/>
              <w:rPr>
                <w:rStyle w:val="SubtleEmphasis"/>
              </w:rPr>
            </w:pPr>
            <w:r w:rsidRPr="00FE6E23">
              <w:rPr>
                <w:rStyle w:val="SubtleEmphasis"/>
              </w:rPr>
              <w:t xml:space="preserve">analyse how different sampling methods can affect the results of surveys and how choice of representation can be used to support a particular point of </w:t>
            </w:r>
            <w:proofErr w:type="gramStart"/>
            <w:r w:rsidRPr="00FE6E23">
              <w:rPr>
                <w:rStyle w:val="SubtleEmphasis"/>
              </w:rPr>
              <w:t>view</w:t>
            </w:r>
            <w:proofErr w:type="gramEnd"/>
          </w:p>
          <w:p w14:paraId="38600137" w14:textId="0CE0BA54" w:rsidR="009B622F" w:rsidRPr="00086C1D" w:rsidRDefault="009B622F" w:rsidP="307977C9">
            <w:pPr>
              <w:pStyle w:val="ACARAtabletext"/>
              <w:rPr>
                <w:rStyle w:val="SubtleEmphasis"/>
              </w:rPr>
            </w:pPr>
            <w:r w:rsidRPr="00F40C02">
              <w:rPr>
                <w:rStyle w:val="SubtleEmphasis"/>
              </w:rPr>
              <w:t>AC9M9ST0</w:t>
            </w:r>
            <w:r>
              <w:rPr>
                <w:rStyle w:val="SubtleEmphasis"/>
              </w:rPr>
              <w:t>2</w:t>
            </w:r>
          </w:p>
        </w:tc>
        <w:tc>
          <w:tcPr>
            <w:tcW w:w="7365" w:type="dxa"/>
            <w:tcBorders>
              <w:top w:val="single" w:sz="4" w:space="0" w:color="auto"/>
              <w:left w:val="single" w:sz="4" w:space="0" w:color="auto"/>
              <w:bottom w:val="single" w:sz="4" w:space="0" w:color="auto"/>
              <w:right w:val="single" w:sz="4" w:space="0" w:color="auto"/>
            </w:tcBorders>
          </w:tcPr>
          <w:p w14:paraId="561B5DD1" w14:textId="1F133BCE" w:rsidR="009B622F" w:rsidRPr="003E48D2" w:rsidRDefault="009B622F" w:rsidP="307977C9">
            <w:pPr>
              <w:pStyle w:val="BodyText"/>
              <w:numPr>
                <w:ilvl w:val="0"/>
                <w:numId w:val="30"/>
              </w:numPr>
              <w:spacing w:after="120" w:line="240" w:lineRule="auto"/>
              <w:ind w:left="310" w:hanging="284"/>
              <w:rPr>
                <w:rFonts w:cstheme="minorBidi"/>
                <w:color w:val="auto"/>
              </w:rPr>
            </w:pPr>
            <w:r w:rsidRPr="00400B44">
              <w:rPr>
                <w:rFonts w:cstheme="minorBidi"/>
                <w:color w:val="auto"/>
              </w:rPr>
              <w:t>exploring potential cultural bias relating to First Nations Australians by critically analysing sampling techniques in statistical reports</w:t>
            </w:r>
          </w:p>
        </w:tc>
      </w:tr>
      <w:tr w:rsidR="009B622F" w14:paraId="2D93BEED" w14:textId="77777777" w:rsidTr="00196DF2">
        <w:trPr>
          <w:trHeight w:val="300"/>
        </w:trPr>
        <w:tc>
          <w:tcPr>
            <w:tcW w:w="2405" w:type="dxa"/>
            <w:vMerge/>
          </w:tcPr>
          <w:p w14:paraId="6A04F2AA" w14:textId="77777777" w:rsidR="009B622F" w:rsidRDefault="009B622F" w:rsidP="307977C9">
            <w:pPr>
              <w:pStyle w:val="ACARA-TableHeadline"/>
              <w:rPr>
                <w:b/>
                <w:bCs w:val="0"/>
                <w:i w:val="0"/>
                <w:iCs/>
              </w:rPr>
            </w:pPr>
          </w:p>
        </w:tc>
        <w:tc>
          <w:tcPr>
            <w:tcW w:w="2273" w:type="dxa"/>
            <w:vMerge/>
          </w:tcPr>
          <w:p w14:paraId="5ADE4C22" w14:textId="77125A0D" w:rsidR="009B622F" w:rsidRDefault="009B622F" w:rsidP="307977C9">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34E38050" w14:textId="77777777" w:rsidR="009B622F" w:rsidRDefault="009B622F" w:rsidP="307977C9">
            <w:pPr>
              <w:pStyle w:val="ACARAtabletext"/>
              <w:rPr>
                <w:rFonts w:cstheme="minorBidi"/>
              </w:rPr>
            </w:pPr>
            <w:r w:rsidRPr="001C563F">
              <w:rPr>
                <w:rFonts w:cstheme="minorBidi"/>
              </w:rPr>
              <w:t xml:space="preserve">choose appropriate forms of display or visualisation for a given type of data; justify selections and interpret displays for a given </w:t>
            </w:r>
            <w:proofErr w:type="gramStart"/>
            <w:r w:rsidRPr="001C563F">
              <w:rPr>
                <w:rFonts w:cstheme="minorBidi"/>
              </w:rPr>
              <w:t>context</w:t>
            </w:r>
            <w:proofErr w:type="gramEnd"/>
          </w:p>
          <w:p w14:paraId="1D1B8F2B" w14:textId="068BEF23" w:rsidR="009B622F" w:rsidRPr="00FE6E23" w:rsidRDefault="009B622F" w:rsidP="307977C9">
            <w:pPr>
              <w:pStyle w:val="ACARAtabletext"/>
              <w:rPr>
                <w:rStyle w:val="SubtleEmphasis"/>
              </w:rPr>
            </w:pPr>
            <w:r w:rsidRPr="00F40C02">
              <w:rPr>
                <w:rStyle w:val="SubtleEmphasis"/>
              </w:rPr>
              <w:t>AC9M9ST0</w:t>
            </w:r>
            <w:r>
              <w:rPr>
                <w:rStyle w:val="SubtleEmphasis"/>
              </w:rPr>
              <w:t>4</w:t>
            </w:r>
          </w:p>
        </w:tc>
        <w:tc>
          <w:tcPr>
            <w:tcW w:w="7365" w:type="dxa"/>
            <w:tcBorders>
              <w:top w:val="single" w:sz="4" w:space="0" w:color="auto"/>
              <w:left w:val="single" w:sz="4" w:space="0" w:color="auto"/>
              <w:bottom w:val="single" w:sz="4" w:space="0" w:color="auto"/>
              <w:right w:val="single" w:sz="4" w:space="0" w:color="auto"/>
            </w:tcBorders>
          </w:tcPr>
          <w:p w14:paraId="45501DCB" w14:textId="22B80753" w:rsidR="009B622F" w:rsidRPr="00840499" w:rsidRDefault="009B622F" w:rsidP="307977C9">
            <w:pPr>
              <w:pStyle w:val="BodyText"/>
              <w:numPr>
                <w:ilvl w:val="0"/>
                <w:numId w:val="30"/>
              </w:numPr>
              <w:spacing w:after="120" w:line="240" w:lineRule="auto"/>
              <w:ind w:left="310" w:hanging="284"/>
              <w:rPr>
                <w:rFonts w:cstheme="minorBidi"/>
                <w:color w:val="auto"/>
              </w:rPr>
            </w:pPr>
            <w:r w:rsidRPr="007B28A4">
              <w:rPr>
                <w:rFonts w:cstheme="minorBidi"/>
                <w:color w:val="auto"/>
              </w:rPr>
              <w:t xml:space="preserve">using </w:t>
            </w:r>
            <w:r w:rsidR="389D26A2" w:rsidRPr="5688CCF9">
              <w:rPr>
                <w:rFonts w:cstheme="minorBidi"/>
                <w:color w:val="auto"/>
              </w:rPr>
              <w:t xml:space="preserve">digital tools, including </w:t>
            </w:r>
            <w:r w:rsidRPr="007B28A4">
              <w:rPr>
                <w:rFonts w:cstheme="minorBidi"/>
                <w:color w:val="auto"/>
              </w:rPr>
              <w:t>generative artificial intelligence</w:t>
            </w:r>
            <w:r w:rsidR="389D26A2" w:rsidRPr="5688CCF9">
              <w:rPr>
                <w:rFonts w:cstheme="minorBidi"/>
                <w:color w:val="auto"/>
              </w:rPr>
              <w:t>,</w:t>
            </w:r>
            <w:r w:rsidRPr="007B28A4">
              <w:rPr>
                <w:rFonts w:cstheme="minorBidi"/>
                <w:color w:val="auto"/>
              </w:rPr>
              <w:t xml:space="preserve"> to generate different data displays and visualisations using existing data sets, and discussing which form is more appropriate for the given context</w:t>
            </w:r>
          </w:p>
        </w:tc>
      </w:tr>
      <w:tr w:rsidR="00463B4A" w14:paraId="69533017" w14:textId="77777777" w:rsidTr="00196DF2">
        <w:trPr>
          <w:trHeight w:val="300"/>
        </w:trPr>
        <w:tc>
          <w:tcPr>
            <w:tcW w:w="2405" w:type="dxa"/>
            <w:vMerge w:val="restart"/>
            <w:tcBorders>
              <w:top w:val="single" w:sz="4" w:space="0" w:color="auto"/>
              <w:left w:val="single" w:sz="4" w:space="0" w:color="auto"/>
              <w:right w:val="single" w:sz="4" w:space="0" w:color="auto"/>
            </w:tcBorders>
          </w:tcPr>
          <w:p w14:paraId="79B5667B" w14:textId="323C861E" w:rsidR="00463B4A" w:rsidRDefault="00463B4A" w:rsidP="00D555DC">
            <w:pPr>
              <w:pStyle w:val="ACARA-TableHeadline"/>
              <w:rPr>
                <w:b/>
                <w:bCs w:val="0"/>
                <w:i w:val="0"/>
                <w:iCs/>
              </w:rPr>
            </w:pPr>
            <w:r>
              <w:rPr>
                <w:b/>
                <w:bCs w:val="0"/>
                <w:i w:val="0"/>
                <w:iCs/>
              </w:rPr>
              <w:t>Mathematics</w:t>
            </w:r>
            <w:r w:rsidRPr="008D3505">
              <w:rPr>
                <w:b/>
                <w:bCs w:val="0"/>
                <w:i w:val="0"/>
                <w:iCs/>
              </w:rPr>
              <w:t xml:space="preserve"> – Year</w:t>
            </w:r>
            <w:r>
              <w:rPr>
                <w:b/>
                <w:bCs w:val="0"/>
                <w:i w:val="0"/>
                <w:iCs/>
              </w:rPr>
              <w:t xml:space="preserve"> 10</w:t>
            </w:r>
          </w:p>
        </w:tc>
        <w:tc>
          <w:tcPr>
            <w:tcW w:w="2273" w:type="dxa"/>
            <w:vMerge w:val="restart"/>
            <w:tcBorders>
              <w:top w:val="single" w:sz="4" w:space="0" w:color="auto"/>
              <w:left w:val="single" w:sz="4" w:space="0" w:color="auto"/>
              <w:right w:val="single" w:sz="4" w:space="0" w:color="auto"/>
            </w:tcBorders>
          </w:tcPr>
          <w:p w14:paraId="68A1D454" w14:textId="77777777" w:rsidR="00B94CEC" w:rsidRDefault="00463B4A" w:rsidP="00D555DC">
            <w:pPr>
              <w:pStyle w:val="ACARA-TableHeadline"/>
              <w:rPr>
                <w:b/>
                <w:i w:val="0"/>
              </w:rPr>
            </w:pPr>
            <w:r w:rsidRPr="4FD4AF00">
              <w:rPr>
                <w:b/>
                <w:i w:val="0"/>
              </w:rPr>
              <w:t>Measurement</w:t>
            </w:r>
          </w:p>
          <w:p w14:paraId="3F29741F" w14:textId="1073353C" w:rsidR="00463B4A" w:rsidRDefault="00B94CEC" w:rsidP="00D555DC">
            <w:pPr>
              <w:pStyle w:val="ACARA-TableHeadline"/>
              <w:rPr>
                <w:b/>
                <w:i w:val="0"/>
              </w:rPr>
            </w:pPr>
            <w:r>
              <w:rPr>
                <w:b/>
                <w:i w:val="0"/>
              </w:rPr>
              <w:t xml:space="preserve"> </w:t>
            </w:r>
          </w:p>
        </w:tc>
        <w:tc>
          <w:tcPr>
            <w:tcW w:w="2981" w:type="dxa"/>
            <w:tcBorders>
              <w:top w:val="single" w:sz="4" w:space="0" w:color="auto"/>
              <w:left w:val="single" w:sz="4" w:space="0" w:color="auto"/>
              <w:bottom w:val="single" w:sz="4" w:space="0" w:color="auto"/>
              <w:right w:val="single" w:sz="4" w:space="0" w:color="auto"/>
            </w:tcBorders>
          </w:tcPr>
          <w:p w14:paraId="3D5850F9" w14:textId="77777777" w:rsidR="00463B4A" w:rsidRPr="1F8E28E8" w:rsidRDefault="00463B4A" w:rsidP="00D555DC">
            <w:pPr>
              <w:pStyle w:val="ACARAtabletext"/>
              <w:rPr>
                <w:lang w:val="en-AU"/>
              </w:rPr>
            </w:pPr>
            <w:r w:rsidRPr="4FD4AF00">
              <w:rPr>
                <w:lang w:val="en-AU"/>
              </w:rPr>
              <w:t xml:space="preserve">solve practical problems applying Pythagoras’ theorem and trigonometry of right-angled triangles, including problems involving direction and angles of elevation and </w:t>
            </w:r>
            <w:proofErr w:type="gramStart"/>
            <w:r w:rsidRPr="4FD4AF00">
              <w:rPr>
                <w:lang w:val="en-AU"/>
              </w:rPr>
              <w:t>depression</w:t>
            </w:r>
            <w:proofErr w:type="gramEnd"/>
          </w:p>
          <w:p w14:paraId="3458916B" w14:textId="002745FD" w:rsidR="00463B4A" w:rsidRPr="007F60CC" w:rsidRDefault="00463B4A" w:rsidP="00D555DC">
            <w:pPr>
              <w:pStyle w:val="ACARAtabletext"/>
              <w:rPr>
                <w:rFonts w:cstheme="minorBidi"/>
              </w:rPr>
            </w:pPr>
            <w:r w:rsidRPr="4FD4AF00">
              <w:rPr>
                <w:lang w:val="en-AU"/>
              </w:rPr>
              <w:t>AC9M10M03</w:t>
            </w:r>
          </w:p>
        </w:tc>
        <w:tc>
          <w:tcPr>
            <w:tcW w:w="7365" w:type="dxa"/>
            <w:tcBorders>
              <w:top w:val="single" w:sz="4" w:space="0" w:color="auto"/>
              <w:left w:val="single" w:sz="4" w:space="0" w:color="auto"/>
              <w:bottom w:val="single" w:sz="4" w:space="0" w:color="auto"/>
              <w:right w:val="single" w:sz="4" w:space="0" w:color="auto"/>
            </w:tcBorders>
          </w:tcPr>
          <w:p w14:paraId="44CF8CA3" w14:textId="26DF1735" w:rsidR="00463B4A" w:rsidRPr="008B35CA" w:rsidRDefault="00463B4A"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investigating how autonomous vehicles use algorithms that use Pythagoras' theorem and trigonometry to calculate distance and navigate spaces; for example, if an autonomous vehicle knows its current position (x, y) and the coordinates of a target location (x', y'), it can determine the straight-line distance between them using the theorem distance = </w:t>
            </w:r>
            <m:oMath>
              <m:rad>
                <m:radPr>
                  <m:degHide m:val="1"/>
                  <m:ctrlPr>
                    <w:rPr>
                      <w:rFonts w:ascii="Cambria Math" w:hAnsi="Cambria Math" w:cstheme="minorBidi"/>
                      <w:color w:val="auto"/>
                    </w:rPr>
                  </m:ctrlPr>
                </m:radPr>
                <m:deg/>
                <m:e>
                  <m:r>
                    <m:rPr>
                      <m:sty m:val="p"/>
                    </m:rPr>
                    <w:rPr>
                      <w:rFonts w:ascii="Cambria Math" w:hAnsi="Cambria Math" w:cstheme="minorBidi"/>
                      <w:color w:val="auto"/>
                    </w:rPr>
                    <m:t>(</m:t>
                  </m:r>
                  <m:sSup>
                    <m:sSupPr>
                      <m:ctrlPr>
                        <w:rPr>
                          <w:rFonts w:ascii="Cambria Math" w:hAnsi="Cambria Math" w:cstheme="minorBidi"/>
                          <w:color w:val="auto"/>
                        </w:rPr>
                      </m:ctrlPr>
                    </m:sSupPr>
                    <m:e>
                      <m:r>
                        <m:rPr>
                          <m:sty m:val="p"/>
                        </m:rPr>
                        <w:rPr>
                          <w:rFonts w:ascii="Cambria Math" w:hAnsi="Cambria Math" w:cstheme="minorBidi"/>
                          <w:color w:val="auto"/>
                        </w:rPr>
                        <m:t>(x' - x)</m:t>
                      </m:r>
                    </m:e>
                    <m:sup>
                      <m:r>
                        <m:rPr>
                          <m:sty m:val="p"/>
                        </m:rPr>
                        <w:rPr>
                          <w:rFonts w:ascii="Cambria Math" w:hAnsi="Cambria Math" w:cstheme="minorBidi"/>
                          <w:color w:val="auto"/>
                        </w:rPr>
                        <m:t>2</m:t>
                      </m:r>
                    </m:sup>
                  </m:sSup>
                  <m:r>
                    <m:rPr>
                      <m:sty m:val="p"/>
                    </m:rPr>
                    <w:rPr>
                      <w:rFonts w:ascii="Cambria Math" w:hAnsi="Cambria Math" w:cstheme="minorBidi"/>
                      <w:color w:val="auto"/>
                    </w:rPr>
                    <m:t xml:space="preserve">+ </m:t>
                  </m:r>
                  <m:sSup>
                    <m:sSupPr>
                      <m:ctrlPr>
                        <w:rPr>
                          <w:rFonts w:ascii="Cambria Math" w:hAnsi="Cambria Math" w:cstheme="minorBidi"/>
                          <w:color w:val="auto"/>
                        </w:rPr>
                      </m:ctrlPr>
                    </m:sSupPr>
                    <m:e>
                      <m:r>
                        <m:rPr>
                          <m:sty m:val="p"/>
                        </m:rPr>
                        <w:rPr>
                          <w:rFonts w:ascii="Cambria Math" w:hAnsi="Cambria Math" w:cstheme="minorBidi"/>
                          <w:color w:val="auto"/>
                        </w:rPr>
                        <m:t>(y' - y)</m:t>
                      </m:r>
                    </m:e>
                    <m:sup>
                      <m:r>
                        <m:rPr>
                          <m:sty m:val="p"/>
                        </m:rPr>
                        <w:rPr>
                          <w:rFonts w:ascii="Cambria Math" w:hAnsi="Cambria Math" w:cstheme="minorBidi"/>
                          <w:color w:val="auto"/>
                        </w:rPr>
                        <m:t>2</m:t>
                      </m:r>
                    </m:sup>
                  </m:sSup>
                  <m:r>
                    <m:rPr>
                      <m:sty m:val="p"/>
                    </m:rPr>
                    <w:rPr>
                      <w:rFonts w:ascii="Cambria Math" w:hAnsi="Cambria Math" w:cstheme="minorBidi"/>
                      <w:color w:val="auto"/>
                    </w:rPr>
                    <m:t xml:space="preserve"> )</m:t>
                  </m:r>
                </m:e>
              </m:rad>
            </m:oMath>
          </w:p>
        </w:tc>
      </w:tr>
      <w:tr w:rsidR="00463B4A" w14:paraId="048CCF7C" w14:textId="77777777" w:rsidTr="00196DF2">
        <w:trPr>
          <w:trHeight w:val="300"/>
        </w:trPr>
        <w:tc>
          <w:tcPr>
            <w:tcW w:w="2405" w:type="dxa"/>
            <w:vMerge/>
          </w:tcPr>
          <w:p w14:paraId="28340AB0" w14:textId="77777777" w:rsidR="00463B4A" w:rsidRDefault="00463B4A" w:rsidP="00D555DC">
            <w:pPr>
              <w:pStyle w:val="ACARA-TableHeadline"/>
              <w:rPr>
                <w:b/>
                <w:bCs w:val="0"/>
                <w:i w:val="0"/>
                <w:iCs/>
              </w:rPr>
            </w:pPr>
          </w:p>
        </w:tc>
        <w:tc>
          <w:tcPr>
            <w:tcW w:w="2273" w:type="dxa"/>
            <w:vMerge/>
          </w:tcPr>
          <w:p w14:paraId="6F8AD63B" w14:textId="32EBBE01" w:rsidR="00463B4A" w:rsidRPr="4FD4AF00" w:rsidRDefault="00463B4A" w:rsidP="00D555DC">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177E2AB1" w14:textId="6CE5E662" w:rsidR="00463B4A" w:rsidRDefault="00463B4A" w:rsidP="00D555DC">
            <w:pPr>
              <w:pStyle w:val="ACARAtabletext"/>
              <w:rPr>
                <w:lang w:val="en-AU"/>
              </w:rPr>
            </w:pPr>
            <w:r w:rsidRPr="003337BA">
              <w:rPr>
                <w:lang w:val="en-AU"/>
              </w:rPr>
              <w:t xml:space="preserve">identify the impact of measurement errors on the accuracy of results in practical </w:t>
            </w:r>
            <w:proofErr w:type="gramStart"/>
            <w:r w:rsidRPr="003337BA">
              <w:rPr>
                <w:lang w:val="en-AU"/>
              </w:rPr>
              <w:t>contexts</w:t>
            </w:r>
            <w:proofErr w:type="gramEnd"/>
            <w:r w:rsidR="000369A6">
              <w:rPr>
                <w:lang w:val="en-AU"/>
              </w:rPr>
              <w:t xml:space="preserve"> </w:t>
            </w:r>
          </w:p>
          <w:p w14:paraId="3C497C89" w14:textId="4277D743" w:rsidR="00463B4A" w:rsidRPr="4FD4AF00" w:rsidRDefault="00463B4A" w:rsidP="00D555DC">
            <w:pPr>
              <w:pStyle w:val="ACARAtabletext"/>
              <w:rPr>
                <w:lang w:val="en-AU"/>
              </w:rPr>
            </w:pPr>
            <w:r w:rsidRPr="00E95E28">
              <w:rPr>
                <w:lang w:val="en-AU"/>
              </w:rPr>
              <w:t>AC9M10M04</w:t>
            </w:r>
          </w:p>
        </w:tc>
        <w:tc>
          <w:tcPr>
            <w:tcW w:w="7365" w:type="dxa"/>
            <w:tcBorders>
              <w:top w:val="single" w:sz="4" w:space="0" w:color="auto"/>
              <w:left w:val="single" w:sz="4" w:space="0" w:color="auto"/>
              <w:bottom w:val="single" w:sz="4" w:space="0" w:color="auto"/>
              <w:right w:val="single" w:sz="4" w:space="0" w:color="auto"/>
            </w:tcBorders>
          </w:tcPr>
          <w:p w14:paraId="6A3B6B35" w14:textId="61B0D045" w:rsidR="00463B4A" w:rsidRPr="4FD4AF00" w:rsidRDefault="00463B4A" w:rsidP="00D555DC">
            <w:pPr>
              <w:pStyle w:val="BodyText"/>
              <w:numPr>
                <w:ilvl w:val="0"/>
                <w:numId w:val="30"/>
              </w:numPr>
              <w:spacing w:after="120" w:line="240" w:lineRule="auto"/>
              <w:ind w:left="310" w:hanging="284"/>
              <w:rPr>
                <w:rFonts w:cstheme="minorBidi"/>
                <w:color w:val="auto"/>
              </w:rPr>
            </w:pPr>
            <w:r w:rsidRPr="00E95E28">
              <w:rPr>
                <w:rFonts w:cstheme="minorBidi"/>
                <w:color w:val="auto"/>
              </w:rPr>
              <w:t>investigating the impact of measurement errors in the perception and control systems of autonomous vehicles, such as measurement errors due to sensor limitations</w:t>
            </w:r>
          </w:p>
        </w:tc>
      </w:tr>
      <w:tr w:rsidR="00463B4A" w14:paraId="655F8D19" w14:textId="77777777" w:rsidTr="00196DF2">
        <w:trPr>
          <w:trHeight w:val="300"/>
        </w:trPr>
        <w:tc>
          <w:tcPr>
            <w:tcW w:w="2405" w:type="dxa"/>
            <w:vMerge/>
          </w:tcPr>
          <w:p w14:paraId="6943B41F" w14:textId="77777777" w:rsidR="00463B4A" w:rsidRDefault="00463B4A" w:rsidP="00D555DC">
            <w:pPr>
              <w:pStyle w:val="ACARA-TableHeadline"/>
              <w:rPr>
                <w:b/>
                <w:bCs w:val="0"/>
                <w:i w:val="0"/>
                <w:iCs/>
              </w:rPr>
            </w:pPr>
          </w:p>
        </w:tc>
        <w:tc>
          <w:tcPr>
            <w:tcW w:w="2273" w:type="dxa"/>
            <w:vMerge/>
          </w:tcPr>
          <w:p w14:paraId="6562015F" w14:textId="0F465F98" w:rsidR="00463B4A" w:rsidRDefault="00463B4A" w:rsidP="00D555DC">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0081AEDA" w14:textId="77777777" w:rsidR="00463B4A" w:rsidRDefault="00463B4A" w:rsidP="00D555DC">
            <w:pPr>
              <w:pStyle w:val="ACARAtabletext"/>
              <w:rPr>
                <w:rFonts w:cstheme="minorBidi"/>
              </w:rPr>
            </w:pPr>
            <w:r w:rsidRPr="009E2CA4">
              <w:rPr>
                <w:rFonts w:cstheme="minorBidi"/>
              </w:rPr>
              <w:t xml:space="preserve">use mathematical modelling to solve practical problems involving proportion and scaling of objects; formulate problems and interpret solutions in terms of the situation; evaluate and modify models as necessary, and report assumptions, methods and </w:t>
            </w:r>
            <w:proofErr w:type="gramStart"/>
            <w:r w:rsidRPr="009E2CA4">
              <w:rPr>
                <w:rFonts w:cstheme="minorBidi"/>
              </w:rPr>
              <w:t>findings</w:t>
            </w:r>
            <w:proofErr w:type="gramEnd"/>
          </w:p>
          <w:p w14:paraId="7BDB79DE" w14:textId="1520F122" w:rsidR="00463B4A" w:rsidRPr="007F60CC" w:rsidRDefault="00463B4A" w:rsidP="00D555DC">
            <w:pPr>
              <w:pStyle w:val="ACARAtabletext"/>
              <w:rPr>
                <w:rFonts w:cstheme="minorBidi"/>
              </w:rPr>
            </w:pPr>
            <w:r w:rsidRPr="00E95E28">
              <w:rPr>
                <w:lang w:val="en-AU"/>
              </w:rPr>
              <w:t>AC9M10M0</w:t>
            </w:r>
            <w:r>
              <w:rPr>
                <w:lang w:val="en-AU"/>
              </w:rPr>
              <w:t>5</w:t>
            </w:r>
          </w:p>
        </w:tc>
        <w:tc>
          <w:tcPr>
            <w:tcW w:w="7365" w:type="dxa"/>
            <w:tcBorders>
              <w:top w:val="single" w:sz="4" w:space="0" w:color="auto"/>
              <w:left w:val="single" w:sz="4" w:space="0" w:color="auto"/>
              <w:bottom w:val="single" w:sz="4" w:space="0" w:color="auto"/>
              <w:right w:val="single" w:sz="4" w:space="0" w:color="auto"/>
            </w:tcBorders>
          </w:tcPr>
          <w:p w14:paraId="2DDF2A1E" w14:textId="68E2EE1A" w:rsidR="00463B4A" w:rsidRPr="008B35CA" w:rsidRDefault="00463B4A" w:rsidP="00D555DC">
            <w:pPr>
              <w:pStyle w:val="BodyText"/>
              <w:numPr>
                <w:ilvl w:val="0"/>
                <w:numId w:val="30"/>
              </w:numPr>
              <w:spacing w:after="120" w:line="240" w:lineRule="auto"/>
              <w:ind w:left="310" w:hanging="284"/>
              <w:rPr>
                <w:rFonts w:cstheme="minorBidi"/>
                <w:color w:val="auto"/>
              </w:rPr>
            </w:pPr>
            <w:r w:rsidRPr="00BA636C">
              <w:rPr>
                <w:rFonts w:cstheme="minorBidi"/>
                <w:color w:val="auto"/>
              </w:rPr>
              <w:t>investigating how artificial intelligence image generators use proportion and scaling techniques</w:t>
            </w:r>
            <w:r w:rsidR="61428F18" w:rsidRPr="7D04A2EA">
              <w:rPr>
                <w:rFonts w:cstheme="minorBidi"/>
                <w:color w:val="auto"/>
              </w:rPr>
              <w:t>,</w:t>
            </w:r>
            <w:r w:rsidRPr="00BA636C">
              <w:rPr>
                <w:rFonts w:cstheme="minorBidi"/>
                <w:color w:val="auto"/>
              </w:rPr>
              <w:t xml:space="preserve"> such as aspect ratio preservation</w:t>
            </w:r>
            <w:r w:rsidR="61428F18" w:rsidRPr="7D04A2EA">
              <w:rPr>
                <w:rFonts w:cstheme="minorBidi"/>
                <w:color w:val="auto"/>
              </w:rPr>
              <w:t>,</w:t>
            </w:r>
            <w:r w:rsidRPr="00BA636C">
              <w:rPr>
                <w:rFonts w:cstheme="minorBidi"/>
                <w:color w:val="auto"/>
              </w:rPr>
              <w:t xml:space="preserve"> to ensure that the generated content adheres to realistic visual principles and maintains appropriate relationships between objects and elements within the scene</w:t>
            </w:r>
          </w:p>
        </w:tc>
      </w:tr>
      <w:tr w:rsidR="00463B4A" w14:paraId="7450AA9B" w14:textId="77777777" w:rsidTr="00196DF2">
        <w:trPr>
          <w:trHeight w:val="300"/>
        </w:trPr>
        <w:tc>
          <w:tcPr>
            <w:tcW w:w="2405" w:type="dxa"/>
            <w:vMerge/>
          </w:tcPr>
          <w:p w14:paraId="63F01882" w14:textId="77777777" w:rsidR="00463B4A" w:rsidRDefault="00463B4A" w:rsidP="00D555DC">
            <w:pPr>
              <w:pStyle w:val="ACARA-TableHeadline"/>
              <w:rPr>
                <w:b/>
                <w:bCs w:val="0"/>
                <w:i w:val="0"/>
                <w:iCs/>
              </w:rPr>
            </w:pPr>
          </w:p>
        </w:tc>
        <w:tc>
          <w:tcPr>
            <w:tcW w:w="2273" w:type="dxa"/>
            <w:vMerge w:val="restart"/>
            <w:tcBorders>
              <w:top w:val="single" w:sz="4" w:space="0" w:color="auto"/>
              <w:left w:val="single" w:sz="4" w:space="0" w:color="auto"/>
              <w:right w:val="single" w:sz="4" w:space="0" w:color="auto"/>
            </w:tcBorders>
          </w:tcPr>
          <w:p w14:paraId="118444D7" w14:textId="77777777" w:rsidR="00B94CEC" w:rsidRDefault="00463B4A" w:rsidP="00D555DC">
            <w:pPr>
              <w:pStyle w:val="ACARA-TableHeadline"/>
              <w:rPr>
                <w:b/>
                <w:i w:val="0"/>
              </w:rPr>
            </w:pPr>
            <w:r>
              <w:rPr>
                <w:b/>
                <w:i w:val="0"/>
              </w:rPr>
              <w:t>Statistics</w:t>
            </w:r>
          </w:p>
          <w:p w14:paraId="0CE91D7B" w14:textId="751BD7B9" w:rsidR="00463B4A" w:rsidRDefault="00B94CEC" w:rsidP="00D555DC">
            <w:pPr>
              <w:pStyle w:val="ACARA-TableHeadline"/>
              <w:rPr>
                <w:b/>
                <w:i w:val="0"/>
              </w:rPr>
            </w:pPr>
            <w:r>
              <w:rPr>
                <w:b/>
                <w:i w:val="0"/>
              </w:rPr>
              <w:t xml:space="preserve"> </w:t>
            </w:r>
          </w:p>
        </w:tc>
        <w:tc>
          <w:tcPr>
            <w:tcW w:w="2981" w:type="dxa"/>
            <w:tcBorders>
              <w:top w:val="single" w:sz="4" w:space="0" w:color="auto"/>
              <w:left w:val="single" w:sz="4" w:space="0" w:color="auto"/>
              <w:bottom w:val="single" w:sz="4" w:space="0" w:color="auto"/>
              <w:right w:val="single" w:sz="4" w:space="0" w:color="auto"/>
            </w:tcBorders>
          </w:tcPr>
          <w:p w14:paraId="10D22B8A" w14:textId="77777777" w:rsidR="00463B4A" w:rsidRDefault="00463B4A" w:rsidP="00D555DC">
            <w:pPr>
              <w:pStyle w:val="ACARAtabletext"/>
              <w:rPr>
                <w:rFonts w:cstheme="minorBidi"/>
              </w:rPr>
            </w:pPr>
            <w:r w:rsidRPr="00BA636C">
              <w:rPr>
                <w:rFonts w:cstheme="minorBidi"/>
              </w:rPr>
              <w:t xml:space="preserve">analyse claims, inferences and conclusions of statistical reports in the media, including ethical considerations and identification of potential sources of </w:t>
            </w:r>
            <w:proofErr w:type="gramStart"/>
            <w:r w:rsidRPr="00BA636C">
              <w:rPr>
                <w:rFonts w:cstheme="minorBidi"/>
              </w:rPr>
              <w:t>bias</w:t>
            </w:r>
            <w:proofErr w:type="gramEnd"/>
          </w:p>
          <w:p w14:paraId="661CA5FD" w14:textId="1FBAC01B" w:rsidR="00463B4A" w:rsidRPr="007F60CC" w:rsidRDefault="00463B4A" w:rsidP="00D555DC">
            <w:pPr>
              <w:pStyle w:val="ACARAtabletext"/>
              <w:rPr>
                <w:rFonts w:cstheme="minorBidi"/>
              </w:rPr>
            </w:pPr>
            <w:r w:rsidRPr="00D565D6">
              <w:rPr>
                <w:rFonts w:cstheme="minorBidi"/>
              </w:rPr>
              <w:t>AC9M10ST01</w:t>
            </w:r>
          </w:p>
        </w:tc>
        <w:tc>
          <w:tcPr>
            <w:tcW w:w="7365" w:type="dxa"/>
            <w:tcBorders>
              <w:top w:val="single" w:sz="4" w:space="0" w:color="auto"/>
              <w:left w:val="single" w:sz="4" w:space="0" w:color="auto"/>
              <w:bottom w:val="single" w:sz="4" w:space="0" w:color="auto"/>
              <w:right w:val="single" w:sz="4" w:space="0" w:color="auto"/>
            </w:tcBorders>
          </w:tcPr>
          <w:p w14:paraId="7418BE7D" w14:textId="24C6ECE9" w:rsidR="00463B4A" w:rsidRPr="008B35CA" w:rsidRDefault="00463B4A" w:rsidP="00D555DC">
            <w:pPr>
              <w:pStyle w:val="BodyText"/>
              <w:numPr>
                <w:ilvl w:val="0"/>
                <w:numId w:val="30"/>
              </w:numPr>
              <w:spacing w:after="120" w:line="240" w:lineRule="auto"/>
              <w:ind w:left="310" w:hanging="284"/>
              <w:rPr>
                <w:rFonts w:cstheme="minorBidi"/>
                <w:color w:val="auto"/>
              </w:rPr>
            </w:pPr>
            <w:r w:rsidRPr="00D565D6">
              <w:rPr>
                <w:rFonts w:cstheme="minorBidi"/>
                <w:color w:val="auto"/>
              </w:rPr>
              <w:t xml:space="preserve">recognising how the identification of bias is a critical aspect of machine learning and deep learning because biases can significantly impact the fairness, </w:t>
            </w:r>
            <w:proofErr w:type="gramStart"/>
            <w:r w:rsidRPr="00D565D6">
              <w:rPr>
                <w:rFonts w:cstheme="minorBidi"/>
                <w:color w:val="auto"/>
              </w:rPr>
              <w:t>accuracy</w:t>
            </w:r>
            <w:proofErr w:type="gramEnd"/>
            <w:r w:rsidRPr="00D565D6">
              <w:rPr>
                <w:rFonts w:cstheme="minorBidi"/>
                <w:color w:val="auto"/>
              </w:rPr>
              <w:t xml:space="preserve"> and ethical implications of artificial intelligence systems</w:t>
            </w:r>
          </w:p>
        </w:tc>
      </w:tr>
      <w:tr w:rsidR="00463B4A" w14:paraId="0C3FE0D6" w14:textId="77777777" w:rsidTr="00196DF2">
        <w:trPr>
          <w:trHeight w:val="300"/>
        </w:trPr>
        <w:tc>
          <w:tcPr>
            <w:tcW w:w="2405" w:type="dxa"/>
            <w:vMerge/>
          </w:tcPr>
          <w:p w14:paraId="4169474F" w14:textId="77777777" w:rsidR="00463B4A" w:rsidRDefault="00463B4A" w:rsidP="00D555DC">
            <w:pPr>
              <w:pStyle w:val="ACARA-TableHeadline"/>
              <w:rPr>
                <w:b/>
                <w:bCs w:val="0"/>
                <w:i w:val="0"/>
                <w:iCs/>
              </w:rPr>
            </w:pPr>
          </w:p>
        </w:tc>
        <w:tc>
          <w:tcPr>
            <w:tcW w:w="2273" w:type="dxa"/>
            <w:vMerge/>
          </w:tcPr>
          <w:p w14:paraId="7EE18BB8" w14:textId="504401BC" w:rsidR="00463B4A" w:rsidRDefault="00463B4A" w:rsidP="00D555DC">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335FD95D" w14:textId="77777777" w:rsidR="00463B4A" w:rsidRDefault="00463B4A" w:rsidP="00D555DC">
            <w:pPr>
              <w:pStyle w:val="ACARAtabletext"/>
              <w:rPr>
                <w:rFonts w:cstheme="minorBidi"/>
              </w:rPr>
            </w:pPr>
            <w:r w:rsidRPr="00D565D6">
              <w:rPr>
                <w:rFonts w:cstheme="minorBidi"/>
              </w:rPr>
              <w:t xml:space="preserve">compare data distributions for continuous numerical variables using appropriate data displays including boxplots; discuss the shapes of these distributions in terms of centre, spread, shape and outliers in the context of the </w:t>
            </w:r>
            <w:proofErr w:type="gramStart"/>
            <w:r w:rsidRPr="00D565D6">
              <w:rPr>
                <w:rFonts w:cstheme="minorBidi"/>
              </w:rPr>
              <w:t>data</w:t>
            </w:r>
            <w:proofErr w:type="gramEnd"/>
          </w:p>
          <w:p w14:paraId="2DBA12DF" w14:textId="5899F8AB" w:rsidR="00463B4A" w:rsidRPr="007F60CC" w:rsidRDefault="00463B4A" w:rsidP="00D555DC">
            <w:pPr>
              <w:pStyle w:val="ACARAtabletext"/>
              <w:rPr>
                <w:rFonts w:cstheme="minorBidi"/>
              </w:rPr>
            </w:pPr>
            <w:r w:rsidRPr="00D565D6">
              <w:rPr>
                <w:rFonts w:cstheme="minorBidi"/>
              </w:rPr>
              <w:t>AC9M10ST0</w:t>
            </w:r>
            <w:r>
              <w:rPr>
                <w:rFonts w:cstheme="minorBidi"/>
              </w:rPr>
              <w:t>2</w:t>
            </w:r>
          </w:p>
        </w:tc>
        <w:tc>
          <w:tcPr>
            <w:tcW w:w="7365" w:type="dxa"/>
            <w:tcBorders>
              <w:top w:val="single" w:sz="4" w:space="0" w:color="auto"/>
              <w:left w:val="single" w:sz="4" w:space="0" w:color="auto"/>
              <w:bottom w:val="single" w:sz="4" w:space="0" w:color="auto"/>
              <w:right w:val="single" w:sz="4" w:space="0" w:color="auto"/>
            </w:tcBorders>
          </w:tcPr>
          <w:p w14:paraId="5672C6C2" w14:textId="203027BC" w:rsidR="00463B4A" w:rsidRPr="008B35CA" w:rsidRDefault="00463B4A" w:rsidP="4D08F3E8">
            <w:pPr>
              <w:pStyle w:val="BodyText"/>
              <w:spacing w:after="120" w:line="240" w:lineRule="auto"/>
              <w:rPr>
                <w:rFonts w:cstheme="minorBidi"/>
                <w:color w:val="auto"/>
              </w:rPr>
            </w:pPr>
          </w:p>
        </w:tc>
      </w:tr>
      <w:tr w:rsidR="00463B4A" w14:paraId="50214C12" w14:textId="77777777" w:rsidTr="00196DF2">
        <w:trPr>
          <w:trHeight w:val="300"/>
        </w:trPr>
        <w:tc>
          <w:tcPr>
            <w:tcW w:w="2405" w:type="dxa"/>
            <w:vMerge/>
          </w:tcPr>
          <w:p w14:paraId="60E4C950" w14:textId="77777777" w:rsidR="00463B4A" w:rsidRDefault="00463B4A" w:rsidP="00D555DC">
            <w:pPr>
              <w:pStyle w:val="ACARA-TableHeadline"/>
              <w:rPr>
                <w:b/>
                <w:bCs w:val="0"/>
                <w:i w:val="0"/>
                <w:iCs/>
              </w:rPr>
            </w:pPr>
          </w:p>
        </w:tc>
        <w:tc>
          <w:tcPr>
            <w:tcW w:w="2273" w:type="dxa"/>
            <w:tcBorders>
              <w:top w:val="single" w:sz="4" w:space="0" w:color="auto"/>
              <w:left w:val="single" w:sz="4" w:space="0" w:color="auto"/>
              <w:bottom w:val="single" w:sz="4" w:space="0" w:color="auto"/>
              <w:right w:val="single" w:sz="4" w:space="0" w:color="auto"/>
            </w:tcBorders>
          </w:tcPr>
          <w:p w14:paraId="440BDAC7" w14:textId="57F6332F" w:rsidR="00463B4A" w:rsidRDefault="00463B4A" w:rsidP="00D555DC">
            <w:pPr>
              <w:pStyle w:val="ACARA-TableHeadline"/>
              <w:rPr>
                <w:b/>
                <w:i w:val="0"/>
              </w:rPr>
            </w:pPr>
            <w:r>
              <w:rPr>
                <w:b/>
                <w:i w:val="0"/>
              </w:rPr>
              <w:t>Probability</w:t>
            </w:r>
          </w:p>
        </w:tc>
        <w:tc>
          <w:tcPr>
            <w:tcW w:w="2981" w:type="dxa"/>
            <w:tcBorders>
              <w:top w:val="single" w:sz="4" w:space="0" w:color="auto"/>
              <w:left w:val="single" w:sz="4" w:space="0" w:color="auto"/>
              <w:bottom w:val="single" w:sz="4" w:space="0" w:color="auto"/>
              <w:right w:val="single" w:sz="4" w:space="0" w:color="auto"/>
            </w:tcBorders>
          </w:tcPr>
          <w:p w14:paraId="45CBAA41" w14:textId="64C6221E" w:rsidR="00463B4A" w:rsidRDefault="00463B4A" w:rsidP="00D555DC">
            <w:pPr>
              <w:pStyle w:val="ACARAtabletext"/>
              <w:rPr>
                <w:rFonts w:cstheme="minorBidi"/>
              </w:rPr>
            </w:pPr>
            <w:r w:rsidRPr="007F60CC">
              <w:rPr>
                <w:rFonts w:cstheme="minorBidi"/>
              </w:rPr>
              <w:t>design and conduct</w:t>
            </w:r>
            <w:r w:rsidR="000369A6">
              <w:rPr>
                <w:rFonts w:cstheme="minorBidi"/>
              </w:rPr>
              <w:t xml:space="preserve"> </w:t>
            </w:r>
            <w:r w:rsidRPr="007F60CC">
              <w:rPr>
                <w:rFonts w:cstheme="minorBidi"/>
              </w:rPr>
              <w:t xml:space="preserve">repeated chance experiments and simulations using digital tools to model conditional probability and interpret </w:t>
            </w:r>
            <w:proofErr w:type="gramStart"/>
            <w:r w:rsidRPr="007F60CC">
              <w:rPr>
                <w:rFonts w:cstheme="minorBidi"/>
              </w:rPr>
              <w:t>results</w:t>
            </w:r>
            <w:proofErr w:type="gramEnd"/>
          </w:p>
          <w:p w14:paraId="15D4E088" w14:textId="35CF5A62" w:rsidR="00463B4A" w:rsidRPr="001C563F" w:rsidRDefault="00463B4A" w:rsidP="00D555DC">
            <w:pPr>
              <w:pStyle w:val="ACARAtabletext"/>
              <w:rPr>
                <w:rFonts w:cstheme="minorBidi"/>
              </w:rPr>
            </w:pPr>
            <w:r w:rsidRPr="008B35CA">
              <w:rPr>
                <w:rFonts w:cstheme="minorBidi"/>
              </w:rPr>
              <w:t>AC9M10P02</w:t>
            </w:r>
          </w:p>
        </w:tc>
        <w:tc>
          <w:tcPr>
            <w:tcW w:w="7365" w:type="dxa"/>
            <w:tcBorders>
              <w:top w:val="single" w:sz="4" w:space="0" w:color="auto"/>
              <w:left w:val="single" w:sz="4" w:space="0" w:color="auto"/>
              <w:bottom w:val="single" w:sz="4" w:space="0" w:color="auto"/>
              <w:right w:val="single" w:sz="4" w:space="0" w:color="auto"/>
            </w:tcBorders>
          </w:tcPr>
          <w:p w14:paraId="22B68BE3" w14:textId="1C0FBBCF" w:rsidR="00463B4A" w:rsidRPr="007B28A4" w:rsidRDefault="00463B4A" w:rsidP="00D555DC">
            <w:pPr>
              <w:pStyle w:val="BodyText"/>
              <w:numPr>
                <w:ilvl w:val="0"/>
                <w:numId w:val="30"/>
              </w:numPr>
              <w:spacing w:after="120" w:line="240" w:lineRule="auto"/>
              <w:ind w:left="310" w:hanging="284"/>
              <w:rPr>
                <w:rFonts w:cstheme="minorBidi"/>
                <w:color w:val="auto"/>
              </w:rPr>
            </w:pPr>
            <w:r w:rsidRPr="008B35CA">
              <w:rPr>
                <w:rFonts w:cstheme="minorBidi"/>
                <w:color w:val="auto"/>
              </w:rPr>
              <w:t>using simulation to predict the number of people likely to be infected with a strain of flu or virus</w:t>
            </w:r>
          </w:p>
        </w:tc>
      </w:tr>
      <w:tr w:rsidR="00D555DC" w:rsidRPr="008B6417" w14:paraId="24D28B34" w14:textId="77777777" w:rsidTr="00196DF2">
        <w:tc>
          <w:tcPr>
            <w:tcW w:w="2405" w:type="dxa"/>
            <w:vMerge w:val="restart"/>
            <w:tcBorders>
              <w:top w:val="single" w:sz="4" w:space="0" w:color="auto"/>
              <w:left w:val="single" w:sz="4" w:space="0" w:color="auto"/>
              <w:right w:val="single" w:sz="4" w:space="0" w:color="auto"/>
            </w:tcBorders>
          </w:tcPr>
          <w:p w14:paraId="6C60F57C" w14:textId="00E320DF" w:rsidR="00D555DC" w:rsidRDefault="00D555DC" w:rsidP="00D555DC">
            <w:pPr>
              <w:pStyle w:val="ACARA-TableHeadline"/>
              <w:spacing w:before="120" w:after="120"/>
              <w:rPr>
                <w:b/>
                <w:bCs w:val="0"/>
              </w:rPr>
            </w:pPr>
            <w:r w:rsidRPr="008D3505">
              <w:rPr>
                <w:b/>
                <w:bCs w:val="0"/>
                <w:i w:val="0"/>
                <w:iCs/>
              </w:rPr>
              <w:t>S</w:t>
            </w:r>
            <w:r w:rsidRPr="008D3505">
              <w:rPr>
                <w:b/>
                <w:i w:val="0"/>
                <w:iCs/>
              </w:rPr>
              <w:t>cience</w:t>
            </w:r>
            <w:r w:rsidRPr="008D3505">
              <w:rPr>
                <w:b/>
                <w:bCs w:val="0"/>
                <w:i w:val="0"/>
                <w:iCs/>
              </w:rPr>
              <w:t xml:space="preserve"> – Year </w:t>
            </w:r>
            <w:r>
              <w:rPr>
                <w:b/>
                <w:bCs w:val="0"/>
                <w:i w:val="0"/>
                <w:iCs/>
              </w:rPr>
              <w:t>9</w:t>
            </w:r>
          </w:p>
        </w:tc>
        <w:tc>
          <w:tcPr>
            <w:tcW w:w="2273" w:type="dxa"/>
            <w:tcBorders>
              <w:top w:val="single" w:sz="4" w:space="0" w:color="auto"/>
              <w:left w:val="single" w:sz="4" w:space="0" w:color="auto"/>
              <w:bottom w:val="single" w:sz="4" w:space="0" w:color="auto"/>
              <w:right w:val="single" w:sz="4" w:space="0" w:color="auto"/>
            </w:tcBorders>
          </w:tcPr>
          <w:p w14:paraId="1AAAA6C3" w14:textId="77777777" w:rsidR="00D555DC" w:rsidRPr="00DC4CC0" w:rsidRDefault="00D555DC" w:rsidP="00D555DC">
            <w:pPr>
              <w:pStyle w:val="ACARA-TableHeadline"/>
              <w:spacing w:before="120" w:after="120"/>
              <w:rPr>
                <w:b/>
                <w:i w:val="0"/>
              </w:rPr>
            </w:pPr>
            <w:r w:rsidRPr="00DC4CC0">
              <w:rPr>
                <w:b/>
                <w:i w:val="0"/>
              </w:rPr>
              <w:t xml:space="preserve">Science inquiry </w:t>
            </w:r>
          </w:p>
          <w:p w14:paraId="5EB684A4" w14:textId="1FCC4735" w:rsidR="00D555DC" w:rsidRPr="008B7C61" w:rsidRDefault="00D555DC" w:rsidP="00D555DC">
            <w:pPr>
              <w:pStyle w:val="ACARAtabletext"/>
              <w:rPr>
                <w:b/>
                <w:i/>
              </w:rPr>
            </w:pPr>
            <w:r w:rsidRPr="008D3505">
              <w:t>Planning and conducting</w:t>
            </w:r>
          </w:p>
        </w:tc>
        <w:tc>
          <w:tcPr>
            <w:tcW w:w="2981" w:type="dxa"/>
            <w:tcBorders>
              <w:top w:val="single" w:sz="4" w:space="0" w:color="auto"/>
              <w:left w:val="single" w:sz="4" w:space="0" w:color="auto"/>
              <w:bottom w:val="single" w:sz="4" w:space="0" w:color="auto"/>
              <w:right w:val="single" w:sz="4" w:space="0" w:color="auto"/>
            </w:tcBorders>
          </w:tcPr>
          <w:p w14:paraId="42FA48AA" w14:textId="245353FE" w:rsidR="00D555DC" w:rsidRDefault="00D555DC" w:rsidP="00D555DC">
            <w:pPr>
              <w:pStyle w:val="ACARAtabletext"/>
              <w:rPr>
                <w:rStyle w:val="SubtleEmphasis"/>
              </w:rPr>
            </w:pPr>
            <w:r w:rsidRPr="307977C9">
              <w:rPr>
                <w:rStyle w:val="SubtleEmphasis"/>
              </w:rPr>
              <w:t xml:space="preserve">select and use equipment to generate and record data with precision to obtain useful sample sizes and replicable data, using digital tools as </w:t>
            </w:r>
            <w:proofErr w:type="gramStart"/>
            <w:r w:rsidRPr="307977C9">
              <w:rPr>
                <w:rStyle w:val="SubtleEmphasis"/>
              </w:rPr>
              <w:t>appropriate</w:t>
            </w:r>
            <w:proofErr w:type="gramEnd"/>
            <w:r w:rsidRPr="307977C9">
              <w:rPr>
                <w:rStyle w:val="SubtleEmphasis"/>
              </w:rPr>
              <w:t xml:space="preserve"> </w:t>
            </w:r>
          </w:p>
          <w:p w14:paraId="1B0B6551" w14:textId="571D07D0" w:rsidR="00D555DC" w:rsidRPr="00BB7C5F" w:rsidRDefault="00D555DC" w:rsidP="00D555DC">
            <w:pPr>
              <w:pStyle w:val="ACARAtabletext"/>
            </w:pPr>
            <w:r w:rsidRPr="307977C9">
              <w:rPr>
                <w:rStyle w:val="SubtleEmphasis"/>
              </w:rPr>
              <w:t>AC9S9I03</w:t>
            </w:r>
          </w:p>
        </w:tc>
        <w:tc>
          <w:tcPr>
            <w:tcW w:w="7365" w:type="dxa"/>
            <w:tcBorders>
              <w:top w:val="single" w:sz="4" w:space="0" w:color="auto"/>
              <w:left w:val="single" w:sz="4" w:space="0" w:color="auto"/>
              <w:bottom w:val="single" w:sz="4" w:space="0" w:color="auto"/>
              <w:right w:val="single" w:sz="4" w:space="0" w:color="auto"/>
            </w:tcBorders>
          </w:tcPr>
          <w:p w14:paraId="2A5F8FAE" w14:textId="77777777" w:rsidR="00BC76CB" w:rsidRDefault="00BC76CB"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considering the replicability of data collected using different instruments, including the inaccuracies that may be introduced when taking </w:t>
            </w:r>
            <w:proofErr w:type="gramStart"/>
            <w:r w:rsidRPr="4FD4AF00">
              <w:rPr>
                <w:rFonts w:cstheme="minorBidi"/>
                <w:color w:val="auto"/>
              </w:rPr>
              <w:t>measurements</w:t>
            </w:r>
            <w:proofErr w:type="gramEnd"/>
            <w:r w:rsidRPr="4FD4AF00">
              <w:rPr>
                <w:rFonts w:cstheme="minorBidi"/>
                <w:color w:val="auto"/>
              </w:rPr>
              <w:t xml:space="preserve"> </w:t>
            </w:r>
          </w:p>
          <w:p w14:paraId="40F92B20" w14:textId="24C1657F" w:rsidR="00D555DC" w:rsidRPr="009E423B" w:rsidRDefault="00D555DC"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discussing the amount of data needed to produce a useful sample size and why sample size is </w:t>
            </w:r>
            <w:proofErr w:type="gramStart"/>
            <w:r w:rsidRPr="4FD4AF00">
              <w:rPr>
                <w:rFonts w:cstheme="minorBidi"/>
                <w:color w:val="auto"/>
              </w:rPr>
              <w:t>important</w:t>
            </w:r>
            <w:proofErr w:type="gramEnd"/>
          </w:p>
          <w:p w14:paraId="1F3A90D2" w14:textId="5DC38247" w:rsidR="00D555DC" w:rsidRPr="009E423B" w:rsidRDefault="00D555DC"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considering an appropriate sample size for the investigation, and how the use of digital tools might enable more-efficient data collection for larger sample sizes</w:t>
            </w:r>
          </w:p>
        </w:tc>
      </w:tr>
      <w:tr w:rsidR="00D555DC" w14:paraId="1A73C7A0" w14:textId="77777777" w:rsidTr="00196DF2">
        <w:trPr>
          <w:trHeight w:val="300"/>
        </w:trPr>
        <w:tc>
          <w:tcPr>
            <w:tcW w:w="2405" w:type="dxa"/>
            <w:vMerge/>
          </w:tcPr>
          <w:p w14:paraId="135BCDB9" w14:textId="77777777" w:rsidR="00D555DC" w:rsidRDefault="00D555DC" w:rsidP="00D555DC"/>
        </w:tc>
        <w:tc>
          <w:tcPr>
            <w:tcW w:w="2273" w:type="dxa"/>
            <w:tcBorders>
              <w:top w:val="single" w:sz="4" w:space="0" w:color="auto"/>
              <w:left w:val="single" w:sz="4" w:space="0" w:color="auto"/>
              <w:bottom w:val="single" w:sz="4" w:space="0" w:color="auto"/>
              <w:right w:val="single" w:sz="4" w:space="0" w:color="auto"/>
            </w:tcBorders>
          </w:tcPr>
          <w:p w14:paraId="02C4AF72" w14:textId="77777777" w:rsidR="00D555DC" w:rsidRDefault="00D555DC" w:rsidP="00D555DC">
            <w:pPr>
              <w:pStyle w:val="ACARA-TableHeadline"/>
              <w:spacing w:before="120" w:after="120"/>
              <w:rPr>
                <w:b/>
                <w:i w:val="0"/>
              </w:rPr>
            </w:pPr>
            <w:r w:rsidRPr="307977C9">
              <w:rPr>
                <w:b/>
                <w:i w:val="0"/>
              </w:rPr>
              <w:t xml:space="preserve">Science inquiry </w:t>
            </w:r>
          </w:p>
          <w:p w14:paraId="3E6206C7" w14:textId="6C4F7E6E" w:rsidR="00D555DC" w:rsidRDefault="00D555DC" w:rsidP="00D555DC">
            <w:pPr>
              <w:pStyle w:val="ACARAtabletext"/>
              <w:rPr>
                <w:b/>
                <w:bCs/>
                <w:i/>
                <w:iCs/>
              </w:rPr>
            </w:pPr>
            <w:r>
              <w:t xml:space="preserve">Processing, modelling and </w:t>
            </w:r>
            <w:proofErr w:type="gramStart"/>
            <w:r>
              <w:t>analysing</w:t>
            </w:r>
            <w:proofErr w:type="gramEnd"/>
          </w:p>
          <w:p w14:paraId="4710C094" w14:textId="51328D84" w:rsidR="00D555DC" w:rsidRDefault="00D555DC" w:rsidP="00D555DC">
            <w:pPr>
              <w:pStyle w:val="ACARA-TableHeadline"/>
              <w:rPr>
                <w:b/>
                <w:i w:val="0"/>
              </w:rPr>
            </w:pPr>
          </w:p>
        </w:tc>
        <w:tc>
          <w:tcPr>
            <w:tcW w:w="2981" w:type="dxa"/>
            <w:tcBorders>
              <w:top w:val="single" w:sz="4" w:space="0" w:color="auto"/>
              <w:left w:val="single" w:sz="4" w:space="0" w:color="auto"/>
              <w:bottom w:val="single" w:sz="4" w:space="0" w:color="auto"/>
              <w:right w:val="single" w:sz="4" w:space="0" w:color="auto"/>
            </w:tcBorders>
          </w:tcPr>
          <w:p w14:paraId="6140F058" w14:textId="09A2A516" w:rsidR="00D555DC" w:rsidRDefault="00D555DC" w:rsidP="00D555DC">
            <w:pPr>
              <w:pStyle w:val="ACARAtabletext"/>
              <w:rPr>
                <w:rStyle w:val="SubtleEmphasis"/>
              </w:rPr>
            </w:pPr>
            <w:r w:rsidRPr="307977C9">
              <w:rPr>
                <w:rStyle w:val="SubtleEmphasis"/>
              </w:rPr>
              <w:t xml:space="preserve">select and construct appropriate representations, including tables, graphs, descriptive statistics, models and mathematical relationships, to organise and process data and </w:t>
            </w:r>
            <w:proofErr w:type="gramStart"/>
            <w:r w:rsidRPr="307977C9">
              <w:rPr>
                <w:rStyle w:val="SubtleEmphasis"/>
              </w:rPr>
              <w:t>information</w:t>
            </w:r>
            <w:proofErr w:type="gramEnd"/>
          </w:p>
          <w:p w14:paraId="39E54F64" w14:textId="6207DF4B" w:rsidR="00D555DC" w:rsidRDefault="00D555DC" w:rsidP="00D555DC">
            <w:pPr>
              <w:pStyle w:val="ACARAtabletext"/>
              <w:rPr>
                <w:rStyle w:val="SubtleEmphasis"/>
              </w:rPr>
            </w:pPr>
            <w:r w:rsidRPr="307977C9">
              <w:rPr>
                <w:rStyle w:val="SubtleEmphasis"/>
              </w:rPr>
              <w:t>AC9S9I04</w:t>
            </w:r>
          </w:p>
        </w:tc>
        <w:tc>
          <w:tcPr>
            <w:tcW w:w="7365" w:type="dxa"/>
            <w:tcBorders>
              <w:top w:val="single" w:sz="4" w:space="0" w:color="auto"/>
              <w:left w:val="single" w:sz="4" w:space="0" w:color="auto"/>
              <w:bottom w:val="single" w:sz="4" w:space="0" w:color="auto"/>
              <w:right w:val="single" w:sz="4" w:space="0" w:color="auto"/>
            </w:tcBorders>
          </w:tcPr>
          <w:p w14:paraId="228714F0" w14:textId="54C5AEB5" w:rsidR="00D555DC" w:rsidRDefault="00D555DC"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applying algorithms to measure carbon storage of different vegetation types</w:t>
            </w:r>
          </w:p>
        </w:tc>
      </w:tr>
      <w:tr w:rsidR="00D555DC" w14:paraId="0A70353D" w14:textId="77777777" w:rsidTr="00196DF2">
        <w:trPr>
          <w:trHeight w:val="300"/>
        </w:trPr>
        <w:tc>
          <w:tcPr>
            <w:tcW w:w="2405" w:type="dxa"/>
            <w:vMerge/>
          </w:tcPr>
          <w:p w14:paraId="456DEA37" w14:textId="7009B77E" w:rsidR="00D555DC" w:rsidRDefault="00D555DC" w:rsidP="00D555DC">
            <w:pPr>
              <w:pStyle w:val="ACARAtabletext"/>
              <w:rPr>
                <w:b/>
                <w:bCs/>
              </w:rPr>
            </w:pPr>
          </w:p>
        </w:tc>
        <w:tc>
          <w:tcPr>
            <w:tcW w:w="2273" w:type="dxa"/>
            <w:tcBorders>
              <w:top w:val="single" w:sz="4" w:space="0" w:color="auto"/>
              <w:left w:val="single" w:sz="4" w:space="0" w:color="auto"/>
              <w:bottom w:val="single" w:sz="4" w:space="0" w:color="auto"/>
              <w:right w:val="single" w:sz="4" w:space="0" w:color="auto"/>
            </w:tcBorders>
          </w:tcPr>
          <w:p w14:paraId="1258FB32" w14:textId="77777777" w:rsidR="00D555DC" w:rsidRPr="009B3C1C" w:rsidRDefault="00D555DC" w:rsidP="00D555DC">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382B3A4C" w14:textId="38585BC3" w:rsidR="00D555DC" w:rsidRDefault="00D555DC" w:rsidP="00D555DC">
            <w:pPr>
              <w:pStyle w:val="ACARAtabletext"/>
              <w:rPr>
                <w:b/>
                <w:i/>
              </w:rPr>
            </w:pPr>
            <w:r>
              <w:t>Use</w:t>
            </w:r>
            <w:r w:rsidRPr="00F35C39">
              <w:t xml:space="preserve"> and </w:t>
            </w:r>
            <w:r>
              <w:t>influence</w:t>
            </w:r>
            <w:r w:rsidRPr="00F35C39">
              <w:t xml:space="preserve"> of science</w:t>
            </w:r>
          </w:p>
        </w:tc>
        <w:tc>
          <w:tcPr>
            <w:tcW w:w="2981" w:type="dxa"/>
            <w:tcBorders>
              <w:top w:val="single" w:sz="4" w:space="0" w:color="auto"/>
              <w:left w:val="single" w:sz="4" w:space="0" w:color="auto"/>
              <w:bottom w:val="single" w:sz="4" w:space="0" w:color="auto"/>
              <w:right w:val="single" w:sz="4" w:space="0" w:color="auto"/>
            </w:tcBorders>
          </w:tcPr>
          <w:p w14:paraId="6B69931C" w14:textId="7B2EB688" w:rsidR="00D555DC" w:rsidRDefault="00D555DC" w:rsidP="00D555DC">
            <w:pPr>
              <w:pStyle w:val="ACARAtabletext"/>
              <w:rPr>
                <w:rStyle w:val="SubtleEmphasis"/>
              </w:rPr>
            </w:pPr>
            <w:r w:rsidRPr="307977C9">
              <w:rPr>
                <w:rStyle w:val="SubtleEmphasis"/>
              </w:rPr>
              <w:t xml:space="preserve">examine how the values and needs of society influence the focus of scientific </w:t>
            </w:r>
            <w:proofErr w:type="gramStart"/>
            <w:r w:rsidRPr="307977C9">
              <w:rPr>
                <w:rStyle w:val="SubtleEmphasis"/>
              </w:rPr>
              <w:t>research</w:t>
            </w:r>
            <w:proofErr w:type="gramEnd"/>
            <w:r w:rsidRPr="307977C9">
              <w:rPr>
                <w:rStyle w:val="SubtleEmphasis"/>
              </w:rPr>
              <w:t xml:space="preserve">  </w:t>
            </w:r>
          </w:p>
          <w:p w14:paraId="707AB796" w14:textId="0F19D56D" w:rsidR="00D555DC" w:rsidRDefault="00D555DC" w:rsidP="00D555DC">
            <w:pPr>
              <w:pStyle w:val="ACARAtabletext"/>
            </w:pPr>
            <w:r w:rsidRPr="307977C9">
              <w:rPr>
                <w:rStyle w:val="SubtleEmphasis"/>
              </w:rPr>
              <w:t>AC9S9H04</w:t>
            </w:r>
          </w:p>
        </w:tc>
        <w:tc>
          <w:tcPr>
            <w:tcW w:w="7365" w:type="dxa"/>
            <w:tcBorders>
              <w:top w:val="single" w:sz="4" w:space="0" w:color="auto"/>
              <w:left w:val="single" w:sz="4" w:space="0" w:color="auto"/>
              <w:bottom w:val="single" w:sz="4" w:space="0" w:color="auto"/>
              <w:right w:val="single" w:sz="4" w:space="0" w:color="auto"/>
            </w:tcBorders>
          </w:tcPr>
          <w:p w14:paraId="5D1104F8" w14:textId="7A1B01A4" w:rsidR="00D555DC" w:rsidRPr="009E423B" w:rsidRDefault="00D555DC" w:rsidP="00D555DC">
            <w:pPr>
              <w:pStyle w:val="BodyText"/>
              <w:numPr>
                <w:ilvl w:val="0"/>
                <w:numId w:val="30"/>
              </w:numPr>
              <w:spacing w:after="120" w:line="240" w:lineRule="auto"/>
              <w:ind w:left="312" w:hanging="284"/>
              <w:rPr>
                <w:rStyle w:val="SubtleEmphasis"/>
              </w:rPr>
            </w:pPr>
            <w:r w:rsidRPr="4FD4AF00">
              <w:rPr>
                <w:rStyle w:val="SubtleEmphasis"/>
              </w:rPr>
              <w:t>exploring how Australia has developed an artificial intelligence system which is used to predict the likelihood of a viable pregnancy from transfer of a single embryo to a woman undergoing in-vitro fertilisation</w:t>
            </w:r>
          </w:p>
        </w:tc>
      </w:tr>
      <w:tr w:rsidR="009B7F25" w14:paraId="0E738FCE" w14:textId="77777777" w:rsidTr="00196DF2">
        <w:trPr>
          <w:trHeight w:val="300"/>
        </w:trPr>
        <w:tc>
          <w:tcPr>
            <w:tcW w:w="2405" w:type="dxa"/>
            <w:vMerge w:val="restart"/>
          </w:tcPr>
          <w:p w14:paraId="70A9D486" w14:textId="5749455B" w:rsidR="009B7F25" w:rsidRPr="007D57F6" w:rsidRDefault="009B7F25" w:rsidP="00D555DC">
            <w:pPr>
              <w:pStyle w:val="ACARAtabletext"/>
              <w:rPr>
                <w:b/>
                <w:bCs/>
              </w:rPr>
            </w:pPr>
            <w:r w:rsidRPr="008D3505">
              <w:rPr>
                <w:b/>
                <w:iCs/>
              </w:rPr>
              <w:lastRenderedPageBreak/>
              <w:t xml:space="preserve">Science – </w:t>
            </w:r>
            <w:r w:rsidRPr="00C651F1">
              <w:rPr>
                <w:b/>
                <w:iCs/>
              </w:rPr>
              <w:t xml:space="preserve">Year </w:t>
            </w:r>
            <w:r>
              <w:rPr>
                <w:b/>
                <w:bCs/>
                <w:iCs/>
              </w:rPr>
              <w:t>10</w:t>
            </w:r>
          </w:p>
        </w:tc>
        <w:tc>
          <w:tcPr>
            <w:tcW w:w="2273" w:type="dxa"/>
            <w:tcBorders>
              <w:top w:val="single" w:sz="4" w:space="0" w:color="auto"/>
              <w:left w:val="single" w:sz="4" w:space="0" w:color="auto"/>
              <w:bottom w:val="single" w:sz="4" w:space="0" w:color="auto"/>
              <w:right w:val="single" w:sz="4" w:space="0" w:color="auto"/>
            </w:tcBorders>
          </w:tcPr>
          <w:p w14:paraId="30E36EDD" w14:textId="77777777" w:rsidR="009B7F25" w:rsidRPr="00DC4CC0" w:rsidRDefault="009B7F25" w:rsidP="00D555DC">
            <w:pPr>
              <w:pStyle w:val="ACARA-TableHeadline"/>
              <w:spacing w:before="120" w:after="120"/>
              <w:rPr>
                <w:b/>
                <w:i w:val="0"/>
              </w:rPr>
            </w:pPr>
            <w:r w:rsidRPr="00DC4CC0">
              <w:rPr>
                <w:b/>
                <w:i w:val="0"/>
              </w:rPr>
              <w:t xml:space="preserve">Science inquiry </w:t>
            </w:r>
          </w:p>
          <w:p w14:paraId="3E4B0075" w14:textId="2020E955" w:rsidR="009B7F25" w:rsidRPr="007D57F6" w:rsidRDefault="009B7F25" w:rsidP="00D555DC">
            <w:pPr>
              <w:pStyle w:val="ACARAtabletext"/>
              <w:rPr>
                <w:b/>
                <w:i/>
                <w:iCs/>
              </w:rPr>
            </w:pPr>
            <w:r w:rsidRPr="008D3505">
              <w:t>Planning and conducting</w:t>
            </w:r>
          </w:p>
        </w:tc>
        <w:tc>
          <w:tcPr>
            <w:tcW w:w="2981" w:type="dxa"/>
            <w:tcBorders>
              <w:top w:val="single" w:sz="4" w:space="0" w:color="auto"/>
              <w:left w:val="single" w:sz="4" w:space="0" w:color="auto"/>
              <w:bottom w:val="single" w:sz="4" w:space="0" w:color="auto"/>
              <w:right w:val="single" w:sz="4" w:space="0" w:color="auto"/>
            </w:tcBorders>
          </w:tcPr>
          <w:p w14:paraId="0A00DC5B" w14:textId="47599D31" w:rsidR="009B7F25" w:rsidRPr="007F2547" w:rsidRDefault="009B7F25" w:rsidP="00D555DC">
            <w:pPr>
              <w:pStyle w:val="ACARAtabletext"/>
              <w:rPr>
                <w:rStyle w:val="SubtleEmphasis"/>
              </w:rPr>
            </w:pPr>
            <w:r w:rsidRPr="307977C9">
              <w:rPr>
                <w:rStyle w:val="SubtleEmphasis"/>
              </w:rPr>
              <w:t xml:space="preserve">select and use equipment to generate and record data with precision to obtain useful sample sizes and replicable data, using digital tools as </w:t>
            </w:r>
            <w:proofErr w:type="gramStart"/>
            <w:r w:rsidRPr="307977C9">
              <w:rPr>
                <w:rStyle w:val="SubtleEmphasis"/>
              </w:rPr>
              <w:t>appropriate</w:t>
            </w:r>
            <w:proofErr w:type="gramEnd"/>
          </w:p>
          <w:p w14:paraId="5E5D5202" w14:textId="334E42FD" w:rsidR="009B7F25" w:rsidRPr="007F2547" w:rsidRDefault="009B7F25" w:rsidP="00D555DC">
            <w:pPr>
              <w:pStyle w:val="ACARAtabletext"/>
              <w:rPr>
                <w:rStyle w:val="SubtleEmphasis"/>
              </w:rPr>
            </w:pPr>
            <w:r w:rsidRPr="307977C9">
              <w:rPr>
                <w:rStyle w:val="SubtleEmphasis"/>
              </w:rPr>
              <w:t>AC9S10I03</w:t>
            </w:r>
          </w:p>
        </w:tc>
        <w:tc>
          <w:tcPr>
            <w:tcW w:w="7365" w:type="dxa"/>
            <w:tcBorders>
              <w:top w:val="single" w:sz="4" w:space="0" w:color="auto"/>
              <w:left w:val="single" w:sz="4" w:space="0" w:color="auto"/>
              <w:bottom w:val="single" w:sz="4" w:space="0" w:color="auto"/>
              <w:right w:val="single" w:sz="4" w:space="0" w:color="auto"/>
            </w:tcBorders>
          </w:tcPr>
          <w:p w14:paraId="0B023DF4" w14:textId="5A4C4E67" w:rsidR="009B7F25" w:rsidRPr="007F2547" w:rsidRDefault="009B7F25"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explaining how estimation affects precision and examining the inaccuracy introduced when reading between scale </w:t>
            </w:r>
            <w:proofErr w:type="gramStart"/>
            <w:r w:rsidRPr="4FD4AF00">
              <w:rPr>
                <w:rFonts w:cstheme="minorBidi"/>
                <w:color w:val="auto"/>
              </w:rPr>
              <w:t>markings</w:t>
            </w:r>
            <w:proofErr w:type="gramEnd"/>
          </w:p>
          <w:p w14:paraId="1F78F75D" w14:textId="1549A5DE" w:rsidR="009B7F25" w:rsidRPr="007F2547" w:rsidRDefault="009B7F25"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 xml:space="preserve">identifying how human error can affect replicability and </w:t>
            </w:r>
            <w:proofErr w:type="gramStart"/>
            <w:r w:rsidRPr="4FD4AF00">
              <w:rPr>
                <w:rFonts w:cstheme="minorBidi"/>
                <w:color w:val="auto"/>
              </w:rPr>
              <w:t>reproducibility</w:t>
            </w:r>
            <w:proofErr w:type="gramEnd"/>
          </w:p>
          <w:p w14:paraId="3D1FF7D6" w14:textId="24A616D0" w:rsidR="009B7F25" w:rsidRPr="007F2547" w:rsidRDefault="009B7F25"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deciding how much data is needed to produce valid conclusions</w:t>
            </w:r>
          </w:p>
        </w:tc>
      </w:tr>
      <w:tr w:rsidR="009B7F25" w14:paraId="6A458F2E" w14:textId="77777777" w:rsidTr="00196DF2">
        <w:trPr>
          <w:trHeight w:val="300"/>
        </w:trPr>
        <w:tc>
          <w:tcPr>
            <w:tcW w:w="2405" w:type="dxa"/>
            <w:vMerge/>
          </w:tcPr>
          <w:p w14:paraId="450B9DAF" w14:textId="77777777" w:rsidR="009B7F25" w:rsidRDefault="009B7F25" w:rsidP="00D555DC">
            <w:pPr>
              <w:pStyle w:val="ACARAtabletext"/>
              <w:rPr>
                <w:b/>
                <w:bCs/>
              </w:rPr>
            </w:pPr>
          </w:p>
        </w:tc>
        <w:tc>
          <w:tcPr>
            <w:tcW w:w="2273" w:type="dxa"/>
            <w:tcBorders>
              <w:top w:val="single" w:sz="4" w:space="0" w:color="auto"/>
              <w:left w:val="single" w:sz="4" w:space="0" w:color="auto"/>
              <w:bottom w:val="single" w:sz="4" w:space="0" w:color="auto"/>
              <w:right w:val="single" w:sz="4" w:space="0" w:color="auto"/>
            </w:tcBorders>
          </w:tcPr>
          <w:p w14:paraId="12345AF5" w14:textId="77777777" w:rsidR="009B7F25" w:rsidRPr="009B3C1C" w:rsidRDefault="009B7F25" w:rsidP="00D555DC">
            <w:pPr>
              <w:pStyle w:val="ACARA-TableHeadline"/>
              <w:spacing w:before="120" w:after="120"/>
              <w:rPr>
                <w:b/>
                <w:i w:val="0"/>
              </w:rPr>
            </w:pPr>
            <w:r w:rsidRPr="009B3C1C">
              <w:rPr>
                <w:b/>
                <w:i w:val="0"/>
              </w:rPr>
              <w:t xml:space="preserve">Science as a human </w:t>
            </w:r>
            <w:proofErr w:type="spellStart"/>
            <w:r w:rsidRPr="009B3C1C">
              <w:rPr>
                <w:b/>
                <w:i w:val="0"/>
              </w:rPr>
              <w:t>endeavour</w:t>
            </w:r>
            <w:proofErr w:type="spellEnd"/>
            <w:r w:rsidRPr="009B3C1C">
              <w:rPr>
                <w:b/>
                <w:i w:val="0"/>
              </w:rPr>
              <w:t xml:space="preserve"> </w:t>
            </w:r>
          </w:p>
          <w:p w14:paraId="69AD2A46" w14:textId="50AB19BD" w:rsidR="009B7F25" w:rsidRPr="009B3C1C" w:rsidRDefault="009B7F25" w:rsidP="00D555DC">
            <w:pPr>
              <w:pStyle w:val="ACARAtabletext"/>
              <w:rPr>
                <w:b/>
                <w:i/>
              </w:rPr>
            </w:pPr>
            <w:r>
              <w:t>use</w:t>
            </w:r>
            <w:r w:rsidRPr="00F35C39">
              <w:t xml:space="preserve"> and </w:t>
            </w:r>
            <w:r>
              <w:t>influence</w:t>
            </w:r>
            <w:r w:rsidRPr="00F35C39">
              <w:t xml:space="preserve"> of science</w:t>
            </w:r>
          </w:p>
        </w:tc>
        <w:tc>
          <w:tcPr>
            <w:tcW w:w="2981" w:type="dxa"/>
            <w:tcBorders>
              <w:top w:val="single" w:sz="4" w:space="0" w:color="auto"/>
              <w:left w:val="single" w:sz="4" w:space="0" w:color="auto"/>
              <w:bottom w:val="single" w:sz="4" w:space="0" w:color="auto"/>
              <w:right w:val="single" w:sz="4" w:space="0" w:color="auto"/>
            </w:tcBorders>
          </w:tcPr>
          <w:p w14:paraId="07B8084C" w14:textId="2C0F2284" w:rsidR="009B7F25" w:rsidRPr="007F2547" w:rsidRDefault="009B7F25" w:rsidP="00D555DC">
            <w:pPr>
              <w:spacing w:after="120" w:line="240" w:lineRule="auto"/>
              <w:ind w:left="168" w:right="425"/>
              <w:rPr>
                <w:rStyle w:val="SubtleEmphasis"/>
              </w:rPr>
            </w:pPr>
            <w:r w:rsidRPr="307977C9">
              <w:rPr>
                <w:rStyle w:val="SubtleEmphasis"/>
              </w:rPr>
              <w:t xml:space="preserve">examine how the values and needs of society influence the focus of scientific </w:t>
            </w:r>
            <w:proofErr w:type="gramStart"/>
            <w:r w:rsidRPr="307977C9">
              <w:rPr>
                <w:rStyle w:val="SubtleEmphasis"/>
              </w:rPr>
              <w:t>research</w:t>
            </w:r>
            <w:proofErr w:type="gramEnd"/>
          </w:p>
          <w:p w14:paraId="333BA841" w14:textId="0CFF3AF5" w:rsidR="009B7F25" w:rsidRPr="007F2547" w:rsidRDefault="009B7F25" w:rsidP="00D555DC">
            <w:pPr>
              <w:pStyle w:val="ACARAtabletext"/>
              <w:ind w:left="168"/>
              <w:rPr>
                <w:rStyle w:val="SubtleEmphasis"/>
              </w:rPr>
            </w:pPr>
            <w:r w:rsidRPr="307977C9">
              <w:rPr>
                <w:rStyle w:val="SubtleEmphasis"/>
              </w:rPr>
              <w:t>AC9S10H04</w:t>
            </w:r>
          </w:p>
        </w:tc>
        <w:tc>
          <w:tcPr>
            <w:tcW w:w="7365" w:type="dxa"/>
            <w:tcBorders>
              <w:top w:val="single" w:sz="4" w:space="0" w:color="auto"/>
              <w:left w:val="single" w:sz="4" w:space="0" w:color="auto"/>
              <w:bottom w:val="single" w:sz="4" w:space="0" w:color="auto"/>
              <w:right w:val="single" w:sz="4" w:space="0" w:color="auto"/>
            </w:tcBorders>
          </w:tcPr>
          <w:p w14:paraId="2C20ADE8" w14:textId="620CF987" w:rsidR="009B7F25" w:rsidRPr="007F2547" w:rsidRDefault="009B7F25"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considering the use of genetic testing for decisions such as genetic counselling, embryo selection, identification of carriers of genetic mutations and the use of this information for personal use or by organisations such as insurance companies or medical facilities</w:t>
            </w:r>
          </w:p>
          <w:p w14:paraId="12B2A3E0" w14:textId="07AB68E2" w:rsidR="009B7F25" w:rsidRPr="007F2547" w:rsidRDefault="009B7F25" w:rsidP="00D555DC">
            <w:pPr>
              <w:pStyle w:val="BodyText"/>
              <w:numPr>
                <w:ilvl w:val="0"/>
                <w:numId w:val="30"/>
              </w:numPr>
              <w:spacing w:after="120" w:line="240" w:lineRule="auto"/>
              <w:ind w:left="310" w:hanging="284"/>
              <w:rPr>
                <w:rFonts w:cstheme="minorBidi"/>
                <w:color w:val="auto"/>
              </w:rPr>
            </w:pPr>
            <w:r w:rsidRPr="4FD4AF00">
              <w:rPr>
                <w:rFonts w:cstheme="minorBidi"/>
                <w:color w:val="auto"/>
              </w:rPr>
              <w:t>examining the link between scientific research and real-world applications such as space research and new material development</w:t>
            </w:r>
          </w:p>
        </w:tc>
      </w:tr>
    </w:tbl>
    <w:p w14:paraId="4A55CE32" w14:textId="077A5388" w:rsidR="00F9638E" w:rsidRDefault="00F9638E" w:rsidP="00E90CD6">
      <w:pPr>
        <w:spacing w:before="160" w:after="0" w:line="360" w:lineRule="auto"/>
      </w:pPr>
    </w:p>
    <w:bookmarkEnd w:id="0"/>
    <w:bookmarkEnd w:id="1"/>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9784" w14:textId="77777777" w:rsidR="00951D84" w:rsidRDefault="00951D84" w:rsidP="00533177">
      <w:r>
        <w:separator/>
      </w:r>
    </w:p>
  </w:endnote>
  <w:endnote w:type="continuationSeparator" w:id="0">
    <w:p w14:paraId="2C97BA4F" w14:textId="77777777" w:rsidR="00951D84" w:rsidRDefault="00951D84" w:rsidP="00533177">
      <w:r>
        <w:continuationSeparator/>
      </w:r>
    </w:p>
  </w:endnote>
  <w:endnote w:type="continuationNotice" w:id="1">
    <w:p w14:paraId="660C2F16" w14:textId="77777777" w:rsidR="00951D84" w:rsidRDefault="00951D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526E4C52"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0369A6">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526E4C52"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F2112">
                          <w:rPr>
                            <w:color w:val="auto"/>
                          </w:rPr>
                          <w:t xml:space="preserve">Artificial </w:t>
                        </w:r>
                        <w:r w:rsidR="000369A6">
                          <w:rPr>
                            <w:color w:val="auto"/>
                          </w:rPr>
                          <w:t>i</w:t>
                        </w:r>
                        <w:r w:rsidR="003F2112">
                          <w:rPr>
                            <w:color w:val="auto"/>
                          </w:rPr>
                          <w:t>ntelligence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3A4A92"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E95299"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E403" w14:textId="77777777" w:rsidR="00951D84" w:rsidRDefault="00951D84" w:rsidP="00533177">
      <w:r>
        <w:separator/>
      </w:r>
    </w:p>
  </w:footnote>
  <w:footnote w:type="continuationSeparator" w:id="0">
    <w:p w14:paraId="367650E6" w14:textId="77777777" w:rsidR="00951D84" w:rsidRDefault="00951D84" w:rsidP="00533177">
      <w:r>
        <w:continuationSeparator/>
      </w:r>
    </w:p>
  </w:footnote>
  <w:footnote w:type="continuationNotice" w:id="1">
    <w:p w14:paraId="4C38FD85" w14:textId="77777777" w:rsidR="00951D84" w:rsidRDefault="00951D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8B063D3"/>
    <w:multiLevelType w:val="hybridMultilevel"/>
    <w:tmpl w:val="68DC4C6A"/>
    <w:lvl w:ilvl="0" w:tplc="D2B27042">
      <w:start w:val="1"/>
      <w:numFmt w:val="bullet"/>
      <w:lvlText w:val=""/>
      <w:lvlJc w:val="left"/>
      <w:pPr>
        <w:ind w:left="720" w:hanging="360"/>
      </w:pPr>
      <w:rPr>
        <w:rFonts w:ascii="Symbol" w:hAnsi="Symbol" w:hint="default"/>
      </w:rPr>
    </w:lvl>
    <w:lvl w:ilvl="1" w:tplc="1002991C">
      <w:start w:val="1"/>
      <w:numFmt w:val="bullet"/>
      <w:lvlText w:val="o"/>
      <w:lvlJc w:val="left"/>
      <w:pPr>
        <w:ind w:left="1440" w:hanging="360"/>
      </w:pPr>
      <w:rPr>
        <w:rFonts w:ascii="Courier New" w:hAnsi="Courier New" w:hint="default"/>
      </w:rPr>
    </w:lvl>
    <w:lvl w:ilvl="2" w:tplc="4BBAB7F2">
      <w:start w:val="1"/>
      <w:numFmt w:val="bullet"/>
      <w:lvlText w:val=""/>
      <w:lvlJc w:val="left"/>
      <w:pPr>
        <w:ind w:left="2160" w:hanging="360"/>
      </w:pPr>
      <w:rPr>
        <w:rFonts w:ascii="Wingdings" w:hAnsi="Wingdings" w:hint="default"/>
      </w:rPr>
    </w:lvl>
    <w:lvl w:ilvl="3" w:tplc="464E92B4">
      <w:start w:val="1"/>
      <w:numFmt w:val="bullet"/>
      <w:lvlText w:val=""/>
      <w:lvlJc w:val="left"/>
      <w:pPr>
        <w:ind w:left="2880" w:hanging="360"/>
      </w:pPr>
      <w:rPr>
        <w:rFonts w:ascii="Symbol" w:hAnsi="Symbol" w:hint="default"/>
      </w:rPr>
    </w:lvl>
    <w:lvl w:ilvl="4" w:tplc="8E528AA4">
      <w:start w:val="1"/>
      <w:numFmt w:val="bullet"/>
      <w:lvlText w:val="o"/>
      <w:lvlJc w:val="left"/>
      <w:pPr>
        <w:ind w:left="3600" w:hanging="360"/>
      </w:pPr>
      <w:rPr>
        <w:rFonts w:ascii="Courier New" w:hAnsi="Courier New" w:hint="default"/>
      </w:rPr>
    </w:lvl>
    <w:lvl w:ilvl="5" w:tplc="258CDE56">
      <w:start w:val="1"/>
      <w:numFmt w:val="bullet"/>
      <w:lvlText w:val=""/>
      <w:lvlJc w:val="left"/>
      <w:pPr>
        <w:ind w:left="4320" w:hanging="360"/>
      </w:pPr>
      <w:rPr>
        <w:rFonts w:ascii="Wingdings" w:hAnsi="Wingdings" w:hint="default"/>
      </w:rPr>
    </w:lvl>
    <w:lvl w:ilvl="6" w:tplc="1A0CA100">
      <w:start w:val="1"/>
      <w:numFmt w:val="bullet"/>
      <w:lvlText w:val=""/>
      <w:lvlJc w:val="left"/>
      <w:pPr>
        <w:ind w:left="5040" w:hanging="360"/>
      </w:pPr>
      <w:rPr>
        <w:rFonts w:ascii="Symbol" w:hAnsi="Symbol" w:hint="default"/>
      </w:rPr>
    </w:lvl>
    <w:lvl w:ilvl="7" w:tplc="FA82D842">
      <w:start w:val="1"/>
      <w:numFmt w:val="bullet"/>
      <w:lvlText w:val="o"/>
      <w:lvlJc w:val="left"/>
      <w:pPr>
        <w:ind w:left="5760" w:hanging="360"/>
      </w:pPr>
      <w:rPr>
        <w:rFonts w:ascii="Courier New" w:hAnsi="Courier New" w:hint="default"/>
      </w:rPr>
    </w:lvl>
    <w:lvl w:ilvl="8" w:tplc="16CC1940">
      <w:start w:val="1"/>
      <w:numFmt w:val="bullet"/>
      <w:lvlText w:val=""/>
      <w:lvlJc w:val="left"/>
      <w:pPr>
        <w:ind w:left="6480" w:hanging="360"/>
      </w:pPr>
      <w:rPr>
        <w:rFonts w:ascii="Wingdings" w:hAnsi="Wingdings" w:hint="default"/>
      </w:rPr>
    </w:lvl>
  </w:abstractNum>
  <w:abstractNum w:abstractNumId="9"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0"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863A4"/>
    <w:multiLevelType w:val="hybridMultilevel"/>
    <w:tmpl w:val="F7E6C852"/>
    <w:lvl w:ilvl="0" w:tplc="9000EC5E">
      <w:start w:val="1"/>
      <w:numFmt w:val="bullet"/>
      <w:lvlText w:val=""/>
      <w:lvlJc w:val="left"/>
      <w:pPr>
        <w:ind w:left="720" w:hanging="360"/>
      </w:pPr>
      <w:rPr>
        <w:rFonts w:ascii="Symbol" w:hAnsi="Symbol" w:hint="default"/>
      </w:rPr>
    </w:lvl>
    <w:lvl w:ilvl="1" w:tplc="8A903B40">
      <w:start w:val="1"/>
      <w:numFmt w:val="bullet"/>
      <w:lvlText w:val="o"/>
      <w:lvlJc w:val="left"/>
      <w:pPr>
        <w:ind w:left="1440" w:hanging="360"/>
      </w:pPr>
      <w:rPr>
        <w:rFonts w:ascii="Courier New" w:hAnsi="Courier New" w:hint="default"/>
      </w:rPr>
    </w:lvl>
    <w:lvl w:ilvl="2" w:tplc="8820C124">
      <w:start w:val="1"/>
      <w:numFmt w:val="bullet"/>
      <w:lvlText w:val=""/>
      <w:lvlJc w:val="left"/>
      <w:pPr>
        <w:ind w:left="2160" w:hanging="360"/>
      </w:pPr>
      <w:rPr>
        <w:rFonts w:ascii="Wingdings" w:hAnsi="Wingdings" w:hint="default"/>
      </w:rPr>
    </w:lvl>
    <w:lvl w:ilvl="3" w:tplc="0C0456EC">
      <w:start w:val="1"/>
      <w:numFmt w:val="bullet"/>
      <w:lvlText w:val=""/>
      <w:lvlJc w:val="left"/>
      <w:pPr>
        <w:ind w:left="2880" w:hanging="360"/>
      </w:pPr>
      <w:rPr>
        <w:rFonts w:ascii="Symbol" w:hAnsi="Symbol" w:hint="default"/>
      </w:rPr>
    </w:lvl>
    <w:lvl w:ilvl="4" w:tplc="005E6480">
      <w:start w:val="1"/>
      <w:numFmt w:val="bullet"/>
      <w:lvlText w:val="o"/>
      <w:lvlJc w:val="left"/>
      <w:pPr>
        <w:ind w:left="3600" w:hanging="360"/>
      </w:pPr>
      <w:rPr>
        <w:rFonts w:ascii="Courier New" w:hAnsi="Courier New" w:hint="default"/>
      </w:rPr>
    </w:lvl>
    <w:lvl w:ilvl="5" w:tplc="D86056AE">
      <w:start w:val="1"/>
      <w:numFmt w:val="bullet"/>
      <w:lvlText w:val=""/>
      <w:lvlJc w:val="left"/>
      <w:pPr>
        <w:ind w:left="4320" w:hanging="360"/>
      </w:pPr>
      <w:rPr>
        <w:rFonts w:ascii="Wingdings" w:hAnsi="Wingdings" w:hint="default"/>
      </w:rPr>
    </w:lvl>
    <w:lvl w:ilvl="6" w:tplc="B5924A9E">
      <w:start w:val="1"/>
      <w:numFmt w:val="bullet"/>
      <w:lvlText w:val=""/>
      <w:lvlJc w:val="left"/>
      <w:pPr>
        <w:ind w:left="5040" w:hanging="360"/>
      </w:pPr>
      <w:rPr>
        <w:rFonts w:ascii="Symbol" w:hAnsi="Symbol" w:hint="default"/>
      </w:rPr>
    </w:lvl>
    <w:lvl w:ilvl="7" w:tplc="1F348DAE">
      <w:start w:val="1"/>
      <w:numFmt w:val="bullet"/>
      <w:lvlText w:val="o"/>
      <w:lvlJc w:val="left"/>
      <w:pPr>
        <w:ind w:left="5760" w:hanging="360"/>
      </w:pPr>
      <w:rPr>
        <w:rFonts w:ascii="Courier New" w:hAnsi="Courier New" w:hint="default"/>
      </w:rPr>
    </w:lvl>
    <w:lvl w:ilvl="8" w:tplc="AE92A5B2">
      <w:start w:val="1"/>
      <w:numFmt w:val="bullet"/>
      <w:lvlText w:val=""/>
      <w:lvlJc w:val="left"/>
      <w:pPr>
        <w:ind w:left="6480" w:hanging="360"/>
      </w:pPr>
      <w:rPr>
        <w:rFonts w:ascii="Wingdings" w:hAnsi="Wingdings" w:hint="default"/>
      </w:rPr>
    </w:lvl>
  </w:abstractNum>
  <w:abstractNum w:abstractNumId="13"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4"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5"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EA3712"/>
    <w:multiLevelType w:val="hybridMultilevel"/>
    <w:tmpl w:val="33361BEA"/>
    <w:lvl w:ilvl="0" w:tplc="5D54E382">
      <w:start w:val="1"/>
      <w:numFmt w:val="bullet"/>
      <w:lvlText w:val=""/>
      <w:lvlJc w:val="left"/>
      <w:pPr>
        <w:ind w:left="720" w:hanging="360"/>
      </w:pPr>
      <w:rPr>
        <w:rFonts w:ascii="Symbol" w:hAnsi="Symbol" w:hint="default"/>
      </w:rPr>
    </w:lvl>
    <w:lvl w:ilvl="1" w:tplc="8D00B60C">
      <w:start w:val="1"/>
      <w:numFmt w:val="bullet"/>
      <w:lvlText w:val="o"/>
      <w:lvlJc w:val="left"/>
      <w:pPr>
        <w:ind w:left="1440" w:hanging="360"/>
      </w:pPr>
      <w:rPr>
        <w:rFonts w:ascii="Courier New" w:hAnsi="Courier New" w:hint="default"/>
      </w:rPr>
    </w:lvl>
    <w:lvl w:ilvl="2" w:tplc="7DC21184">
      <w:start w:val="1"/>
      <w:numFmt w:val="bullet"/>
      <w:lvlText w:val=""/>
      <w:lvlJc w:val="left"/>
      <w:pPr>
        <w:ind w:left="2160" w:hanging="360"/>
      </w:pPr>
      <w:rPr>
        <w:rFonts w:ascii="Wingdings" w:hAnsi="Wingdings" w:hint="default"/>
      </w:rPr>
    </w:lvl>
    <w:lvl w:ilvl="3" w:tplc="64188AF0">
      <w:start w:val="1"/>
      <w:numFmt w:val="bullet"/>
      <w:lvlText w:val=""/>
      <w:lvlJc w:val="left"/>
      <w:pPr>
        <w:ind w:left="2880" w:hanging="360"/>
      </w:pPr>
      <w:rPr>
        <w:rFonts w:ascii="Symbol" w:hAnsi="Symbol" w:hint="default"/>
      </w:rPr>
    </w:lvl>
    <w:lvl w:ilvl="4" w:tplc="81728058">
      <w:start w:val="1"/>
      <w:numFmt w:val="bullet"/>
      <w:lvlText w:val="o"/>
      <w:lvlJc w:val="left"/>
      <w:pPr>
        <w:ind w:left="3600" w:hanging="360"/>
      </w:pPr>
      <w:rPr>
        <w:rFonts w:ascii="Courier New" w:hAnsi="Courier New" w:hint="default"/>
      </w:rPr>
    </w:lvl>
    <w:lvl w:ilvl="5" w:tplc="4F56E79C">
      <w:start w:val="1"/>
      <w:numFmt w:val="bullet"/>
      <w:lvlText w:val=""/>
      <w:lvlJc w:val="left"/>
      <w:pPr>
        <w:ind w:left="4320" w:hanging="360"/>
      </w:pPr>
      <w:rPr>
        <w:rFonts w:ascii="Wingdings" w:hAnsi="Wingdings" w:hint="default"/>
      </w:rPr>
    </w:lvl>
    <w:lvl w:ilvl="6" w:tplc="E68AC856">
      <w:start w:val="1"/>
      <w:numFmt w:val="bullet"/>
      <w:lvlText w:val=""/>
      <w:lvlJc w:val="left"/>
      <w:pPr>
        <w:ind w:left="5040" w:hanging="360"/>
      </w:pPr>
      <w:rPr>
        <w:rFonts w:ascii="Symbol" w:hAnsi="Symbol" w:hint="default"/>
      </w:rPr>
    </w:lvl>
    <w:lvl w:ilvl="7" w:tplc="077463CE">
      <w:start w:val="1"/>
      <w:numFmt w:val="bullet"/>
      <w:lvlText w:val="o"/>
      <w:lvlJc w:val="left"/>
      <w:pPr>
        <w:ind w:left="5760" w:hanging="360"/>
      </w:pPr>
      <w:rPr>
        <w:rFonts w:ascii="Courier New" w:hAnsi="Courier New" w:hint="default"/>
      </w:rPr>
    </w:lvl>
    <w:lvl w:ilvl="8" w:tplc="3850E0A4">
      <w:start w:val="1"/>
      <w:numFmt w:val="bullet"/>
      <w:lvlText w:val=""/>
      <w:lvlJc w:val="left"/>
      <w:pPr>
        <w:ind w:left="6480" w:hanging="360"/>
      </w:pPr>
      <w:rPr>
        <w:rFonts w:ascii="Wingdings" w:hAnsi="Wingdings" w:hint="default"/>
      </w:rPr>
    </w:lvl>
  </w:abstractNum>
  <w:abstractNum w:abstractNumId="17"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8"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0"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1"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2"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3"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4" w15:restartNumberingAfterBreak="0">
    <w:nsid w:val="5A5040C6"/>
    <w:multiLevelType w:val="hybridMultilevel"/>
    <w:tmpl w:val="FCB07C24"/>
    <w:lvl w:ilvl="0" w:tplc="EF24D500">
      <w:start w:val="1"/>
      <w:numFmt w:val="bullet"/>
      <w:lvlText w:val=""/>
      <w:lvlJc w:val="left"/>
      <w:pPr>
        <w:ind w:left="720" w:hanging="360"/>
      </w:pPr>
      <w:rPr>
        <w:rFonts w:ascii="Symbol" w:hAnsi="Symbol" w:hint="default"/>
      </w:rPr>
    </w:lvl>
    <w:lvl w:ilvl="1" w:tplc="DCAC6334">
      <w:start w:val="1"/>
      <w:numFmt w:val="bullet"/>
      <w:lvlText w:val="o"/>
      <w:lvlJc w:val="left"/>
      <w:pPr>
        <w:ind w:left="1440" w:hanging="360"/>
      </w:pPr>
      <w:rPr>
        <w:rFonts w:ascii="Courier New" w:hAnsi="Courier New" w:hint="default"/>
      </w:rPr>
    </w:lvl>
    <w:lvl w:ilvl="2" w:tplc="60CCEC0A">
      <w:start w:val="1"/>
      <w:numFmt w:val="bullet"/>
      <w:lvlText w:val=""/>
      <w:lvlJc w:val="left"/>
      <w:pPr>
        <w:ind w:left="2160" w:hanging="360"/>
      </w:pPr>
      <w:rPr>
        <w:rFonts w:ascii="Wingdings" w:hAnsi="Wingdings" w:hint="default"/>
      </w:rPr>
    </w:lvl>
    <w:lvl w:ilvl="3" w:tplc="006813C4">
      <w:start w:val="1"/>
      <w:numFmt w:val="bullet"/>
      <w:lvlText w:val=""/>
      <w:lvlJc w:val="left"/>
      <w:pPr>
        <w:ind w:left="2880" w:hanging="360"/>
      </w:pPr>
      <w:rPr>
        <w:rFonts w:ascii="Symbol" w:hAnsi="Symbol" w:hint="default"/>
      </w:rPr>
    </w:lvl>
    <w:lvl w:ilvl="4" w:tplc="ABD6ACB4">
      <w:start w:val="1"/>
      <w:numFmt w:val="bullet"/>
      <w:lvlText w:val="o"/>
      <w:lvlJc w:val="left"/>
      <w:pPr>
        <w:ind w:left="3600" w:hanging="360"/>
      </w:pPr>
      <w:rPr>
        <w:rFonts w:ascii="Courier New" w:hAnsi="Courier New" w:hint="default"/>
      </w:rPr>
    </w:lvl>
    <w:lvl w:ilvl="5" w:tplc="F980580E">
      <w:start w:val="1"/>
      <w:numFmt w:val="bullet"/>
      <w:lvlText w:val=""/>
      <w:lvlJc w:val="left"/>
      <w:pPr>
        <w:ind w:left="4320" w:hanging="360"/>
      </w:pPr>
      <w:rPr>
        <w:rFonts w:ascii="Wingdings" w:hAnsi="Wingdings" w:hint="default"/>
      </w:rPr>
    </w:lvl>
    <w:lvl w:ilvl="6" w:tplc="86DA0020">
      <w:start w:val="1"/>
      <w:numFmt w:val="bullet"/>
      <w:lvlText w:val=""/>
      <w:lvlJc w:val="left"/>
      <w:pPr>
        <w:ind w:left="5040" w:hanging="360"/>
      </w:pPr>
      <w:rPr>
        <w:rFonts w:ascii="Symbol" w:hAnsi="Symbol" w:hint="default"/>
      </w:rPr>
    </w:lvl>
    <w:lvl w:ilvl="7" w:tplc="3692FFE8">
      <w:start w:val="1"/>
      <w:numFmt w:val="bullet"/>
      <w:lvlText w:val="o"/>
      <w:lvlJc w:val="left"/>
      <w:pPr>
        <w:ind w:left="5760" w:hanging="360"/>
      </w:pPr>
      <w:rPr>
        <w:rFonts w:ascii="Courier New" w:hAnsi="Courier New" w:hint="default"/>
      </w:rPr>
    </w:lvl>
    <w:lvl w:ilvl="8" w:tplc="275C707E">
      <w:start w:val="1"/>
      <w:numFmt w:val="bullet"/>
      <w:lvlText w:val=""/>
      <w:lvlJc w:val="left"/>
      <w:pPr>
        <w:ind w:left="6480" w:hanging="360"/>
      </w:pPr>
      <w:rPr>
        <w:rFonts w:ascii="Wingdings" w:hAnsi="Wingdings" w:hint="default"/>
      </w:rPr>
    </w:lvl>
  </w:abstractNum>
  <w:abstractNum w:abstractNumId="25"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6"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7" w15:restartNumberingAfterBreak="0">
    <w:nsid w:val="6B96BC16"/>
    <w:multiLevelType w:val="hybridMultilevel"/>
    <w:tmpl w:val="E7E4DE0E"/>
    <w:lvl w:ilvl="0" w:tplc="6CBCF730">
      <w:start w:val="1"/>
      <w:numFmt w:val="bullet"/>
      <w:lvlText w:val=""/>
      <w:lvlJc w:val="left"/>
      <w:pPr>
        <w:ind w:left="720" w:hanging="360"/>
      </w:pPr>
      <w:rPr>
        <w:rFonts w:ascii="Symbol" w:hAnsi="Symbol" w:hint="default"/>
      </w:rPr>
    </w:lvl>
    <w:lvl w:ilvl="1" w:tplc="7D7A2AF6">
      <w:start w:val="1"/>
      <w:numFmt w:val="bullet"/>
      <w:lvlText w:val="o"/>
      <w:lvlJc w:val="left"/>
      <w:pPr>
        <w:ind w:left="1440" w:hanging="360"/>
      </w:pPr>
      <w:rPr>
        <w:rFonts w:ascii="Courier New" w:hAnsi="Courier New" w:hint="default"/>
      </w:rPr>
    </w:lvl>
    <w:lvl w:ilvl="2" w:tplc="72DA82B6">
      <w:start w:val="1"/>
      <w:numFmt w:val="bullet"/>
      <w:lvlText w:val=""/>
      <w:lvlJc w:val="left"/>
      <w:pPr>
        <w:ind w:left="2160" w:hanging="360"/>
      </w:pPr>
      <w:rPr>
        <w:rFonts w:ascii="Wingdings" w:hAnsi="Wingdings" w:hint="default"/>
      </w:rPr>
    </w:lvl>
    <w:lvl w:ilvl="3" w:tplc="DE54BD78">
      <w:start w:val="1"/>
      <w:numFmt w:val="bullet"/>
      <w:lvlText w:val=""/>
      <w:lvlJc w:val="left"/>
      <w:pPr>
        <w:ind w:left="2880" w:hanging="360"/>
      </w:pPr>
      <w:rPr>
        <w:rFonts w:ascii="Symbol" w:hAnsi="Symbol" w:hint="default"/>
      </w:rPr>
    </w:lvl>
    <w:lvl w:ilvl="4" w:tplc="2ACAE7B0">
      <w:start w:val="1"/>
      <w:numFmt w:val="bullet"/>
      <w:lvlText w:val="o"/>
      <w:lvlJc w:val="left"/>
      <w:pPr>
        <w:ind w:left="3600" w:hanging="360"/>
      </w:pPr>
      <w:rPr>
        <w:rFonts w:ascii="Courier New" w:hAnsi="Courier New" w:hint="default"/>
      </w:rPr>
    </w:lvl>
    <w:lvl w:ilvl="5" w:tplc="0804D44C">
      <w:start w:val="1"/>
      <w:numFmt w:val="bullet"/>
      <w:lvlText w:val=""/>
      <w:lvlJc w:val="left"/>
      <w:pPr>
        <w:ind w:left="4320" w:hanging="360"/>
      </w:pPr>
      <w:rPr>
        <w:rFonts w:ascii="Wingdings" w:hAnsi="Wingdings" w:hint="default"/>
      </w:rPr>
    </w:lvl>
    <w:lvl w:ilvl="6" w:tplc="1FC671C2">
      <w:start w:val="1"/>
      <w:numFmt w:val="bullet"/>
      <w:lvlText w:val=""/>
      <w:lvlJc w:val="left"/>
      <w:pPr>
        <w:ind w:left="5040" w:hanging="360"/>
      </w:pPr>
      <w:rPr>
        <w:rFonts w:ascii="Symbol" w:hAnsi="Symbol" w:hint="default"/>
      </w:rPr>
    </w:lvl>
    <w:lvl w:ilvl="7" w:tplc="C05882FA">
      <w:start w:val="1"/>
      <w:numFmt w:val="bullet"/>
      <w:lvlText w:val="o"/>
      <w:lvlJc w:val="left"/>
      <w:pPr>
        <w:ind w:left="5760" w:hanging="360"/>
      </w:pPr>
      <w:rPr>
        <w:rFonts w:ascii="Courier New" w:hAnsi="Courier New" w:hint="default"/>
      </w:rPr>
    </w:lvl>
    <w:lvl w:ilvl="8" w:tplc="1C4E426E">
      <w:start w:val="1"/>
      <w:numFmt w:val="bullet"/>
      <w:lvlText w:val=""/>
      <w:lvlJc w:val="left"/>
      <w:pPr>
        <w:ind w:left="6480" w:hanging="360"/>
      </w:pPr>
      <w:rPr>
        <w:rFonts w:ascii="Wingdings" w:hAnsi="Wingdings" w:hint="default"/>
      </w:rPr>
    </w:lvl>
  </w:abstractNum>
  <w:abstractNum w:abstractNumId="28"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9"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0"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1"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2"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3"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4"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5"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6"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206229">
    <w:abstractNumId w:val="12"/>
  </w:num>
  <w:num w:numId="2" w16cid:durableId="1117411521">
    <w:abstractNumId w:val="34"/>
  </w:num>
  <w:num w:numId="3" w16cid:durableId="843669355">
    <w:abstractNumId w:val="25"/>
  </w:num>
  <w:num w:numId="4" w16cid:durableId="368409993">
    <w:abstractNumId w:val="32"/>
  </w:num>
  <w:num w:numId="5" w16cid:durableId="511994020">
    <w:abstractNumId w:val="28"/>
  </w:num>
  <w:num w:numId="6" w16cid:durableId="2043701160">
    <w:abstractNumId w:val="14"/>
  </w:num>
  <w:num w:numId="7" w16cid:durableId="1796555873">
    <w:abstractNumId w:val="9"/>
  </w:num>
  <w:num w:numId="8" w16cid:durableId="1162967431">
    <w:abstractNumId w:val="1"/>
  </w:num>
  <w:num w:numId="9" w16cid:durableId="1482652433">
    <w:abstractNumId w:val="0"/>
  </w:num>
  <w:num w:numId="10" w16cid:durableId="1918131776">
    <w:abstractNumId w:val="26"/>
  </w:num>
  <w:num w:numId="11" w16cid:durableId="1548954679">
    <w:abstractNumId w:val="7"/>
  </w:num>
  <w:num w:numId="12" w16cid:durableId="578297765">
    <w:abstractNumId w:val="21"/>
  </w:num>
  <w:num w:numId="13" w16cid:durableId="717242569">
    <w:abstractNumId w:val="4"/>
  </w:num>
  <w:num w:numId="14" w16cid:durableId="1112093695">
    <w:abstractNumId w:val="5"/>
  </w:num>
  <w:num w:numId="15" w16cid:durableId="725026597">
    <w:abstractNumId w:val="23"/>
  </w:num>
  <w:num w:numId="16" w16cid:durableId="1085304301">
    <w:abstractNumId w:val="19"/>
  </w:num>
  <w:num w:numId="17" w16cid:durableId="1367944987">
    <w:abstractNumId w:val="33"/>
  </w:num>
  <w:num w:numId="18" w16cid:durableId="1500534952">
    <w:abstractNumId w:val="13"/>
  </w:num>
  <w:num w:numId="19" w16cid:durableId="1930116833">
    <w:abstractNumId w:val="30"/>
  </w:num>
  <w:num w:numId="20" w16cid:durableId="1521511782">
    <w:abstractNumId w:val="22"/>
  </w:num>
  <w:num w:numId="21" w16cid:durableId="1525359302">
    <w:abstractNumId w:val="20"/>
  </w:num>
  <w:num w:numId="22" w16cid:durableId="255867871">
    <w:abstractNumId w:val="31"/>
  </w:num>
  <w:num w:numId="23" w16cid:durableId="1414429647">
    <w:abstractNumId w:val="3"/>
  </w:num>
  <w:num w:numId="24" w16cid:durableId="1964801170">
    <w:abstractNumId w:val="35"/>
  </w:num>
  <w:num w:numId="25" w16cid:durableId="707265650">
    <w:abstractNumId w:val="2"/>
  </w:num>
  <w:num w:numId="26" w16cid:durableId="1323923127">
    <w:abstractNumId w:val="17"/>
  </w:num>
  <w:num w:numId="27" w16cid:durableId="2106220031">
    <w:abstractNumId w:val="36"/>
  </w:num>
  <w:num w:numId="28" w16cid:durableId="1538279297">
    <w:abstractNumId w:val="29"/>
  </w:num>
  <w:num w:numId="29" w16cid:durableId="530455564">
    <w:abstractNumId w:val="6"/>
  </w:num>
  <w:num w:numId="30" w16cid:durableId="840587672">
    <w:abstractNumId w:val="15"/>
  </w:num>
  <w:num w:numId="31" w16cid:durableId="119541991">
    <w:abstractNumId w:val="10"/>
  </w:num>
  <w:num w:numId="32" w16cid:durableId="932514283">
    <w:abstractNumId w:val="11"/>
  </w:num>
  <w:num w:numId="33" w16cid:durableId="740980774">
    <w:abstractNumId w:val="18"/>
  </w:num>
  <w:num w:numId="34" w16cid:durableId="406265609">
    <w:abstractNumId w:val="16"/>
  </w:num>
  <w:num w:numId="35" w16cid:durableId="1429617893">
    <w:abstractNumId w:val="27"/>
  </w:num>
  <w:num w:numId="36" w16cid:durableId="1308390297">
    <w:abstractNumId w:val="8"/>
  </w:num>
  <w:num w:numId="37" w16cid:durableId="4969281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13D"/>
    <w:rsid w:val="00004969"/>
    <w:rsid w:val="00005A8D"/>
    <w:rsid w:val="00005DB6"/>
    <w:rsid w:val="00011882"/>
    <w:rsid w:val="00012145"/>
    <w:rsid w:val="00012368"/>
    <w:rsid w:val="00013DD6"/>
    <w:rsid w:val="00014220"/>
    <w:rsid w:val="000145C0"/>
    <w:rsid w:val="000159C6"/>
    <w:rsid w:val="00015A2B"/>
    <w:rsid w:val="000174C7"/>
    <w:rsid w:val="0002090D"/>
    <w:rsid w:val="00026707"/>
    <w:rsid w:val="00026761"/>
    <w:rsid w:val="0002743F"/>
    <w:rsid w:val="0003215C"/>
    <w:rsid w:val="00032A8B"/>
    <w:rsid w:val="000330FF"/>
    <w:rsid w:val="00033D9D"/>
    <w:rsid w:val="00033DCC"/>
    <w:rsid w:val="000352AE"/>
    <w:rsid w:val="00035A6A"/>
    <w:rsid w:val="00036752"/>
    <w:rsid w:val="000369A6"/>
    <w:rsid w:val="00036F27"/>
    <w:rsid w:val="0004010D"/>
    <w:rsid w:val="000401A1"/>
    <w:rsid w:val="00041EBD"/>
    <w:rsid w:val="00042D12"/>
    <w:rsid w:val="00045963"/>
    <w:rsid w:val="00047165"/>
    <w:rsid w:val="000474D9"/>
    <w:rsid w:val="00047A52"/>
    <w:rsid w:val="00047D3B"/>
    <w:rsid w:val="00051753"/>
    <w:rsid w:val="000526F7"/>
    <w:rsid w:val="000535DC"/>
    <w:rsid w:val="00053659"/>
    <w:rsid w:val="0005398E"/>
    <w:rsid w:val="00055340"/>
    <w:rsid w:val="00055ED6"/>
    <w:rsid w:val="00057E2F"/>
    <w:rsid w:val="000606F3"/>
    <w:rsid w:val="00063557"/>
    <w:rsid w:val="00063ECB"/>
    <w:rsid w:val="000652D0"/>
    <w:rsid w:val="0006534C"/>
    <w:rsid w:val="00067F34"/>
    <w:rsid w:val="00072F25"/>
    <w:rsid w:val="00076CBA"/>
    <w:rsid w:val="00080958"/>
    <w:rsid w:val="0008113A"/>
    <w:rsid w:val="00082AA0"/>
    <w:rsid w:val="0008329C"/>
    <w:rsid w:val="00083FCF"/>
    <w:rsid w:val="00084532"/>
    <w:rsid w:val="00084E25"/>
    <w:rsid w:val="00085469"/>
    <w:rsid w:val="00085826"/>
    <w:rsid w:val="00086122"/>
    <w:rsid w:val="00086C1D"/>
    <w:rsid w:val="0009150F"/>
    <w:rsid w:val="00091B57"/>
    <w:rsid w:val="00092206"/>
    <w:rsid w:val="0009231B"/>
    <w:rsid w:val="00096080"/>
    <w:rsid w:val="00096608"/>
    <w:rsid w:val="000A2C22"/>
    <w:rsid w:val="000A2D9D"/>
    <w:rsid w:val="000A3D4F"/>
    <w:rsid w:val="000A4AA3"/>
    <w:rsid w:val="000A5734"/>
    <w:rsid w:val="000B0C99"/>
    <w:rsid w:val="000B0D7E"/>
    <w:rsid w:val="000B0F4A"/>
    <w:rsid w:val="000B29B0"/>
    <w:rsid w:val="000B3FA4"/>
    <w:rsid w:val="000B4A31"/>
    <w:rsid w:val="000B579E"/>
    <w:rsid w:val="000B5D6D"/>
    <w:rsid w:val="000B63A3"/>
    <w:rsid w:val="000B6F68"/>
    <w:rsid w:val="000B70FC"/>
    <w:rsid w:val="000B74E5"/>
    <w:rsid w:val="000C3A50"/>
    <w:rsid w:val="000C3A81"/>
    <w:rsid w:val="000C4F3D"/>
    <w:rsid w:val="000C50E7"/>
    <w:rsid w:val="000C515A"/>
    <w:rsid w:val="000C54B0"/>
    <w:rsid w:val="000D15C7"/>
    <w:rsid w:val="000D35D0"/>
    <w:rsid w:val="000D77D2"/>
    <w:rsid w:val="000E0291"/>
    <w:rsid w:val="000E1491"/>
    <w:rsid w:val="000E4B4C"/>
    <w:rsid w:val="000E75AD"/>
    <w:rsid w:val="000E79BA"/>
    <w:rsid w:val="000E7ECF"/>
    <w:rsid w:val="000F247B"/>
    <w:rsid w:val="000F26CE"/>
    <w:rsid w:val="000F3C0C"/>
    <w:rsid w:val="000F3F1A"/>
    <w:rsid w:val="000F4D08"/>
    <w:rsid w:val="000F5A8C"/>
    <w:rsid w:val="000F75F0"/>
    <w:rsid w:val="001029A8"/>
    <w:rsid w:val="00102E02"/>
    <w:rsid w:val="00104BBB"/>
    <w:rsid w:val="00106E6E"/>
    <w:rsid w:val="001079BB"/>
    <w:rsid w:val="00113BAF"/>
    <w:rsid w:val="00115945"/>
    <w:rsid w:val="00115EFD"/>
    <w:rsid w:val="00116F2B"/>
    <w:rsid w:val="00124D4A"/>
    <w:rsid w:val="00124D89"/>
    <w:rsid w:val="00125181"/>
    <w:rsid w:val="001256DD"/>
    <w:rsid w:val="0012583E"/>
    <w:rsid w:val="001265F0"/>
    <w:rsid w:val="00130006"/>
    <w:rsid w:val="001309D9"/>
    <w:rsid w:val="00131A48"/>
    <w:rsid w:val="00132655"/>
    <w:rsid w:val="0013281A"/>
    <w:rsid w:val="00132836"/>
    <w:rsid w:val="00134A16"/>
    <w:rsid w:val="0013598E"/>
    <w:rsid w:val="00140E45"/>
    <w:rsid w:val="0014140E"/>
    <w:rsid w:val="00142171"/>
    <w:rsid w:val="0014523E"/>
    <w:rsid w:val="00150741"/>
    <w:rsid w:val="00150849"/>
    <w:rsid w:val="00151351"/>
    <w:rsid w:val="00151561"/>
    <w:rsid w:val="00151739"/>
    <w:rsid w:val="00152886"/>
    <w:rsid w:val="0015297B"/>
    <w:rsid w:val="00152B01"/>
    <w:rsid w:val="0015458F"/>
    <w:rsid w:val="00154782"/>
    <w:rsid w:val="00157089"/>
    <w:rsid w:val="00160D8B"/>
    <w:rsid w:val="00161C55"/>
    <w:rsid w:val="00164E85"/>
    <w:rsid w:val="00166B0B"/>
    <w:rsid w:val="001672A7"/>
    <w:rsid w:val="00167439"/>
    <w:rsid w:val="00167AD3"/>
    <w:rsid w:val="001700AD"/>
    <w:rsid w:val="00170356"/>
    <w:rsid w:val="0017136D"/>
    <w:rsid w:val="00171D5D"/>
    <w:rsid w:val="0017320D"/>
    <w:rsid w:val="00175AB9"/>
    <w:rsid w:val="00175CB7"/>
    <w:rsid w:val="001809A1"/>
    <w:rsid w:val="001810E3"/>
    <w:rsid w:val="00182072"/>
    <w:rsid w:val="00182A6D"/>
    <w:rsid w:val="001833BD"/>
    <w:rsid w:val="00183929"/>
    <w:rsid w:val="00183AE0"/>
    <w:rsid w:val="00184130"/>
    <w:rsid w:val="001876AB"/>
    <w:rsid w:val="00190310"/>
    <w:rsid w:val="0019115A"/>
    <w:rsid w:val="00191416"/>
    <w:rsid w:val="0019199C"/>
    <w:rsid w:val="00191D99"/>
    <w:rsid w:val="00193A38"/>
    <w:rsid w:val="00194AEB"/>
    <w:rsid w:val="00195918"/>
    <w:rsid w:val="00196DF2"/>
    <w:rsid w:val="001A1632"/>
    <w:rsid w:val="001A4154"/>
    <w:rsid w:val="001A5488"/>
    <w:rsid w:val="001A61AF"/>
    <w:rsid w:val="001A6C6B"/>
    <w:rsid w:val="001B1153"/>
    <w:rsid w:val="001B13C4"/>
    <w:rsid w:val="001B1794"/>
    <w:rsid w:val="001B42C3"/>
    <w:rsid w:val="001B5D80"/>
    <w:rsid w:val="001B6D3E"/>
    <w:rsid w:val="001B6D7C"/>
    <w:rsid w:val="001B7E13"/>
    <w:rsid w:val="001B7EC9"/>
    <w:rsid w:val="001C0027"/>
    <w:rsid w:val="001C21B1"/>
    <w:rsid w:val="001C34A2"/>
    <w:rsid w:val="001C3F05"/>
    <w:rsid w:val="001C563F"/>
    <w:rsid w:val="001C63B6"/>
    <w:rsid w:val="001C6718"/>
    <w:rsid w:val="001C7681"/>
    <w:rsid w:val="001D0897"/>
    <w:rsid w:val="001D0F1B"/>
    <w:rsid w:val="001D2548"/>
    <w:rsid w:val="001D47A3"/>
    <w:rsid w:val="001D62A9"/>
    <w:rsid w:val="001E203F"/>
    <w:rsid w:val="001E359F"/>
    <w:rsid w:val="001E4B6F"/>
    <w:rsid w:val="001E4C1D"/>
    <w:rsid w:val="001F0CD6"/>
    <w:rsid w:val="001F3AD3"/>
    <w:rsid w:val="001F57FF"/>
    <w:rsid w:val="002006F0"/>
    <w:rsid w:val="00200A6D"/>
    <w:rsid w:val="002011CF"/>
    <w:rsid w:val="00203615"/>
    <w:rsid w:val="00203A8E"/>
    <w:rsid w:val="00203C18"/>
    <w:rsid w:val="00203D86"/>
    <w:rsid w:val="00204022"/>
    <w:rsid w:val="0020587A"/>
    <w:rsid w:val="00206236"/>
    <w:rsid w:val="0020772E"/>
    <w:rsid w:val="00207F94"/>
    <w:rsid w:val="00210BB2"/>
    <w:rsid w:val="002143A1"/>
    <w:rsid w:val="00216AB4"/>
    <w:rsid w:val="0022160D"/>
    <w:rsid w:val="00222A07"/>
    <w:rsid w:val="002249A6"/>
    <w:rsid w:val="002257E5"/>
    <w:rsid w:val="0022624B"/>
    <w:rsid w:val="00226840"/>
    <w:rsid w:val="0022712C"/>
    <w:rsid w:val="00227B2B"/>
    <w:rsid w:val="0022CF2B"/>
    <w:rsid w:val="002302EB"/>
    <w:rsid w:val="00236682"/>
    <w:rsid w:val="00240B04"/>
    <w:rsid w:val="00244D27"/>
    <w:rsid w:val="002467B1"/>
    <w:rsid w:val="00247146"/>
    <w:rsid w:val="00247734"/>
    <w:rsid w:val="002479C4"/>
    <w:rsid w:val="002505A9"/>
    <w:rsid w:val="00251830"/>
    <w:rsid w:val="0025254B"/>
    <w:rsid w:val="00252C0D"/>
    <w:rsid w:val="00253AC4"/>
    <w:rsid w:val="00254481"/>
    <w:rsid w:val="00260743"/>
    <w:rsid w:val="00260B29"/>
    <w:rsid w:val="0026309F"/>
    <w:rsid w:val="00263E75"/>
    <w:rsid w:val="00264A80"/>
    <w:rsid w:val="00264F86"/>
    <w:rsid w:val="002658E6"/>
    <w:rsid w:val="00267131"/>
    <w:rsid w:val="00270D3C"/>
    <w:rsid w:val="00270EF4"/>
    <w:rsid w:val="002741DE"/>
    <w:rsid w:val="0027558B"/>
    <w:rsid w:val="00276A5D"/>
    <w:rsid w:val="00281B62"/>
    <w:rsid w:val="00281C72"/>
    <w:rsid w:val="00282404"/>
    <w:rsid w:val="002830F7"/>
    <w:rsid w:val="00283534"/>
    <w:rsid w:val="00284358"/>
    <w:rsid w:val="002851F6"/>
    <w:rsid w:val="00285478"/>
    <w:rsid w:val="00286A81"/>
    <w:rsid w:val="00286B90"/>
    <w:rsid w:val="00286DD1"/>
    <w:rsid w:val="00286E64"/>
    <w:rsid w:val="00287166"/>
    <w:rsid w:val="00287C36"/>
    <w:rsid w:val="00292AA2"/>
    <w:rsid w:val="002951FE"/>
    <w:rsid w:val="002A2592"/>
    <w:rsid w:val="002A29F5"/>
    <w:rsid w:val="002A3FD4"/>
    <w:rsid w:val="002A5808"/>
    <w:rsid w:val="002A6378"/>
    <w:rsid w:val="002A7C02"/>
    <w:rsid w:val="002A7EC8"/>
    <w:rsid w:val="002B090A"/>
    <w:rsid w:val="002B094A"/>
    <w:rsid w:val="002B68C6"/>
    <w:rsid w:val="002C136D"/>
    <w:rsid w:val="002C166E"/>
    <w:rsid w:val="002C2A62"/>
    <w:rsid w:val="002C3BE3"/>
    <w:rsid w:val="002C3DDC"/>
    <w:rsid w:val="002C47A8"/>
    <w:rsid w:val="002C4C5C"/>
    <w:rsid w:val="002C5042"/>
    <w:rsid w:val="002C6257"/>
    <w:rsid w:val="002C660C"/>
    <w:rsid w:val="002D0BFA"/>
    <w:rsid w:val="002D0F61"/>
    <w:rsid w:val="002D1392"/>
    <w:rsid w:val="002D1D6E"/>
    <w:rsid w:val="002D2925"/>
    <w:rsid w:val="002D2AE4"/>
    <w:rsid w:val="002D2CA6"/>
    <w:rsid w:val="002D4589"/>
    <w:rsid w:val="002D4AC0"/>
    <w:rsid w:val="002D79F8"/>
    <w:rsid w:val="002D7ADE"/>
    <w:rsid w:val="002E119C"/>
    <w:rsid w:val="002E3962"/>
    <w:rsid w:val="002E436B"/>
    <w:rsid w:val="002E452F"/>
    <w:rsid w:val="002E6ACF"/>
    <w:rsid w:val="002E7563"/>
    <w:rsid w:val="002F14F5"/>
    <w:rsid w:val="002F45F0"/>
    <w:rsid w:val="002F66CA"/>
    <w:rsid w:val="00301C7D"/>
    <w:rsid w:val="003029C7"/>
    <w:rsid w:val="003044D0"/>
    <w:rsid w:val="0030470C"/>
    <w:rsid w:val="0030474B"/>
    <w:rsid w:val="003058AC"/>
    <w:rsid w:val="00307983"/>
    <w:rsid w:val="003112F4"/>
    <w:rsid w:val="00311EBE"/>
    <w:rsid w:val="00311F1E"/>
    <w:rsid w:val="00312786"/>
    <w:rsid w:val="00314798"/>
    <w:rsid w:val="003201F8"/>
    <w:rsid w:val="00320B19"/>
    <w:rsid w:val="00322126"/>
    <w:rsid w:val="00322FC9"/>
    <w:rsid w:val="003260AE"/>
    <w:rsid w:val="00326135"/>
    <w:rsid w:val="00327AC3"/>
    <w:rsid w:val="003307A2"/>
    <w:rsid w:val="00330FAC"/>
    <w:rsid w:val="00331BAD"/>
    <w:rsid w:val="003337BA"/>
    <w:rsid w:val="003338AD"/>
    <w:rsid w:val="00333FB4"/>
    <w:rsid w:val="0033505A"/>
    <w:rsid w:val="003351DD"/>
    <w:rsid w:val="00335B72"/>
    <w:rsid w:val="00336260"/>
    <w:rsid w:val="00337495"/>
    <w:rsid w:val="003429B6"/>
    <w:rsid w:val="00342FF6"/>
    <w:rsid w:val="003446F3"/>
    <w:rsid w:val="0034525D"/>
    <w:rsid w:val="00345F96"/>
    <w:rsid w:val="00346DF4"/>
    <w:rsid w:val="00350BF7"/>
    <w:rsid w:val="00351F38"/>
    <w:rsid w:val="00352005"/>
    <w:rsid w:val="00352615"/>
    <w:rsid w:val="00352A2F"/>
    <w:rsid w:val="00352CF9"/>
    <w:rsid w:val="00353FC5"/>
    <w:rsid w:val="0035532A"/>
    <w:rsid w:val="003556C4"/>
    <w:rsid w:val="0035586F"/>
    <w:rsid w:val="00355A7C"/>
    <w:rsid w:val="003569DB"/>
    <w:rsid w:val="00356ED3"/>
    <w:rsid w:val="00360E60"/>
    <w:rsid w:val="003637F7"/>
    <w:rsid w:val="003639FF"/>
    <w:rsid w:val="0036498E"/>
    <w:rsid w:val="00364B46"/>
    <w:rsid w:val="00365BE2"/>
    <w:rsid w:val="00365D72"/>
    <w:rsid w:val="00365D9E"/>
    <w:rsid w:val="003663C3"/>
    <w:rsid w:val="00367481"/>
    <w:rsid w:val="00367A66"/>
    <w:rsid w:val="00374795"/>
    <w:rsid w:val="00374908"/>
    <w:rsid w:val="003765AA"/>
    <w:rsid w:val="0037691A"/>
    <w:rsid w:val="003808D4"/>
    <w:rsid w:val="00380E14"/>
    <w:rsid w:val="00381265"/>
    <w:rsid w:val="00382BA4"/>
    <w:rsid w:val="00382FB6"/>
    <w:rsid w:val="00385129"/>
    <w:rsid w:val="003912CD"/>
    <w:rsid w:val="0039293B"/>
    <w:rsid w:val="00393671"/>
    <w:rsid w:val="00393AFF"/>
    <w:rsid w:val="00393C43"/>
    <w:rsid w:val="00394BCF"/>
    <w:rsid w:val="003958A5"/>
    <w:rsid w:val="003959D9"/>
    <w:rsid w:val="00395CB8"/>
    <w:rsid w:val="003972B7"/>
    <w:rsid w:val="00397591"/>
    <w:rsid w:val="003A0644"/>
    <w:rsid w:val="003A0BE0"/>
    <w:rsid w:val="003A11BC"/>
    <w:rsid w:val="003A19C8"/>
    <w:rsid w:val="003A421E"/>
    <w:rsid w:val="003A4282"/>
    <w:rsid w:val="003A4A92"/>
    <w:rsid w:val="003A4BA4"/>
    <w:rsid w:val="003A748E"/>
    <w:rsid w:val="003A7EB2"/>
    <w:rsid w:val="003B142F"/>
    <w:rsid w:val="003B1C2F"/>
    <w:rsid w:val="003B2709"/>
    <w:rsid w:val="003B2ADB"/>
    <w:rsid w:val="003B2BA9"/>
    <w:rsid w:val="003B360D"/>
    <w:rsid w:val="003B4A0E"/>
    <w:rsid w:val="003B668D"/>
    <w:rsid w:val="003B6E4A"/>
    <w:rsid w:val="003B6FCA"/>
    <w:rsid w:val="003C05EA"/>
    <w:rsid w:val="003C322C"/>
    <w:rsid w:val="003C3965"/>
    <w:rsid w:val="003C3F7C"/>
    <w:rsid w:val="003C430F"/>
    <w:rsid w:val="003C6485"/>
    <w:rsid w:val="003C6F50"/>
    <w:rsid w:val="003C7BD4"/>
    <w:rsid w:val="003D437E"/>
    <w:rsid w:val="003D4701"/>
    <w:rsid w:val="003D5347"/>
    <w:rsid w:val="003D7D95"/>
    <w:rsid w:val="003E085F"/>
    <w:rsid w:val="003E08C2"/>
    <w:rsid w:val="003E176E"/>
    <w:rsid w:val="003E1ED8"/>
    <w:rsid w:val="003E2C1D"/>
    <w:rsid w:val="003E33F4"/>
    <w:rsid w:val="003E39BC"/>
    <w:rsid w:val="003E48D2"/>
    <w:rsid w:val="003E59F8"/>
    <w:rsid w:val="003E5DD4"/>
    <w:rsid w:val="003E6647"/>
    <w:rsid w:val="003E77C1"/>
    <w:rsid w:val="003E7EEC"/>
    <w:rsid w:val="003F2112"/>
    <w:rsid w:val="003F2398"/>
    <w:rsid w:val="003F3752"/>
    <w:rsid w:val="003F3E5A"/>
    <w:rsid w:val="003F4826"/>
    <w:rsid w:val="003F626C"/>
    <w:rsid w:val="003F6566"/>
    <w:rsid w:val="003F7058"/>
    <w:rsid w:val="003FBC7E"/>
    <w:rsid w:val="004005A5"/>
    <w:rsid w:val="00400624"/>
    <w:rsid w:val="00400B44"/>
    <w:rsid w:val="0040345B"/>
    <w:rsid w:val="00403E40"/>
    <w:rsid w:val="00404002"/>
    <w:rsid w:val="004058FF"/>
    <w:rsid w:val="0040736D"/>
    <w:rsid w:val="00411112"/>
    <w:rsid w:val="00414610"/>
    <w:rsid w:val="0041640C"/>
    <w:rsid w:val="0041697C"/>
    <w:rsid w:val="00416D5B"/>
    <w:rsid w:val="00422D97"/>
    <w:rsid w:val="00425D17"/>
    <w:rsid w:val="00425D82"/>
    <w:rsid w:val="00427335"/>
    <w:rsid w:val="0042743E"/>
    <w:rsid w:val="0042773E"/>
    <w:rsid w:val="00427826"/>
    <w:rsid w:val="00427A9F"/>
    <w:rsid w:val="00427FDE"/>
    <w:rsid w:val="0043018F"/>
    <w:rsid w:val="00430B5D"/>
    <w:rsid w:val="00431D35"/>
    <w:rsid w:val="00432193"/>
    <w:rsid w:val="00434403"/>
    <w:rsid w:val="00434867"/>
    <w:rsid w:val="004355C3"/>
    <w:rsid w:val="00437BEA"/>
    <w:rsid w:val="004415A2"/>
    <w:rsid w:val="004417A6"/>
    <w:rsid w:val="004434D5"/>
    <w:rsid w:val="00443F59"/>
    <w:rsid w:val="00445381"/>
    <w:rsid w:val="00446743"/>
    <w:rsid w:val="0044750B"/>
    <w:rsid w:val="004504B5"/>
    <w:rsid w:val="00451B71"/>
    <w:rsid w:val="00452E41"/>
    <w:rsid w:val="00452F86"/>
    <w:rsid w:val="00453537"/>
    <w:rsid w:val="0045470F"/>
    <w:rsid w:val="00456A00"/>
    <w:rsid w:val="0046093A"/>
    <w:rsid w:val="00460C3E"/>
    <w:rsid w:val="00461DD2"/>
    <w:rsid w:val="00463B4A"/>
    <w:rsid w:val="00464B6E"/>
    <w:rsid w:val="00465E3A"/>
    <w:rsid w:val="00466741"/>
    <w:rsid w:val="00467B9C"/>
    <w:rsid w:val="00470838"/>
    <w:rsid w:val="00471C9D"/>
    <w:rsid w:val="00473214"/>
    <w:rsid w:val="0047374C"/>
    <w:rsid w:val="00475AA5"/>
    <w:rsid w:val="004765C2"/>
    <w:rsid w:val="00477D22"/>
    <w:rsid w:val="0048219F"/>
    <w:rsid w:val="00483116"/>
    <w:rsid w:val="004831D0"/>
    <w:rsid w:val="0048397B"/>
    <w:rsid w:val="00485F22"/>
    <w:rsid w:val="00486351"/>
    <w:rsid w:val="0048786E"/>
    <w:rsid w:val="00487892"/>
    <w:rsid w:val="00487D3B"/>
    <w:rsid w:val="00487ED0"/>
    <w:rsid w:val="004902E8"/>
    <w:rsid w:val="00491707"/>
    <w:rsid w:val="0049373E"/>
    <w:rsid w:val="0049620F"/>
    <w:rsid w:val="0049687E"/>
    <w:rsid w:val="00496AE3"/>
    <w:rsid w:val="004A17CC"/>
    <w:rsid w:val="004A1C4F"/>
    <w:rsid w:val="004A1E0A"/>
    <w:rsid w:val="004A1E1F"/>
    <w:rsid w:val="004A2A48"/>
    <w:rsid w:val="004B7753"/>
    <w:rsid w:val="004C04A5"/>
    <w:rsid w:val="004C3246"/>
    <w:rsid w:val="004C4524"/>
    <w:rsid w:val="004C51F5"/>
    <w:rsid w:val="004C7F97"/>
    <w:rsid w:val="004D08A0"/>
    <w:rsid w:val="004D10FD"/>
    <w:rsid w:val="004D2B3C"/>
    <w:rsid w:val="004D4B7F"/>
    <w:rsid w:val="004D4EFB"/>
    <w:rsid w:val="004D5602"/>
    <w:rsid w:val="004D5EA2"/>
    <w:rsid w:val="004E1BC5"/>
    <w:rsid w:val="004E1D34"/>
    <w:rsid w:val="004E1FB8"/>
    <w:rsid w:val="004E57D6"/>
    <w:rsid w:val="004E5886"/>
    <w:rsid w:val="004E5EF8"/>
    <w:rsid w:val="004E78D6"/>
    <w:rsid w:val="004F1EEB"/>
    <w:rsid w:val="004F206E"/>
    <w:rsid w:val="004F2155"/>
    <w:rsid w:val="004F21AD"/>
    <w:rsid w:val="004F60AE"/>
    <w:rsid w:val="004F6237"/>
    <w:rsid w:val="004F69BC"/>
    <w:rsid w:val="004F7352"/>
    <w:rsid w:val="0050033D"/>
    <w:rsid w:val="00500834"/>
    <w:rsid w:val="00502942"/>
    <w:rsid w:val="00510563"/>
    <w:rsid w:val="00510ABB"/>
    <w:rsid w:val="005114DE"/>
    <w:rsid w:val="00513DEA"/>
    <w:rsid w:val="00514D91"/>
    <w:rsid w:val="005158AA"/>
    <w:rsid w:val="00515B22"/>
    <w:rsid w:val="00517525"/>
    <w:rsid w:val="00517CE3"/>
    <w:rsid w:val="005214D9"/>
    <w:rsid w:val="00521912"/>
    <w:rsid w:val="00521B11"/>
    <w:rsid w:val="0052470E"/>
    <w:rsid w:val="00525EA2"/>
    <w:rsid w:val="00527227"/>
    <w:rsid w:val="00527C35"/>
    <w:rsid w:val="00530956"/>
    <w:rsid w:val="00532096"/>
    <w:rsid w:val="0053252A"/>
    <w:rsid w:val="00533177"/>
    <w:rsid w:val="005356FC"/>
    <w:rsid w:val="005416DA"/>
    <w:rsid w:val="00541C23"/>
    <w:rsid w:val="00541CE0"/>
    <w:rsid w:val="00543CD4"/>
    <w:rsid w:val="00544FD4"/>
    <w:rsid w:val="00547464"/>
    <w:rsid w:val="00550CFF"/>
    <w:rsid w:val="00550DF4"/>
    <w:rsid w:val="00553706"/>
    <w:rsid w:val="0055374C"/>
    <w:rsid w:val="005537BD"/>
    <w:rsid w:val="00554F69"/>
    <w:rsid w:val="0055600B"/>
    <w:rsid w:val="005567E0"/>
    <w:rsid w:val="005577E8"/>
    <w:rsid w:val="005603AA"/>
    <w:rsid w:val="005612DC"/>
    <w:rsid w:val="0056178E"/>
    <w:rsid w:val="00561FF1"/>
    <w:rsid w:val="00563160"/>
    <w:rsid w:val="00563E4D"/>
    <w:rsid w:val="00566AE2"/>
    <w:rsid w:val="00566BAC"/>
    <w:rsid w:val="005700B0"/>
    <w:rsid w:val="0057047D"/>
    <w:rsid w:val="00570EDE"/>
    <w:rsid w:val="00573DD3"/>
    <w:rsid w:val="00573F1D"/>
    <w:rsid w:val="00574409"/>
    <w:rsid w:val="00577C6F"/>
    <w:rsid w:val="005815FD"/>
    <w:rsid w:val="0058322C"/>
    <w:rsid w:val="00583CEE"/>
    <w:rsid w:val="0058407F"/>
    <w:rsid w:val="00584319"/>
    <w:rsid w:val="005849ED"/>
    <w:rsid w:val="00584AD4"/>
    <w:rsid w:val="005862C9"/>
    <w:rsid w:val="00586591"/>
    <w:rsid w:val="0058727D"/>
    <w:rsid w:val="00587AEF"/>
    <w:rsid w:val="00592520"/>
    <w:rsid w:val="00592807"/>
    <w:rsid w:val="005932A7"/>
    <w:rsid w:val="005953F3"/>
    <w:rsid w:val="00596FAE"/>
    <w:rsid w:val="0059769F"/>
    <w:rsid w:val="005A2542"/>
    <w:rsid w:val="005A27BE"/>
    <w:rsid w:val="005A2E8C"/>
    <w:rsid w:val="005A3162"/>
    <w:rsid w:val="005A41C9"/>
    <w:rsid w:val="005A52BE"/>
    <w:rsid w:val="005A5E11"/>
    <w:rsid w:val="005A619C"/>
    <w:rsid w:val="005A69CC"/>
    <w:rsid w:val="005A6D46"/>
    <w:rsid w:val="005B0E01"/>
    <w:rsid w:val="005B4BA2"/>
    <w:rsid w:val="005B4C13"/>
    <w:rsid w:val="005B54C7"/>
    <w:rsid w:val="005B67B3"/>
    <w:rsid w:val="005C1321"/>
    <w:rsid w:val="005C1BC7"/>
    <w:rsid w:val="005C755D"/>
    <w:rsid w:val="005D2011"/>
    <w:rsid w:val="005D2686"/>
    <w:rsid w:val="005D29FE"/>
    <w:rsid w:val="005D2B27"/>
    <w:rsid w:val="005D2CD3"/>
    <w:rsid w:val="005D2E0F"/>
    <w:rsid w:val="005D31A7"/>
    <w:rsid w:val="005D4759"/>
    <w:rsid w:val="005D5B99"/>
    <w:rsid w:val="005D6A44"/>
    <w:rsid w:val="005E1E78"/>
    <w:rsid w:val="005E3D90"/>
    <w:rsid w:val="005E47E9"/>
    <w:rsid w:val="005E62D2"/>
    <w:rsid w:val="005E7167"/>
    <w:rsid w:val="005F09AF"/>
    <w:rsid w:val="005F1A6B"/>
    <w:rsid w:val="005F2B20"/>
    <w:rsid w:val="005F366B"/>
    <w:rsid w:val="005F457F"/>
    <w:rsid w:val="005F4D0B"/>
    <w:rsid w:val="005F6CDB"/>
    <w:rsid w:val="005F7130"/>
    <w:rsid w:val="005F7BE5"/>
    <w:rsid w:val="006038A0"/>
    <w:rsid w:val="00604D1F"/>
    <w:rsid w:val="00606A42"/>
    <w:rsid w:val="00606BF7"/>
    <w:rsid w:val="0060771D"/>
    <w:rsid w:val="00610B29"/>
    <w:rsid w:val="00610C41"/>
    <w:rsid w:val="006118BC"/>
    <w:rsid w:val="006119CC"/>
    <w:rsid w:val="00615099"/>
    <w:rsid w:val="00615318"/>
    <w:rsid w:val="006153AC"/>
    <w:rsid w:val="00615437"/>
    <w:rsid w:val="00616E64"/>
    <w:rsid w:val="00617A81"/>
    <w:rsid w:val="0062040C"/>
    <w:rsid w:val="00621D43"/>
    <w:rsid w:val="00624C87"/>
    <w:rsid w:val="00624DE5"/>
    <w:rsid w:val="00626839"/>
    <w:rsid w:val="00626C1C"/>
    <w:rsid w:val="006300D8"/>
    <w:rsid w:val="00631BA9"/>
    <w:rsid w:val="00637592"/>
    <w:rsid w:val="00637D31"/>
    <w:rsid w:val="00640A85"/>
    <w:rsid w:val="00641047"/>
    <w:rsid w:val="0064514D"/>
    <w:rsid w:val="00645559"/>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5E7"/>
    <w:rsid w:val="00665E6B"/>
    <w:rsid w:val="006667F1"/>
    <w:rsid w:val="00666D07"/>
    <w:rsid w:val="00666E37"/>
    <w:rsid w:val="006671E0"/>
    <w:rsid w:val="00667F7B"/>
    <w:rsid w:val="0067006B"/>
    <w:rsid w:val="00673088"/>
    <w:rsid w:val="006731F0"/>
    <w:rsid w:val="00674817"/>
    <w:rsid w:val="0067490A"/>
    <w:rsid w:val="00674C72"/>
    <w:rsid w:val="00676E83"/>
    <w:rsid w:val="006779CE"/>
    <w:rsid w:val="00677BE1"/>
    <w:rsid w:val="00680B55"/>
    <w:rsid w:val="00681B3F"/>
    <w:rsid w:val="00682354"/>
    <w:rsid w:val="0068237B"/>
    <w:rsid w:val="00683311"/>
    <w:rsid w:val="006842AC"/>
    <w:rsid w:val="006851C7"/>
    <w:rsid w:val="00686037"/>
    <w:rsid w:val="00687A5F"/>
    <w:rsid w:val="006900F0"/>
    <w:rsid w:val="006916BA"/>
    <w:rsid w:val="006932CC"/>
    <w:rsid w:val="0069509C"/>
    <w:rsid w:val="006976EE"/>
    <w:rsid w:val="006A3795"/>
    <w:rsid w:val="006A4194"/>
    <w:rsid w:val="006A4722"/>
    <w:rsid w:val="006A575A"/>
    <w:rsid w:val="006A6028"/>
    <w:rsid w:val="006A602C"/>
    <w:rsid w:val="006A6BA6"/>
    <w:rsid w:val="006A72D7"/>
    <w:rsid w:val="006B0B96"/>
    <w:rsid w:val="006B184E"/>
    <w:rsid w:val="006B1DFA"/>
    <w:rsid w:val="006B4C04"/>
    <w:rsid w:val="006B501B"/>
    <w:rsid w:val="006B5150"/>
    <w:rsid w:val="006B5BA4"/>
    <w:rsid w:val="006B6D98"/>
    <w:rsid w:val="006B7FBD"/>
    <w:rsid w:val="006C3CD4"/>
    <w:rsid w:val="006C4A36"/>
    <w:rsid w:val="006C500E"/>
    <w:rsid w:val="006C6C13"/>
    <w:rsid w:val="006C7066"/>
    <w:rsid w:val="006C7868"/>
    <w:rsid w:val="006D0AED"/>
    <w:rsid w:val="006D0C87"/>
    <w:rsid w:val="006D121A"/>
    <w:rsid w:val="006D3620"/>
    <w:rsid w:val="006D3EB6"/>
    <w:rsid w:val="006D684C"/>
    <w:rsid w:val="006D6C45"/>
    <w:rsid w:val="006D71B1"/>
    <w:rsid w:val="006E100C"/>
    <w:rsid w:val="006E2525"/>
    <w:rsid w:val="006E26EE"/>
    <w:rsid w:val="006E3B49"/>
    <w:rsid w:val="006E5C1A"/>
    <w:rsid w:val="006E6D43"/>
    <w:rsid w:val="006E707D"/>
    <w:rsid w:val="006E7B1B"/>
    <w:rsid w:val="006F0B5A"/>
    <w:rsid w:val="006F1AC7"/>
    <w:rsid w:val="006F2B86"/>
    <w:rsid w:val="006F30BB"/>
    <w:rsid w:val="006F4A05"/>
    <w:rsid w:val="006F7875"/>
    <w:rsid w:val="00700F1D"/>
    <w:rsid w:val="007013C8"/>
    <w:rsid w:val="00705CF9"/>
    <w:rsid w:val="0070649D"/>
    <w:rsid w:val="00706C3D"/>
    <w:rsid w:val="00707DC0"/>
    <w:rsid w:val="00707E1C"/>
    <w:rsid w:val="00710559"/>
    <w:rsid w:val="00710815"/>
    <w:rsid w:val="00710B62"/>
    <w:rsid w:val="007131DB"/>
    <w:rsid w:val="007133B4"/>
    <w:rsid w:val="007139B2"/>
    <w:rsid w:val="007141D7"/>
    <w:rsid w:val="00715509"/>
    <w:rsid w:val="0071595A"/>
    <w:rsid w:val="00720B76"/>
    <w:rsid w:val="00720D5C"/>
    <w:rsid w:val="00722297"/>
    <w:rsid w:val="00724E23"/>
    <w:rsid w:val="007262F9"/>
    <w:rsid w:val="00727B2A"/>
    <w:rsid w:val="00727C31"/>
    <w:rsid w:val="00731813"/>
    <w:rsid w:val="00732A75"/>
    <w:rsid w:val="00735E70"/>
    <w:rsid w:val="007366C7"/>
    <w:rsid w:val="007369C0"/>
    <w:rsid w:val="00737965"/>
    <w:rsid w:val="00737B6F"/>
    <w:rsid w:val="00737D0B"/>
    <w:rsid w:val="007424C4"/>
    <w:rsid w:val="007426DD"/>
    <w:rsid w:val="007429EA"/>
    <w:rsid w:val="00744564"/>
    <w:rsid w:val="007445E0"/>
    <w:rsid w:val="00746CC7"/>
    <w:rsid w:val="0075021B"/>
    <w:rsid w:val="0075141D"/>
    <w:rsid w:val="00751938"/>
    <w:rsid w:val="00751E83"/>
    <w:rsid w:val="00751F59"/>
    <w:rsid w:val="00752732"/>
    <w:rsid w:val="00754D1E"/>
    <w:rsid w:val="00754D4F"/>
    <w:rsid w:val="0075522A"/>
    <w:rsid w:val="00756380"/>
    <w:rsid w:val="00756AE1"/>
    <w:rsid w:val="00757EA7"/>
    <w:rsid w:val="00760794"/>
    <w:rsid w:val="007612A3"/>
    <w:rsid w:val="00761FFC"/>
    <w:rsid w:val="00763782"/>
    <w:rsid w:val="00763D02"/>
    <w:rsid w:val="007646D1"/>
    <w:rsid w:val="00770876"/>
    <w:rsid w:val="007715F8"/>
    <w:rsid w:val="00772993"/>
    <w:rsid w:val="007733B1"/>
    <w:rsid w:val="007742B0"/>
    <w:rsid w:val="00775385"/>
    <w:rsid w:val="0077552D"/>
    <w:rsid w:val="00776BF6"/>
    <w:rsid w:val="007828CD"/>
    <w:rsid w:val="007829F4"/>
    <w:rsid w:val="0078372E"/>
    <w:rsid w:val="00783BE3"/>
    <w:rsid w:val="007844F3"/>
    <w:rsid w:val="00784ACA"/>
    <w:rsid w:val="00785D5B"/>
    <w:rsid w:val="00787336"/>
    <w:rsid w:val="00791301"/>
    <w:rsid w:val="00794BBF"/>
    <w:rsid w:val="00794FEF"/>
    <w:rsid w:val="00797847"/>
    <w:rsid w:val="007A06F6"/>
    <w:rsid w:val="007A2711"/>
    <w:rsid w:val="007A2B4D"/>
    <w:rsid w:val="007A41DE"/>
    <w:rsid w:val="007A50F9"/>
    <w:rsid w:val="007A7198"/>
    <w:rsid w:val="007A7950"/>
    <w:rsid w:val="007B022F"/>
    <w:rsid w:val="007B0490"/>
    <w:rsid w:val="007B0C6F"/>
    <w:rsid w:val="007B12C6"/>
    <w:rsid w:val="007B28A4"/>
    <w:rsid w:val="007B573F"/>
    <w:rsid w:val="007B7BED"/>
    <w:rsid w:val="007BB88D"/>
    <w:rsid w:val="007C0CCE"/>
    <w:rsid w:val="007C0D75"/>
    <w:rsid w:val="007C11AB"/>
    <w:rsid w:val="007C20DC"/>
    <w:rsid w:val="007C27C0"/>
    <w:rsid w:val="007C2B4F"/>
    <w:rsid w:val="007C2BF3"/>
    <w:rsid w:val="007C3043"/>
    <w:rsid w:val="007C47CF"/>
    <w:rsid w:val="007C5940"/>
    <w:rsid w:val="007C6339"/>
    <w:rsid w:val="007C68FF"/>
    <w:rsid w:val="007D2012"/>
    <w:rsid w:val="007D243C"/>
    <w:rsid w:val="007D57F6"/>
    <w:rsid w:val="007D78B2"/>
    <w:rsid w:val="007E0EB3"/>
    <w:rsid w:val="007E149B"/>
    <w:rsid w:val="007E2142"/>
    <w:rsid w:val="007E5645"/>
    <w:rsid w:val="007E7066"/>
    <w:rsid w:val="007F0638"/>
    <w:rsid w:val="007F10E6"/>
    <w:rsid w:val="007F11DD"/>
    <w:rsid w:val="007F12CD"/>
    <w:rsid w:val="007F14B5"/>
    <w:rsid w:val="007F2547"/>
    <w:rsid w:val="007F276C"/>
    <w:rsid w:val="007F2D97"/>
    <w:rsid w:val="007F303E"/>
    <w:rsid w:val="007F433E"/>
    <w:rsid w:val="007F60CC"/>
    <w:rsid w:val="007F6982"/>
    <w:rsid w:val="00804832"/>
    <w:rsid w:val="00804D34"/>
    <w:rsid w:val="00806F90"/>
    <w:rsid w:val="00811CE1"/>
    <w:rsid w:val="00812E87"/>
    <w:rsid w:val="008132B9"/>
    <w:rsid w:val="00814A2F"/>
    <w:rsid w:val="00816C4E"/>
    <w:rsid w:val="00820C8D"/>
    <w:rsid w:val="00820E8B"/>
    <w:rsid w:val="0082187C"/>
    <w:rsid w:val="008237BB"/>
    <w:rsid w:val="00824150"/>
    <w:rsid w:val="00824DCC"/>
    <w:rsid w:val="00826309"/>
    <w:rsid w:val="00830164"/>
    <w:rsid w:val="0083097A"/>
    <w:rsid w:val="00830CA4"/>
    <w:rsid w:val="00831951"/>
    <w:rsid w:val="00831D43"/>
    <w:rsid w:val="008321D4"/>
    <w:rsid w:val="00832D18"/>
    <w:rsid w:val="00833D91"/>
    <w:rsid w:val="00835D5B"/>
    <w:rsid w:val="00840499"/>
    <w:rsid w:val="008406B9"/>
    <w:rsid w:val="00840DED"/>
    <w:rsid w:val="00843BFF"/>
    <w:rsid w:val="00845507"/>
    <w:rsid w:val="008477C2"/>
    <w:rsid w:val="008512C6"/>
    <w:rsid w:val="00853125"/>
    <w:rsid w:val="00853B81"/>
    <w:rsid w:val="00855A12"/>
    <w:rsid w:val="0085605E"/>
    <w:rsid w:val="00856B87"/>
    <w:rsid w:val="00857F41"/>
    <w:rsid w:val="008626ED"/>
    <w:rsid w:val="00862DD9"/>
    <w:rsid w:val="00862E2B"/>
    <w:rsid w:val="00863DAD"/>
    <w:rsid w:val="0086421F"/>
    <w:rsid w:val="0086434F"/>
    <w:rsid w:val="00866895"/>
    <w:rsid w:val="00872323"/>
    <w:rsid w:val="00872485"/>
    <w:rsid w:val="008732F0"/>
    <w:rsid w:val="00874373"/>
    <w:rsid w:val="00874BF5"/>
    <w:rsid w:val="00876509"/>
    <w:rsid w:val="00876D99"/>
    <w:rsid w:val="00877C8F"/>
    <w:rsid w:val="00882B38"/>
    <w:rsid w:val="00882B61"/>
    <w:rsid w:val="00883A8F"/>
    <w:rsid w:val="00886373"/>
    <w:rsid w:val="00886AC7"/>
    <w:rsid w:val="00887E5C"/>
    <w:rsid w:val="00890F12"/>
    <w:rsid w:val="00891B35"/>
    <w:rsid w:val="0089204B"/>
    <w:rsid w:val="00892B66"/>
    <w:rsid w:val="00893673"/>
    <w:rsid w:val="00893E26"/>
    <w:rsid w:val="008950C5"/>
    <w:rsid w:val="008A14A5"/>
    <w:rsid w:val="008A3706"/>
    <w:rsid w:val="008A3EB5"/>
    <w:rsid w:val="008A580D"/>
    <w:rsid w:val="008A6C9F"/>
    <w:rsid w:val="008B04F1"/>
    <w:rsid w:val="008B1D6A"/>
    <w:rsid w:val="008B3162"/>
    <w:rsid w:val="008B35CA"/>
    <w:rsid w:val="008B35E9"/>
    <w:rsid w:val="008B4939"/>
    <w:rsid w:val="008B5CA0"/>
    <w:rsid w:val="008B6891"/>
    <w:rsid w:val="008B6AFB"/>
    <w:rsid w:val="008B7C61"/>
    <w:rsid w:val="008C2ACE"/>
    <w:rsid w:val="008C2B04"/>
    <w:rsid w:val="008C4F21"/>
    <w:rsid w:val="008C5298"/>
    <w:rsid w:val="008C68D1"/>
    <w:rsid w:val="008C6DC6"/>
    <w:rsid w:val="008C764F"/>
    <w:rsid w:val="008D13FA"/>
    <w:rsid w:val="008D18CF"/>
    <w:rsid w:val="008D27F9"/>
    <w:rsid w:val="008D2A3F"/>
    <w:rsid w:val="008D3505"/>
    <w:rsid w:val="008D3F5C"/>
    <w:rsid w:val="008D54FD"/>
    <w:rsid w:val="008D567E"/>
    <w:rsid w:val="008D5D1B"/>
    <w:rsid w:val="008D5D48"/>
    <w:rsid w:val="008D673E"/>
    <w:rsid w:val="008D6B1A"/>
    <w:rsid w:val="008D78A8"/>
    <w:rsid w:val="008D7EAF"/>
    <w:rsid w:val="008E0565"/>
    <w:rsid w:val="008E210B"/>
    <w:rsid w:val="008E2DB7"/>
    <w:rsid w:val="008E30BD"/>
    <w:rsid w:val="008E49E8"/>
    <w:rsid w:val="008E5164"/>
    <w:rsid w:val="008E5670"/>
    <w:rsid w:val="008E7DF4"/>
    <w:rsid w:val="008F137C"/>
    <w:rsid w:val="008F3CF8"/>
    <w:rsid w:val="008F3EC8"/>
    <w:rsid w:val="008F4702"/>
    <w:rsid w:val="008F4758"/>
    <w:rsid w:val="008F4A27"/>
    <w:rsid w:val="009012C7"/>
    <w:rsid w:val="00901ABB"/>
    <w:rsid w:val="00901EB0"/>
    <w:rsid w:val="0090395D"/>
    <w:rsid w:val="00905B66"/>
    <w:rsid w:val="0090664A"/>
    <w:rsid w:val="009066D6"/>
    <w:rsid w:val="00906D01"/>
    <w:rsid w:val="00907F53"/>
    <w:rsid w:val="00911C76"/>
    <w:rsid w:val="00911E7C"/>
    <w:rsid w:val="00912467"/>
    <w:rsid w:val="00917199"/>
    <w:rsid w:val="00920186"/>
    <w:rsid w:val="00920490"/>
    <w:rsid w:val="009220FB"/>
    <w:rsid w:val="00924888"/>
    <w:rsid w:val="00924D8A"/>
    <w:rsid w:val="00924DCB"/>
    <w:rsid w:val="00925F26"/>
    <w:rsid w:val="00926E2B"/>
    <w:rsid w:val="00930F87"/>
    <w:rsid w:val="0093193E"/>
    <w:rsid w:val="00932502"/>
    <w:rsid w:val="009343FE"/>
    <w:rsid w:val="009346CD"/>
    <w:rsid w:val="00934748"/>
    <w:rsid w:val="00934D0B"/>
    <w:rsid w:val="00936AC2"/>
    <w:rsid w:val="0093712B"/>
    <w:rsid w:val="00940AEF"/>
    <w:rsid w:val="00942333"/>
    <w:rsid w:val="00944D05"/>
    <w:rsid w:val="00944E5F"/>
    <w:rsid w:val="00947462"/>
    <w:rsid w:val="0095028F"/>
    <w:rsid w:val="00951CC1"/>
    <w:rsid w:val="00951D84"/>
    <w:rsid w:val="00952C9C"/>
    <w:rsid w:val="009537FD"/>
    <w:rsid w:val="00955EB6"/>
    <w:rsid w:val="00960653"/>
    <w:rsid w:val="00962959"/>
    <w:rsid w:val="00963274"/>
    <w:rsid w:val="0096360E"/>
    <w:rsid w:val="00963C2C"/>
    <w:rsid w:val="00963DB1"/>
    <w:rsid w:val="009640C6"/>
    <w:rsid w:val="00965E5C"/>
    <w:rsid w:val="00966A02"/>
    <w:rsid w:val="00966D56"/>
    <w:rsid w:val="00970035"/>
    <w:rsid w:val="00970F0D"/>
    <w:rsid w:val="00971CDD"/>
    <w:rsid w:val="0097239E"/>
    <w:rsid w:val="00972878"/>
    <w:rsid w:val="00974402"/>
    <w:rsid w:val="00974FB3"/>
    <w:rsid w:val="00976046"/>
    <w:rsid w:val="00976710"/>
    <w:rsid w:val="00976E5A"/>
    <w:rsid w:val="009770DD"/>
    <w:rsid w:val="009774A4"/>
    <w:rsid w:val="00982369"/>
    <w:rsid w:val="00982EFB"/>
    <w:rsid w:val="009869E8"/>
    <w:rsid w:val="0099091D"/>
    <w:rsid w:val="00990A39"/>
    <w:rsid w:val="00993184"/>
    <w:rsid w:val="00993A72"/>
    <w:rsid w:val="009941B8"/>
    <w:rsid w:val="009948C7"/>
    <w:rsid w:val="00994987"/>
    <w:rsid w:val="00994ACC"/>
    <w:rsid w:val="00994DA2"/>
    <w:rsid w:val="00995377"/>
    <w:rsid w:val="00995FFA"/>
    <w:rsid w:val="00996593"/>
    <w:rsid w:val="009A0F44"/>
    <w:rsid w:val="009A2610"/>
    <w:rsid w:val="009A3A73"/>
    <w:rsid w:val="009A4AB6"/>
    <w:rsid w:val="009A5C36"/>
    <w:rsid w:val="009A636A"/>
    <w:rsid w:val="009A7DCF"/>
    <w:rsid w:val="009B0255"/>
    <w:rsid w:val="009B20E3"/>
    <w:rsid w:val="009B3C1C"/>
    <w:rsid w:val="009B622F"/>
    <w:rsid w:val="009B6DEA"/>
    <w:rsid w:val="009B70A5"/>
    <w:rsid w:val="009B78FE"/>
    <w:rsid w:val="009B7CEA"/>
    <w:rsid w:val="009B7F25"/>
    <w:rsid w:val="009C04FA"/>
    <w:rsid w:val="009C24A5"/>
    <w:rsid w:val="009C3BC9"/>
    <w:rsid w:val="009C4C69"/>
    <w:rsid w:val="009C4E0D"/>
    <w:rsid w:val="009C63D6"/>
    <w:rsid w:val="009C662D"/>
    <w:rsid w:val="009D0DC9"/>
    <w:rsid w:val="009D0E94"/>
    <w:rsid w:val="009D27C6"/>
    <w:rsid w:val="009D3781"/>
    <w:rsid w:val="009D6C27"/>
    <w:rsid w:val="009D6E7A"/>
    <w:rsid w:val="009D7664"/>
    <w:rsid w:val="009E0493"/>
    <w:rsid w:val="009E1FAA"/>
    <w:rsid w:val="009E2CA4"/>
    <w:rsid w:val="009E423B"/>
    <w:rsid w:val="009E55FD"/>
    <w:rsid w:val="009E6DE2"/>
    <w:rsid w:val="009F0869"/>
    <w:rsid w:val="009F1D9D"/>
    <w:rsid w:val="009F2F45"/>
    <w:rsid w:val="009F3C10"/>
    <w:rsid w:val="009F44B2"/>
    <w:rsid w:val="009F6158"/>
    <w:rsid w:val="009F73CF"/>
    <w:rsid w:val="009F7A59"/>
    <w:rsid w:val="009F7DB1"/>
    <w:rsid w:val="00A009EC"/>
    <w:rsid w:val="00A022D8"/>
    <w:rsid w:val="00A02B97"/>
    <w:rsid w:val="00A02BFE"/>
    <w:rsid w:val="00A0317F"/>
    <w:rsid w:val="00A03BC2"/>
    <w:rsid w:val="00A03D60"/>
    <w:rsid w:val="00A043CA"/>
    <w:rsid w:val="00A0523E"/>
    <w:rsid w:val="00A06633"/>
    <w:rsid w:val="00A10845"/>
    <w:rsid w:val="00A11474"/>
    <w:rsid w:val="00A114D0"/>
    <w:rsid w:val="00A12DBF"/>
    <w:rsid w:val="00A149D8"/>
    <w:rsid w:val="00A1550F"/>
    <w:rsid w:val="00A15626"/>
    <w:rsid w:val="00A1575C"/>
    <w:rsid w:val="00A157BC"/>
    <w:rsid w:val="00A16D40"/>
    <w:rsid w:val="00A17F41"/>
    <w:rsid w:val="00A2172F"/>
    <w:rsid w:val="00A21FA2"/>
    <w:rsid w:val="00A22332"/>
    <w:rsid w:val="00A23084"/>
    <w:rsid w:val="00A23850"/>
    <w:rsid w:val="00A23B34"/>
    <w:rsid w:val="00A277B1"/>
    <w:rsid w:val="00A327EF"/>
    <w:rsid w:val="00A33336"/>
    <w:rsid w:val="00A3397D"/>
    <w:rsid w:val="00A365F8"/>
    <w:rsid w:val="00A377E2"/>
    <w:rsid w:val="00A4306A"/>
    <w:rsid w:val="00A433AB"/>
    <w:rsid w:val="00A43F6E"/>
    <w:rsid w:val="00A453B3"/>
    <w:rsid w:val="00A4554A"/>
    <w:rsid w:val="00A455D4"/>
    <w:rsid w:val="00A46006"/>
    <w:rsid w:val="00A4620D"/>
    <w:rsid w:val="00A46686"/>
    <w:rsid w:val="00A47436"/>
    <w:rsid w:val="00A50CF9"/>
    <w:rsid w:val="00A54561"/>
    <w:rsid w:val="00A56692"/>
    <w:rsid w:val="00A56D79"/>
    <w:rsid w:val="00A62BCE"/>
    <w:rsid w:val="00A62EA1"/>
    <w:rsid w:val="00A64BD9"/>
    <w:rsid w:val="00A653DD"/>
    <w:rsid w:val="00A70D4D"/>
    <w:rsid w:val="00A753EA"/>
    <w:rsid w:val="00A759AA"/>
    <w:rsid w:val="00A75AA7"/>
    <w:rsid w:val="00A75E3C"/>
    <w:rsid w:val="00A773B5"/>
    <w:rsid w:val="00A81BAC"/>
    <w:rsid w:val="00A82142"/>
    <w:rsid w:val="00A82159"/>
    <w:rsid w:val="00A821A1"/>
    <w:rsid w:val="00A83094"/>
    <w:rsid w:val="00A834B2"/>
    <w:rsid w:val="00A8568B"/>
    <w:rsid w:val="00A857AD"/>
    <w:rsid w:val="00A86264"/>
    <w:rsid w:val="00A86439"/>
    <w:rsid w:val="00A90B24"/>
    <w:rsid w:val="00A91877"/>
    <w:rsid w:val="00A92214"/>
    <w:rsid w:val="00A927AD"/>
    <w:rsid w:val="00A93176"/>
    <w:rsid w:val="00A939CD"/>
    <w:rsid w:val="00A93F4A"/>
    <w:rsid w:val="00A94378"/>
    <w:rsid w:val="00A97CE6"/>
    <w:rsid w:val="00AA1578"/>
    <w:rsid w:val="00AA4991"/>
    <w:rsid w:val="00AA58CA"/>
    <w:rsid w:val="00AA6006"/>
    <w:rsid w:val="00AA770F"/>
    <w:rsid w:val="00AB0078"/>
    <w:rsid w:val="00AB028A"/>
    <w:rsid w:val="00AB0C7D"/>
    <w:rsid w:val="00AB1D86"/>
    <w:rsid w:val="00AB2573"/>
    <w:rsid w:val="00AB38ED"/>
    <w:rsid w:val="00AB3D15"/>
    <w:rsid w:val="00AB5DE3"/>
    <w:rsid w:val="00AC0727"/>
    <w:rsid w:val="00AC0C02"/>
    <w:rsid w:val="00AC1562"/>
    <w:rsid w:val="00AC2E6D"/>
    <w:rsid w:val="00AC3A96"/>
    <w:rsid w:val="00AC490E"/>
    <w:rsid w:val="00AC5274"/>
    <w:rsid w:val="00AC576C"/>
    <w:rsid w:val="00AC723E"/>
    <w:rsid w:val="00AD264D"/>
    <w:rsid w:val="00AD2668"/>
    <w:rsid w:val="00AD3EDA"/>
    <w:rsid w:val="00AD3F52"/>
    <w:rsid w:val="00AD4050"/>
    <w:rsid w:val="00AD55C8"/>
    <w:rsid w:val="00AD5BD7"/>
    <w:rsid w:val="00AD6DF3"/>
    <w:rsid w:val="00AD7D44"/>
    <w:rsid w:val="00AE1A80"/>
    <w:rsid w:val="00AE2C65"/>
    <w:rsid w:val="00AE2E8B"/>
    <w:rsid w:val="00AE4386"/>
    <w:rsid w:val="00AE48DD"/>
    <w:rsid w:val="00AE5B2E"/>
    <w:rsid w:val="00AE612D"/>
    <w:rsid w:val="00AE6387"/>
    <w:rsid w:val="00AF0C5C"/>
    <w:rsid w:val="00AF44B8"/>
    <w:rsid w:val="00AF4F3F"/>
    <w:rsid w:val="00AF6B92"/>
    <w:rsid w:val="00AF7700"/>
    <w:rsid w:val="00AF7BB7"/>
    <w:rsid w:val="00B01636"/>
    <w:rsid w:val="00B01C92"/>
    <w:rsid w:val="00B0323D"/>
    <w:rsid w:val="00B03D94"/>
    <w:rsid w:val="00B061A4"/>
    <w:rsid w:val="00B06EDE"/>
    <w:rsid w:val="00B06FDE"/>
    <w:rsid w:val="00B07330"/>
    <w:rsid w:val="00B07865"/>
    <w:rsid w:val="00B1014E"/>
    <w:rsid w:val="00B1022B"/>
    <w:rsid w:val="00B102C9"/>
    <w:rsid w:val="00B10E4B"/>
    <w:rsid w:val="00B10E8D"/>
    <w:rsid w:val="00B12ED5"/>
    <w:rsid w:val="00B130D8"/>
    <w:rsid w:val="00B14378"/>
    <w:rsid w:val="00B1453A"/>
    <w:rsid w:val="00B14D29"/>
    <w:rsid w:val="00B17527"/>
    <w:rsid w:val="00B17820"/>
    <w:rsid w:val="00B21AC4"/>
    <w:rsid w:val="00B22725"/>
    <w:rsid w:val="00B229BD"/>
    <w:rsid w:val="00B22A3F"/>
    <w:rsid w:val="00B22C14"/>
    <w:rsid w:val="00B24990"/>
    <w:rsid w:val="00B27355"/>
    <w:rsid w:val="00B2778E"/>
    <w:rsid w:val="00B3188A"/>
    <w:rsid w:val="00B31CBA"/>
    <w:rsid w:val="00B31E5B"/>
    <w:rsid w:val="00B32656"/>
    <w:rsid w:val="00B33363"/>
    <w:rsid w:val="00B34BF5"/>
    <w:rsid w:val="00B374B6"/>
    <w:rsid w:val="00B401B1"/>
    <w:rsid w:val="00B40B97"/>
    <w:rsid w:val="00B43627"/>
    <w:rsid w:val="00B469EF"/>
    <w:rsid w:val="00B53295"/>
    <w:rsid w:val="00B53CD6"/>
    <w:rsid w:val="00B53E6D"/>
    <w:rsid w:val="00B5472B"/>
    <w:rsid w:val="00B551CA"/>
    <w:rsid w:val="00B56216"/>
    <w:rsid w:val="00B56319"/>
    <w:rsid w:val="00B5637B"/>
    <w:rsid w:val="00B5789F"/>
    <w:rsid w:val="00B57C22"/>
    <w:rsid w:val="00B6064B"/>
    <w:rsid w:val="00B61321"/>
    <w:rsid w:val="00B61484"/>
    <w:rsid w:val="00B618DE"/>
    <w:rsid w:val="00B63281"/>
    <w:rsid w:val="00B63453"/>
    <w:rsid w:val="00B655F5"/>
    <w:rsid w:val="00B70D12"/>
    <w:rsid w:val="00B7202E"/>
    <w:rsid w:val="00B735CC"/>
    <w:rsid w:val="00B75EDA"/>
    <w:rsid w:val="00B7649A"/>
    <w:rsid w:val="00B764B0"/>
    <w:rsid w:val="00B771BD"/>
    <w:rsid w:val="00B81EEA"/>
    <w:rsid w:val="00B8279C"/>
    <w:rsid w:val="00B85D98"/>
    <w:rsid w:val="00B862C7"/>
    <w:rsid w:val="00B8757E"/>
    <w:rsid w:val="00B87AAB"/>
    <w:rsid w:val="00B93483"/>
    <w:rsid w:val="00B93F27"/>
    <w:rsid w:val="00B94CEC"/>
    <w:rsid w:val="00B9758B"/>
    <w:rsid w:val="00BA08D5"/>
    <w:rsid w:val="00BA0C0A"/>
    <w:rsid w:val="00BA0D6E"/>
    <w:rsid w:val="00BA0DDD"/>
    <w:rsid w:val="00BA1E8D"/>
    <w:rsid w:val="00BA2200"/>
    <w:rsid w:val="00BA259C"/>
    <w:rsid w:val="00BA25E7"/>
    <w:rsid w:val="00BA2F9C"/>
    <w:rsid w:val="00BA3D79"/>
    <w:rsid w:val="00BA3F53"/>
    <w:rsid w:val="00BA4081"/>
    <w:rsid w:val="00BA4A5D"/>
    <w:rsid w:val="00BA5667"/>
    <w:rsid w:val="00BA5C49"/>
    <w:rsid w:val="00BA636C"/>
    <w:rsid w:val="00BA65AA"/>
    <w:rsid w:val="00BA7D5C"/>
    <w:rsid w:val="00BB07D8"/>
    <w:rsid w:val="00BB2C05"/>
    <w:rsid w:val="00BB398F"/>
    <w:rsid w:val="00BB3B73"/>
    <w:rsid w:val="00BB3B81"/>
    <w:rsid w:val="00BB5ECA"/>
    <w:rsid w:val="00BB7C5F"/>
    <w:rsid w:val="00BC15F1"/>
    <w:rsid w:val="00BC1E6C"/>
    <w:rsid w:val="00BC38C7"/>
    <w:rsid w:val="00BC4142"/>
    <w:rsid w:val="00BC42E1"/>
    <w:rsid w:val="00BC516D"/>
    <w:rsid w:val="00BC76CB"/>
    <w:rsid w:val="00BC7B47"/>
    <w:rsid w:val="00BD1059"/>
    <w:rsid w:val="00BD106E"/>
    <w:rsid w:val="00BD1B89"/>
    <w:rsid w:val="00BD336D"/>
    <w:rsid w:val="00BD44B4"/>
    <w:rsid w:val="00BD527E"/>
    <w:rsid w:val="00BD7096"/>
    <w:rsid w:val="00BD72E6"/>
    <w:rsid w:val="00BD7550"/>
    <w:rsid w:val="00BE0F10"/>
    <w:rsid w:val="00BE3B44"/>
    <w:rsid w:val="00BE6B34"/>
    <w:rsid w:val="00BE6E21"/>
    <w:rsid w:val="00BF083A"/>
    <w:rsid w:val="00BF1822"/>
    <w:rsid w:val="00BF1EBC"/>
    <w:rsid w:val="00BF3140"/>
    <w:rsid w:val="00BF37D4"/>
    <w:rsid w:val="00BF666C"/>
    <w:rsid w:val="00C00D82"/>
    <w:rsid w:val="00C02F79"/>
    <w:rsid w:val="00C040F3"/>
    <w:rsid w:val="00C04D3B"/>
    <w:rsid w:val="00C04EC1"/>
    <w:rsid w:val="00C057C6"/>
    <w:rsid w:val="00C05E3D"/>
    <w:rsid w:val="00C05FD7"/>
    <w:rsid w:val="00C06382"/>
    <w:rsid w:val="00C07883"/>
    <w:rsid w:val="00C1048A"/>
    <w:rsid w:val="00C11821"/>
    <w:rsid w:val="00C12E52"/>
    <w:rsid w:val="00C132D1"/>
    <w:rsid w:val="00C15D93"/>
    <w:rsid w:val="00C17622"/>
    <w:rsid w:val="00C20B2C"/>
    <w:rsid w:val="00C2117E"/>
    <w:rsid w:val="00C21C17"/>
    <w:rsid w:val="00C21EF6"/>
    <w:rsid w:val="00C23575"/>
    <w:rsid w:val="00C2668A"/>
    <w:rsid w:val="00C273DA"/>
    <w:rsid w:val="00C316AD"/>
    <w:rsid w:val="00C325C6"/>
    <w:rsid w:val="00C327EF"/>
    <w:rsid w:val="00C32CD9"/>
    <w:rsid w:val="00C33BCD"/>
    <w:rsid w:val="00C34529"/>
    <w:rsid w:val="00C3504B"/>
    <w:rsid w:val="00C35DDC"/>
    <w:rsid w:val="00C36AD0"/>
    <w:rsid w:val="00C40836"/>
    <w:rsid w:val="00C40BB2"/>
    <w:rsid w:val="00C42DFF"/>
    <w:rsid w:val="00C4345A"/>
    <w:rsid w:val="00C46D2B"/>
    <w:rsid w:val="00C470E9"/>
    <w:rsid w:val="00C5034F"/>
    <w:rsid w:val="00C52100"/>
    <w:rsid w:val="00C52335"/>
    <w:rsid w:val="00C52AE0"/>
    <w:rsid w:val="00C54137"/>
    <w:rsid w:val="00C54165"/>
    <w:rsid w:val="00C549BF"/>
    <w:rsid w:val="00C563B3"/>
    <w:rsid w:val="00C56DAB"/>
    <w:rsid w:val="00C56F9C"/>
    <w:rsid w:val="00C614A6"/>
    <w:rsid w:val="00C614ED"/>
    <w:rsid w:val="00C626CF"/>
    <w:rsid w:val="00C62AB8"/>
    <w:rsid w:val="00C651D7"/>
    <w:rsid w:val="00C651F1"/>
    <w:rsid w:val="00C662E9"/>
    <w:rsid w:val="00C664A4"/>
    <w:rsid w:val="00C6716E"/>
    <w:rsid w:val="00C674DB"/>
    <w:rsid w:val="00C6768A"/>
    <w:rsid w:val="00C70424"/>
    <w:rsid w:val="00C73A1B"/>
    <w:rsid w:val="00C73FB4"/>
    <w:rsid w:val="00C74976"/>
    <w:rsid w:val="00C75011"/>
    <w:rsid w:val="00C7534F"/>
    <w:rsid w:val="00C758F4"/>
    <w:rsid w:val="00C7627C"/>
    <w:rsid w:val="00C76A83"/>
    <w:rsid w:val="00C80B89"/>
    <w:rsid w:val="00C823B8"/>
    <w:rsid w:val="00C83A5A"/>
    <w:rsid w:val="00C83AA4"/>
    <w:rsid w:val="00C83E48"/>
    <w:rsid w:val="00C84B67"/>
    <w:rsid w:val="00C92525"/>
    <w:rsid w:val="00C929CD"/>
    <w:rsid w:val="00C93374"/>
    <w:rsid w:val="00C9439C"/>
    <w:rsid w:val="00C95C6B"/>
    <w:rsid w:val="00C96509"/>
    <w:rsid w:val="00C96B28"/>
    <w:rsid w:val="00C97A55"/>
    <w:rsid w:val="00CA1CCB"/>
    <w:rsid w:val="00CA2273"/>
    <w:rsid w:val="00CA2B5E"/>
    <w:rsid w:val="00CA45BA"/>
    <w:rsid w:val="00CA4878"/>
    <w:rsid w:val="00CA7D7D"/>
    <w:rsid w:val="00CB088B"/>
    <w:rsid w:val="00CB08E5"/>
    <w:rsid w:val="00CB441E"/>
    <w:rsid w:val="00CB4E89"/>
    <w:rsid w:val="00CB77A8"/>
    <w:rsid w:val="00CB7A4A"/>
    <w:rsid w:val="00CC1AD8"/>
    <w:rsid w:val="00CC3AAB"/>
    <w:rsid w:val="00CC4664"/>
    <w:rsid w:val="00CC564E"/>
    <w:rsid w:val="00CC612D"/>
    <w:rsid w:val="00CC7734"/>
    <w:rsid w:val="00CC798A"/>
    <w:rsid w:val="00CD1376"/>
    <w:rsid w:val="00CD1F06"/>
    <w:rsid w:val="00CD308A"/>
    <w:rsid w:val="00CD3F7E"/>
    <w:rsid w:val="00CD4579"/>
    <w:rsid w:val="00CD4DC8"/>
    <w:rsid w:val="00CD5224"/>
    <w:rsid w:val="00CE0077"/>
    <w:rsid w:val="00CE0A77"/>
    <w:rsid w:val="00CE0AC6"/>
    <w:rsid w:val="00CE2492"/>
    <w:rsid w:val="00CE3B58"/>
    <w:rsid w:val="00CE458A"/>
    <w:rsid w:val="00CE4CC6"/>
    <w:rsid w:val="00CE4FB4"/>
    <w:rsid w:val="00CE520E"/>
    <w:rsid w:val="00CE640F"/>
    <w:rsid w:val="00CE6C63"/>
    <w:rsid w:val="00CF14A1"/>
    <w:rsid w:val="00CF171F"/>
    <w:rsid w:val="00CF313F"/>
    <w:rsid w:val="00CF3F5C"/>
    <w:rsid w:val="00D018CF"/>
    <w:rsid w:val="00D02072"/>
    <w:rsid w:val="00D02082"/>
    <w:rsid w:val="00D02537"/>
    <w:rsid w:val="00D02CD3"/>
    <w:rsid w:val="00D048B8"/>
    <w:rsid w:val="00D04F70"/>
    <w:rsid w:val="00D05A5D"/>
    <w:rsid w:val="00D070E2"/>
    <w:rsid w:val="00D10406"/>
    <w:rsid w:val="00D10581"/>
    <w:rsid w:val="00D10C5E"/>
    <w:rsid w:val="00D113F0"/>
    <w:rsid w:val="00D12FD4"/>
    <w:rsid w:val="00D13257"/>
    <w:rsid w:val="00D240E1"/>
    <w:rsid w:val="00D24DF4"/>
    <w:rsid w:val="00D25AA2"/>
    <w:rsid w:val="00D26889"/>
    <w:rsid w:val="00D2701C"/>
    <w:rsid w:val="00D27873"/>
    <w:rsid w:val="00D30A68"/>
    <w:rsid w:val="00D311F8"/>
    <w:rsid w:val="00D31720"/>
    <w:rsid w:val="00D33015"/>
    <w:rsid w:val="00D33E15"/>
    <w:rsid w:val="00D351CF"/>
    <w:rsid w:val="00D40647"/>
    <w:rsid w:val="00D41274"/>
    <w:rsid w:val="00D42467"/>
    <w:rsid w:val="00D435F2"/>
    <w:rsid w:val="00D43801"/>
    <w:rsid w:val="00D43BC9"/>
    <w:rsid w:val="00D44191"/>
    <w:rsid w:val="00D449F4"/>
    <w:rsid w:val="00D450E1"/>
    <w:rsid w:val="00D45A4C"/>
    <w:rsid w:val="00D45C3E"/>
    <w:rsid w:val="00D4648A"/>
    <w:rsid w:val="00D509BD"/>
    <w:rsid w:val="00D526C9"/>
    <w:rsid w:val="00D555DC"/>
    <w:rsid w:val="00D565D6"/>
    <w:rsid w:val="00D60467"/>
    <w:rsid w:val="00D60BEC"/>
    <w:rsid w:val="00D64259"/>
    <w:rsid w:val="00D65345"/>
    <w:rsid w:val="00D67576"/>
    <w:rsid w:val="00D67C78"/>
    <w:rsid w:val="00D706A4"/>
    <w:rsid w:val="00D7301E"/>
    <w:rsid w:val="00D73C2C"/>
    <w:rsid w:val="00D74BE6"/>
    <w:rsid w:val="00D74CC5"/>
    <w:rsid w:val="00D759F6"/>
    <w:rsid w:val="00D76436"/>
    <w:rsid w:val="00D76657"/>
    <w:rsid w:val="00D813FF"/>
    <w:rsid w:val="00D82658"/>
    <w:rsid w:val="00D82800"/>
    <w:rsid w:val="00D83959"/>
    <w:rsid w:val="00D84A59"/>
    <w:rsid w:val="00D859BB"/>
    <w:rsid w:val="00D85D33"/>
    <w:rsid w:val="00D863F2"/>
    <w:rsid w:val="00D86D52"/>
    <w:rsid w:val="00D86D68"/>
    <w:rsid w:val="00D9011E"/>
    <w:rsid w:val="00D90BA3"/>
    <w:rsid w:val="00D92D63"/>
    <w:rsid w:val="00D93847"/>
    <w:rsid w:val="00D965CC"/>
    <w:rsid w:val="00D96B97"/>
    <w:rsid w:val="00DA0799"/>
    <w:rsid w:val="00DA21B7"/>
    <w:rsid w:val="00DA270A"/>
    <w:rsid w:val="00DA3856"/>
    <w:rsid w:val="00DA3C05"/>
    <w:rsid w:val="00DA50DD"/>
    <w:rsid w:val="00DA79E4"/>
    <w:rsid w:val="00DA7E47"/>
    <w:rsid w:val="00DB3715"/>
    <w:rsid w:val="00DB445E"/>
    <w:rsid w:val="00DB468B"/>
    <w:rsid w:val="00DB62CD"/>
    <w:rsid w:val="00DB7327"/>
    <w:rsid w:val="00DC09DF"/>
    <w:rsid w:val="00DC2888"/>
    <w:rsid w:val="00DC3529"/>
    <w:rsid w:val="00DC3588"/>
    <w:rsid w:val="00DC4C57"/>
    <w:rsid w:val="00DC4CC0"/>
    <w:rsid w:val="00DC56B3"/>
    <w:rsid w:val="00DC59D6"/>
    <w:rsid w:val="00DC7947"/>
    <w:rsid w:val="00DD0D46"/>
    <w:rsid w:val="00DD0DEA"/>
    <w:rsid w:val="00DD279B"/>
    <w:rsid w:val="00DD27AA"/>
    <w:rsid w:val="00DD28D9"/>
    <w:rsid w:val="00DD2B1F"/>
    <w:rsid w:val="00DD325C"/>
    <w:rsid w:val="00DD37D2"/>
    <w:rsid w:val="00DD5031"/>
    <w:rsid w:val="00DD5F02"/>
    <w:rsid w:val="00DD79AF"/>
    <w:rsid w:val="00DE0431"/>
    <w:rsid w:val="00DE1E96"/>
    <w:rsid w:val="00DE38AF"/>
    <w:rsid w:val="00DE3EF4"/>
    <w:rsid w:val="00DE5384"/>
    <w:rsid w:val="00DE5645"/>
    <w:rsid w:val="00DE5894"/>
    <w:rsid w:val="00DE6EB6"/>
    <w:rsid w:val="00DF20D0"/>
    <w:rsid w:val="00DF22AF"/>
    <w:rsid w:val="00DF3E1A"/>
    <w:rsid w:val="00DF748A"/>
    <w:rsid w:val="00E01B75"/>
    <w:rsid w:val="00E01D1F"/>
    <w:rsid w:val="00E029A7"/>
    <w:rsid w:val="00E03095"/>
    <w:rsid w:val="00E033A6"/>
    <w:rsid w:val="00E033B8"/>
    <w:rsid w:val="00E038E5"/>
    <w:rsid w:val="00E060DA"/>
    <w:rsid w:val="00E06FA9"/>
    <w:rsid w:val="00E07429"/>
    <w:rsid w:val="00E07C1F"/>
    <w:rsid w:val="00E103CF"/>
    <w:rsid w:val="00E1255E"/>
    <w:rsid w:val="00E127A4"/>
    <w:rsid w:val="00E14DF9"/>
    <w:rsid w:val="00E15FC1"/>
    <w:rsid w:val="00E22BA4"/>
    <w:rsid w:val="00E22F97"/>
    <w:rsid w:val="00E23A24"/>
    <w:rsid w:val="00E24456"/>
    <w:rsid w:val="00E247E4"/>
    <w:rsid w:val="00E24B43"/>
    <w:rsid w:val="00E3014E"/>
    <w:rsid w:val="00E32260"/>
    <w:rsid w:val="00E32F2D"/>
    <w:rsid w:val="00E330A6"/>
    <w:rsid w:val="00E353AB"/>
    <w:rsid w:val="00E35BF7"/>
    <w:rsid w:val="00E35F7A"/>
    <w:rsid w:val="00E36602"/>
    <w:rsid w:val="00E375EB"/>
    <w:rsid w:val="00E37C33"/>
    <w:rsid w:val="00E411F5"/>
    <w:rsid w:val="00E4332A"/>
    <w:rsid w:val="00E4772D"/>
    <w:rsid w:val="00E47B20"/>
    <w:rsid w:val="00E47F06"/>
    <w:rsid w:val="00E50B5F"/>
    <w:rsid w:val="00E53355"/>
    <w:rsid w:val="00E53AD1"/>
    <w:rsid w:val="00E53EBC"/>
    <w:rsid w:val="00E55A17"/>
    <w:rsid w:val="00E560E4"/>
    <w:rsid w:val="00E601A9"/>
    <w:rsid w:val="00E606C7"/>
    <w:rsid w:val="00E609BF"/>
    <w:rsid w:val="00E60A0D"/>
    <w:rsid w:val="00E62769"/>
    <w:rsid w:val="00E65199"/>
    <w:rsid w:val="00E65BE2"/>
    <w:rsid w:val="00E66F55"/>
    <w:rsid w:val="00E7058F"/>
    <w:rsid w:val="00E716B4"/>
    <w:rsid w:val="00E72314"/>
    <w:rsid w:val="00E72FEB"/>
    <w:rsid w:val="00E76AEE"/>
    <w:rsid w:val="00E77283"/>
    <w:rsid w:val="00E7740A"/>
    <w:rsid w:val="00E775CE"/>
    <w:rsid w:val="00E77A73"/>
    <w:rsid w:val="00E80421"/>
    <w:rsid w:val="00E80965"/>
    <w:rsid w:val="00E81899"/>
    <w:rsid w:val="00E818DD"/>
    <w:rsid w:val="00E83351"/>
    <w:rsid w:val="00E83532"/>
    <w:rsid w:val="00E84526"/>
    <w:rsid w:val="00E8575D"/>
    <w:rsid w:val="00E85A92"/>
    <w:rsid w:val="00E862FF"/>
    <w:rsid w:val="00E90CD6"/>
    <w:rsid w:val="00E90FE8"/>
    <w:rsid w:val="00E92CCB"/>
    <w:rsid w:val="00E931AA"/>
    <w:rsid w:val="00E93ADE"/>
    <w:rsid w:val="00E94A97"/>
    <w:rsid w:val="00E94F61"/>
    <w:rsid w:val="00E95299"/>
    <w:rsid w:val="00E95986"/>
    <w:rsid w:val="00E95D76"/>
    <w:rsid w:val="00E95E28"/>
    <w:rsid w:val="00E96CF0"/>
    <w:rsid w:val="00EA2A33"/>
    <w:rsid w:val="00EA4B93"/>
    <w:rsid w:val="00EA4BFB"/>
    <w:rsid w:val="00EA65E7"/>
    <w:rsid w:val="00EB10B9"/>
    <w:rsid w:val="00EB1B6A"/>
    <w:rsid w:val="00EB2754"/>
    <w:rsid w:val="00EB62C2"/>
    <w:rsid w:val="00EB7DC9"/>
    <w:rsid w:val="00EC05E2"/>
    <w:rsid w:val="00EC0654"/>
    <w:rsid w:val="00EC1A98"/>
    <w:rsid w:val="00EC1CAD"/>
    <w:rsid w:val="00EC1F5F"/>
    <w:rsid w:val="00EC30C2"/>
    <w:rsid w:val="00EC5248"/>
    <w:rsid w:val="00EC610C"/>
    <w:rsid w:val="00EC610E"/>
    <w:rsid w:val="00EC61A2"/>
    <w:rsid w:val="00EC63F9"/>
    <w:rsid w:val="00EC6D34"/>
    <w:rsid w:val="00EC78B9"/>
    <w:rsid w:val="00ED0F58"/>
    <w:rsid w:val="00ED1406"/>
    <w:rsid w:val="00ED32B0"/>
    <w:rsid w:val="00ED39A8"/>
    <w:rsid w:val="00ED58A2"/>
    <w:rsid w:val="00ED7E8E"/>
    <w:rsid w:val="00EE250C"/>
    <w:rsid w:val="00EE2CF1"/>
    <w:rsid w:val="00EE329A"/>
    <w:rsid w:val="00EE6AD4"/>
    <w:rsid w:val="00EE728D"/>
    <w:rsid w:val="00EE7ACF"/>
    <w:rsid w:val="00EF1CC0"/>
    <w:rsid w:val="00EF26B6"/>
    <w:rsid w:val="00EF4EFE"/>
    <w:rsid w:val="00EF5C13"/>
    <w:rsid w:val="00EF64A0"/>
    <w:rsid w:val="00EF6853"/>
    <w:rsid w:val="00EF7995"/>
    <w:rsid w:val="00F00D35"/>
    <w:rsid w:val="00F011CA"/>
    <w:rsid w:val="00F011F8"/>
    <w:rsid w:val="00F02CF0"/>
    <w:rsid w:val="00F0524C"/>
    <w:rsid w:val="00F05AB0"/>
    <w:rsid w:val="00F05E21"/>
    <w:rsid w:val="00F06138"/>
    <w:rsid w:val="00F07D5A"/>
    <w:rsid w:val="00F10100"/>
    <w:rsid w:val="00F11FE5"/>
    <w:rsid w:val="00F12980"/>
    <w:rsid w:val="00F12E19"/>
    <w:rsid w:val="00F14307"/>
    <w:rsid w:val="00F1442D"/>
    <w:rsid w:val="00F14A03"/>
    <w:rsid w:val="00F15BC0"/>
    <w:rsid w:val="00F176D1"/>
    <w:rsid w:val="00F206A5"/>
    <w:rsid w:val="00F2217A"/>
    <w:rsid w:val="00F252BD"/>
    <w:rsid w:val="00F26AEB"/>
    <w:rsid w:val="00F278C7"/>
    <w:rsid w:val="00F27EC4"/>
    <w:rsid w:val="00F302B1"/>
    <w:rsid w:val="00F324BC"/>
    <w:rsid w:val="00F33D6D"/>
    <w:rsid w:val="00F33DD5"/>
    <w:rsid w:val="00F346D7"/>
    <w:rsid w:val="00F34A97"/>
    <w:rsid w:val="00F35C39"/>
    <w:rsid w:val="00F40C02"/>
    <w:rsid w:val="00F4111E"/>
    <w:rsid w:val="00F4225F"/>
    <w:rsid w:val="00F4229B"/>
    <w:rsid w:val="00F428E6"/>
    <w:rsid w:val="00F42C87"/>
    <w:rsid w:val="00F42F52"/>
    <w:rsid w:val="00F44301"/>
    <w:rsid w:val="00F458DC"/>
    <w:rsid w:val="00F45ABF"/>
    <w:rsid w:val="00F46A85"/>
    <w:rsid w:val="00F46DFE"/>
    <w:rsid w:val="00F47C07"/>
    <w:rsid w:val="00F50AEB"/>
    <w:rsid w:val="00F50E2A"/>
    <w:rsid w:val="00F510B9"/>
    <w:rsid w:val="00F53AE3"/>
    <w:rsid w:val="00F54FBD"/>
    <w:rsid w:val="00F617EB"/>
    <w:rsid w:val="00F618C1"/>
    <w:rsid w:val="00F61AC0"/>
    <w:rsid w:val="00F625FF"/>
    <w:rsid w:val="00F638A8"/>
    <w:rsid w:val="00F64259"/>
    <w:rsid w:val="00F643AC"/>
    <w:rsid w:val="00F66480"/>
    <w:rsid w:val="00F67B9A"/>
    <w:rsid w:val="00F7012A"/>
    <w:rsid w:val="00F71679"/>
    <w:rsid w:val="00F71BD9"/>
    <w:rsid w:val="00F72574"/>
    <w:rsid w:val="00F72ABE"/>
    <w:rsid w:val="00F73039"/>
    <w:rsid w:val="00F74407"/>
    <w:rsid w:val="00F7588D"/>
    <w:rsid w:val="00F76173"/>
    <w:rsid w:val="00F8159A"/>
    <w:rsid w:val="00F82557"/>
    <w:rsid w:val="00F829B9"/>
    <w:rsid w:val="00F838EB"/>
    <w:rsid w:val="00F85752"/>
    <w:rsid w:val="00F87826"/>
    <w:rsid w:val="00F90C1D"/>
    <w:rsid w:val="00F91161"/>
    <w:rsid w:val="00F91937"/>
    <w:rsid w:val="00F9350D"/>
    <w:rsid w:val="00F94C1F"/>
    <w:rsid w:val="00F952D1"/>
    <w:rsid w:val="00F952EB"/>
    <w:rsid w:val="00F95C3A"/>
    <w:rsid w:val="00F9638E"/>
    <w:rsid w:val="00F97593"/>
    <w:rsid w:val="00FA1B5B"/>
    <w:rsid w:val="00FA2C81"/>
    <w:rsid w:val="00FA3116"/>
    <w:rsid w:val="00FA4E85"/>
    <w:rsid w:val="00FA6BF6"/>
    <w:rsid w:val="00FB00B8"/>
    <w:rsid w:val="00FB11B7"/>
    <w:rsid w:val="00FB36AC"/>
    <w:rsid w:val="00FB432F"/>
    <w:rsid w:val="00FB5151"/>
    <w:rsid w:val="00FB55C0"/>
    <w:rsid w:val="00FB73D7"/>
    <w:rsid w:val="00FB73EC"/>
    <w:rsid w:val="00FC32A5"/>
    <w:rsid w:val="00FC5909"/>
    <w:rsid w:val="00FC7139"/>
    <w:rsid w:val="00FC7158"/>
    <w:rsid w:val="00FC72ED"/>
    <w:rsid w:val="00FD1BAC"/>
    <w:rsid w:val="00FD5325"/>
    <w:rsid w:val="00FD577D"/>
    <w:rsid w:val="00FD57F6"/>
    <w:rsid w:val="00FD6F74"/>
    <w:rsid w:val="00FD7112"/>
    <w:rsid w:val="00FE0436"/>
    <w:rsid w:val="00FE0BB4"/>
    <w:rsid w:val="00FE107F"/>
    <w:rsid w:val="00FE10F0"/>
    <w:rsid w:val="00FE310F"/>
    <w:rsid w:val="00FE4CD5"/>
    <w:rsid w:val="00FE527B"/>
    <w:rsid w:val="00FE6E23"/>
    <w:rsid w:val="00FE71BF"/>
    <w:rsid w:val="00FE78E0"/>
    <w:rsid w:val="00FE7C85"/>
    <w:rsid w:val="00FF1003"/>
    <w:rsid w:val="00FF1060"/>
    <w:rsid w:val="00FF1429"/>
    <w:rsid w:val="00FF30DD"/>
    <w:rsid w:val="00FF37FC"/>
    <w:rsid w:val="00FF3E29"/>
    <w:rsid w:val="00FF4350"/>
    <w:rsid w:val="00FF44DD"/>
    <w:rsid w:val="00FF4B2C"/>
    <w:rsid w:val="00FF4BD9"/>
    <w:rsid w:val="00FF56C1"/>
    <w:rsid w:val="00FF5748"/>
    <w:rsid w:val="00FF5AEC"/>
    <w:rsid w:val="00FF64D1"/>
    <w:rsid w:val="00FF73D9"/>
    <w:rsid w:val="00FF7AC6"/>
    <w:rsid w:val="00FF7C70"/>
    <w:rsid w:val="0104DCB1"/>
    <w:rsid w:val="010DD71E"/>
    <w:rsid w:val="01101605"/>
    <w:rsid w:val="01130183"/>
    <w:rsid w:val="01220290"/>
    <w:rsid w:val="01518AAB"/>
    <w:rsid w:val="015A561B"/>
    <w:rsid w:val="01846DF0"/>
    <w:rsid w:val="0191CFB4"/>
    <w:rsid w:val="01962799"/>
    <w:rsid w:val="01A4BE8A"/>
    <w:rsid w:val="01AF67C1"/>
    <w:rsid w:val="01C3685D"/>
    <w:rsid w:val="01C54C33"/>
    <w:rsid w:val="01D7F405"/>
    <w:rsid w:val="0203906A"/>
    <w:rsid w:val="0208EC65"/>
    <w:rsid w:val="0212D4E8"/>
    <w:rsid w:val="023AAF0B"/>
    <w:rsid w:val="025BDB62"/>
    <w:rsid w:val="02653ED1"/>
    <w:rsid w:val="026A147C"/>
    <w:rsid w:val="026AA7BE"/>
    <w:rsid w:val="0270594C"/>
    <w:rsid w:val="0278B4AD"/>
    <w:rsid w:val="02A3BB02"/>
    <w:rsid w:val="02BDF04B"/>
    <w:rsid w:val="02C17C6D"/>
    <w:rsid w:val="02C5FB91"/>
    <w:rsid w:val="02C92170"/>
    <w:rsid w:val="02F96BFB"/>
    <w:rsid w:val="03094077"/>
    <w:rsid w:val="03333DEF"/>
    <w:rsid w:val="035CBB2A"/>
    <w:rsid w:val="0378CB49"/>
    <w:rsid w:val="0386F47F"/>
    <w:rsid w:val="0399DCEE"/>
    <w:rsid w:val="03A1984B"/>
    <w:rsid w:val="03E167D4"/>
    <w:rsid w:val="03EDD909"/>
    <w:rsid w:val="03F6D896"/>
    <w:rsid w:val="048CC674"/>
    <w:rsid w:val="048E7183"/>
    <w:rsid w:val="049F59E7"/>
    <w:rsid w:val="04D96902"/>
    <w:rsid w:val="05314FF2"/>
    <w:rsid w:val="056C1F95"/>
    <w:rsid w:val="057DC2FE"/>
    <w:rsid w:val="05AEAAEE"/>
    <w:rsid w:val="05C22895"/>
    <w:rsid w:val="05FD2FAE"/>
    <w:rsid w:val="0623A937"/>
    <w:rsid w:val="064A8C87"/>
    <w:rsid w:val="0657F502"/>
    <w:rsid w:val="0659B382"/>
    <w:rsid w:val="065F392F"/>
    <w:rsid w:val="0688D49C"/>
    <w:rsid w:val="0696D980"/>
    <w:rsid w:val="06CFAC8A"/>
    <w:rsid w:val="06D9FFE8"/>
    <w:rsid w:val="074FBBA2"/>
    <w:rsid w:val="0754D672"/>
    <w:rsid w:val="075BAEE4"/>
    <w:rsid w:val="07682333"/>
    <w:rsid w:val="076BDDCB"/>
    <w:rsid w:val="078CBF1E"/>
    <w:rsid w:val="07C7B8E6"/>
    <w:rsid w:val="07D22AF4"/>
    <w:rsid w:val="0870DB95"/>
    <w:rsid w:val="087770E9"/>
    <w:rsid w:val="08C43D95"/>
    <w:rsid w:val="093A3B54"/>
    <w:rsid w:val="093FA112"/>
    <w:rsid w:val="094388A5"/>
    <w:rsid w:val="097AF17C"/>
    <w:rsid w:val="09903D6E"/>
    <w:rsid w:val="099DB382"/>
    <w:rsid w:val="09A59AAE"/>
    <w:rsid w:val="09A916A3"/>
    <w:rsid w:val="09BB89C8"/>
    <w:rsid w:val="09E77A66"/>
    <w:rsid w:val="09ECDCFA"/>
    <w:rsid w:val="0A251A29"/>
    <w:rsid w:val="0A363B25"/>
    <w:rsid w:val="0A3DBF5F"/>
    <w:rsid w:val="0A4AFF09"/>
    <w:rsid w:val="0A538594"/>
    <w:rsid w:val="0AA1D014"/>
    <w:rsid w:val="0AA24A44"/>
    <w:rsid w:val="0AB4B964"/>
    <w:rsid w:val="0B09DEB9"/>
    <w:rsid w:val="0B296B26"/>
    <w:rsid w:val="0B545931"/>
    <w:rsid w:val="0B66647B"/>
    <w:rsid w:val="0B86BBFE"/>
    <w:rsid w:val="0B8F53FA"/>
    <w:rsid w:val="0B93AA18"/>
    <w:rsid w:val="0B9F2AB8"/>
    <w:rsid w:val="0BB6F5F7"/>
    <w:rsid w:val="0BDA17F8"/>
    <w:rsid w:val="0C537B26"/>
    <w:rsid w:val="0C617300"/>
    <w:rsid w:val="0C86B90D"/>
    <w:rsid w:val="0C9EFFC7"/>
    <w:rsid w:val="0CCEBF13"/>
    <w:rsid w:val="0D2542FB"/>
    <w:rsid w:val="0D381933"/>
    <w:rsid w:val="0D3B7592"/>
    <w:rsid w:val="0D3F768B"/>
    <w:rsid w:val="0D9840B0"/>
    <w:rsid w:val="0DCDB4E9"/>
    <w:rsid w:val="0DED92DA"/>
    <w:rsid w:val="0DF44E51"/>
    <w:rsid w:val="0E179F67"/>
    <w:rsid w:val="0E19BCA5"/>
    <w:rsid w:val="0E27D444"/>
    <w:rsid w:val="0E3D414F"/>
    <w:rsid w:val="0E42240A"/>
    <w:rsid w:val="0E57FC48"/>
    <w:rsid w:val="0E6FCB85"/>
    <w:rsid w:val="0EA9651E"/>
    <w:rsid w:val="0EDFFB50"/>
    <w:rsid w:val="0EE16989"/>
    <w:rsid w:val="0EEB75DB"/>
    <w:rsid w:val="0F0C385D"/>
    <w:rsid w:val="0F345193"/>
    <w:rsid w:val="0F424A6A"/>
    <w:rsid w:val="0F4ACF86"/>
    <w:rsid w:val="0F6BB87C"/>
    <w:rsid w:val="0FD4F9AB"/>
    <w:rsid w:val="103861E9"/>
    <w:rsid w:val="10437F1F"/>
    <w:rsid w:val="10540386"/>
    <w:rsid w:val="105F0061"/>
    <w:rsid w:val="108EB698"/>
    <w:rsid w:val="10BB9359"/>
    <w:rsid w:val="10CFFB63"/>
    <w:rsid w:val="10D4ED10"/>
    <w:rsid w:val="10E4A68C"/>
    <w:rsid w:val="112BEF13"/>
    <w:rsid w:val="11341262"/>
    <w:rsid w:val="1137E278"/>
    <w:rsid w:val="115B3347"/>
    <w:rsid w:val="11623C03"/>
    <w:rsid w:val="1195A054"/>
    <w:rsid w:val="11AAB232"/>
    <w:rsid w:val="11D7006D"/>
    <w:rsid w:val="11F8F182"/>
    <w:rsid w:val="121224A7"/>
    <w:rsid w:val="123B8DA2"/>
    <w:rsid w:val="1240F801"/>
    <w:rsid w:val="1256D7BA"/>
    <w:rsid w:val="1266812A"/>
    <w:rsid w:val="1295D483"/>
    <w:rsid w:val="129D1E1C"/>
    <w:rsid w:val="12ADB9AC"/>
    <w:rsid w:val="130940C9"/>
    <w:rsid w:val="132FCA6A"/>
    <w:rsid w:val="1341124E"/>
    <w:rsid w:val="13592B21"/>
    <w:rsid w:val="136D3394"/>
    <w:rsid w:val="1381828B"/>
    <w:rsid w:val="139B483A"/>
    <w:rsid w:val="13B95180"/>
    <w:rsid w:val="13E35F82"/>
    <w:rsid w:val="141871A0"/>
    <w:rsid w:val="141E3068"/>
    <w:rsid w:val="145DE778"/>
    <w:rsid w:val="14630E1E"/>
    <w:rsid w:val="148A916A"/>
    <w:rsid w:val="14A0C22A"/>
    <w:rsid w:val="14C205B8"/>
    <w:rsid w:val="14D81AB8"/>
    <w:rsid w:val="1541E252"/>
    <w:rsid w:val="15477117"/>
    <w:rsid w:val="15584651"/>
    <w:rsid w:val="1585362B"/>
    <w:rsid w:val="15872B60"/>
    <w:rsid w:val="15923618"/>
    <w:rsid w:val="15971146"/>
    <w:rsid w:val="15AF5B49"/>
    <w:rsid w:val="15FF40C1"/>
    <w:rsid w:val="15FF95FF"/>
    <w:rsid w:val="1610D0D6"/>
    <w:rsid w:val="16207C2C"/>
    <w:rsid w:val="162661CB"/>
    <w:rsid w:val="1626B475"/>
    <w:rsid w:val="16478CDE"/>
    <w:rsid w:val="166D7F26"/>
    <w:rsid w:val="16AF90F3"/>
    <w:rsid w:val="16C15009"/>
    <w:rsid w:val="16CAB4B4"/>
    <w:rsid w:val="17219A62"/>
    <w:rsid w:val="174FB87B"/>
    <w:rsid w:val="17BB5C99"/>
    <w:rsid w:val="17CA34E2"/>
    <w:rsid w:val="17CF05B1"/>
    <w:rsid w:val="17D8F0A2"/>
    <w:rsid w:val="17E79374"/>
    <w:rsid w:val="18263A05"/>
    <w:rsid w:val="182887D2"/>
    <w:rsid w:val="182C9C44"/>
    <w:rsid w:val="1849C41C"/>
    <w:rsid w:val="18502C7B"/>
    <w:rsid w:val="185C9C2B"/>
    <w:rsid w:val="1861D1A8"/>
    <w:rsid w:val="18771935"/>
    <w:rsid w:val="188EF3E0"/>
    <w:rsid w:val="18953620"/>
    <w:rsid w:val="189E5938"/>
    <w:rsid w:val="18ACCD09"/>
    <w:rsid w:val="18BFE999"/>
    <w:rsid w:val="1926E54D"/>
    <w:rsid w:val="195E028D"/>
    <w:rsid w:val="196E7C9C"/>
    <w:rsid w:val="1977FB8C"/>
    <w:rsid w:val="1996E357"/>
    <w:rsid w:val="199AAEEF"/>
    <w:rsid w:val="19A52F72"/>
    <w:rsid w:val="19AC6900"/>
    <w:rsid w:val="19B7BD96"/>
    <w:rsid w:val="19C2350B"/>
    <w:rsid w:val="19C892BA"/>
    <w:rsid w:val="19CE08E6"/>
    <w:rsid w:val="19DC4A63"/>
    <w:rsid w:val="19F1BC39"/>
    <w:rsid w:val="1A0A85EF"/>
    <w:rsid w:val="1A0FC2E8"/>
    <w:rsid w:val="1A4ED8E9"/>
    <w:rsid w:val="1A52EC49"/>
    <w:rsid w:val="1A5678B3"/>
    <w:rsid w:val="1A77D7A6"/>
    <w:rsid w:val="1AB20556"/>
    <w:rsid w:val="1AC7C140"/>
    <w:rsid w:val="1AD97D51"/>
    <w:rsid w:val="1AE76B49"/>
    <w:rsid w:val="1B266622"/>
    <w:rsid w:val="1B436656"/>
    <w:rsid w:val="1B59C43E"/>
    <w:rsid w:val="1B6345AE"/>
    <w:rsid w:val="1B68CE0F"/>
    <w:rsid w:val="1B781AC4"/>
    <w:rsid w:val="1B7A47A4"/>
    <w:rsid w:val="1B7F9629"/>
    <w:rsid w:val="1B81D641"/>
    <w:rsid w:val="1B9AA593"/>
    <w:rsid w:val="1BDDB86B"/>
    <w:rsid w:val="1C0CA545"/>
    <w:rsid w:val="1C5AF096"/>
    <w:rsid w:val="1C5E1C82"/>
    <w:rsid w:val="1C65E0A9"/>
    <w:rsid w:val="1C695C9D"/>
    <w:rsid w:val="1C6A006E"/>
    <w:rsid w:val="1C7FF355"/>
    <w:rsid w:val="1C98EC1E"/>
    <w:rsid w:val="1CB1F2B7"/>
    <w:rsid w:val="1CEEEA56"/>
    <w:rsid w:val="1D340913"/>
    <w:rsid w:val="1D414825"/>
    <w:rsid w:val="1D5D9501"/>
    <w:rsid w:val="1DE4C4DD"/>
    <w:rsid w:val="1E086B0E"/>
    <w:rsid w:val="1E14B220"/>
    <w:rsid w:val="1E23D041"/>
    <w:rsid w:val="1E4C7F45"/>
    <w:rsid w:val="1E5E8A25"/>
    <w:rsid w:val="1E648A12"/>
    <w:rsid w:val="1E70B68D"/>
    <w:rsid w:val="1E9C47E3"/>
    <w:rsid w:val="1EAFBB86"/>
    <w:rsid w:val="1EC5FC4F"/>
    <w:rsid w:val="1F0EADA2"/>
    <w:rsid w:val="1F1F923A"/>
    <w:rsid w:val="1F5560E9"/>
    <w:rsid w:val="1F68950B"/>
    <w:rsid w:val="1F76C6B1"/>
    <w:rsid w:val="1F782CE5"/>
    <w:rsid w:val="1F8E28E8"/>
    <w:rsid w:val="1F8FA0BB"/>
    <w:rsid w:val="1FAE65CB"/>
    <w:rsid w:val="1FBFA0A2"/>
    <w:rsid w:val="1FE9D02D"/>
    <w:rsid w:val="1FECF795"/>
    <w:rsid w:val="20453862"/>
    <w:rsid w:val="2047269F"/>
    <w:rsid w:val="204B56A2"/>
    <w:rsid w:val="2087139D"/>
    <w:rsid w:val="208CA3C5"/>
    <w:rsid w:val="20A208D5"/>
    <w:rsid w:val="20BF25D8"/>
    <w:rsid w:val="20DA9CF8"/>
    <w:rsid w:val="20F5AAE5"/>
    <w:rsid w:val="20F83AA0"/>
    <w:rsid w:val="213184A9"/>
    <w:rsid w:val="214248A6"/>
    <w:rsid w:val="214F184E"/>
    <w:rsid w:val="21705F86"/>
    <w:rsid w:val="219AE8DB"/>
    <w:rsid w:val="219F909C"/>
    <w:rsid w:val="21F30E4A"/>
    <w:rsid w:val="2204C16E"/>
    <w:rsid w:val="2235D5D0"/>
    <w:rsid w:val="2251B32C"/>
    <w:rsid w:val="22820EB5"/>
    <w:rsid w:val="22CE1E5C"/>
    <w:rsid w:val="22F74164"/>
    <w:rsid w:val="22F8481B"/>
    <w:rsid w:val="22FD6131"/>
    <w:rsid w:val="235DAB45"/>
    <w:rsid w:val="23773C71"/>
    <w:rsid w:val="23996D72"/>
    <w:rsid w:val="23CACD1B"/>
    <w:rsid w:val="241B215A"/>
    <w:rsid w:val="24661AE8"/>
    <w:rsid w:val="246D4263"/>
    <w:rsid w:val="24A5D5CD"/>
    <w:rsid w:val="24B17356"/>
    <w:rsid w:val="24BFC24C"/>
    <w:rsid w:val="24CCA39A"/>
    <w:rsid w:val="24D819CC"/>
    <w:rsid w:val="24E4076D"/>
    <w:rsid w:val="24E89163"/>
    <w:rsid w:val="251D6140"/>
    <w:rsid w:val="252CF431"/>
    <w:rsid w:val="2541F010"/>
    <w:rsid w:val="254EEA3A"/>
    <w:rsid w:val="25A3CC3D"/>
    <w:rsid w:val="25B5CFA1"/>
    <w:rsid w:val="25D1B461"/>
    <w:rsid w:val="25FAF75E"/>
    <w:rsid w:val="261DA74F"/>
    <w:rsid w:val="262EBA57"/>
    <w:rsid w:val="2644884B"/>
    <w:rsid w:val="26487EBB"/>
    <w:rsid w:val="265F036F"/>
    <w:rsid w:val="2697C6BE"/>
    <w:rsid w:val="26A8D60F"/>
    <w:rsid w:val="26C0F9EE"/>
    <w:rsid w:val="26C228E8"/>
    <w:rsid w:val="26C2BCCE"/>
    <w:rsid w:val="26E04B7E"/>
    <w:rsid w:val="270F9DEF"/>
    <w:rsid w:val="2717202B"/>
    <w:rsid w:val="2771C031"/>
    <w:rsid w:val="2782D937"/>
    <w:rsid w:val="27AFA8C5"/>
    <w:rsid w:val="27B18A2A"/>
    <w:rsid w:val="27CBB93E"/>
    <w:rsid w:val="27CE652F"/>
    <w:rsid w:val="27CE982F"/>
    <w:rsid w:val="27E59EBF"/>
    <w:rsid w:val="27ED9E3E"/>
    <w:rsid w:val="28230E97"/>
    <w:rsid w:val="28A653D4"/>
    <w:rsid w:val="28ABD09F"/>
    <w:rsid w:val="28E68386"/>
    <w:rsid w:val="28EF9CEE"/>
    <w:rsid w:val="29029513"/>
    <w:rsid w:val="2934B4C0"/>
    <w:rsid w:val="295C6A35"/>
    <w:rsid w:val="2967899F"/>
    <w:rsid w:val="29B54A4A"/>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AED938D"/>
    <w:rsid w:val="2B1BE413"/>
    <w:rsid w:val="2B36A7B8"/>
    <w:rsid w:val="2B402AFF"/>
    <w:rsid w:val="2B44C5B8"/>
    <w:rsid w:val="2B4D3E3A"/>
    <w:rsid w:val="2B7F30C7"/>
    <w:rsid w:val="2B81CAD1"/>
    <w:rsid w:val="2BC50CB3"/>
    <w:rsid w:val="2BEAEA5D"/>
    <w:rsid w:val="2C0C82B7"/>
    <w:rsid w:val="2C410CB0"/>
    <w:rsid w:val="2C772EEF"/>
    <w:rsid w:val="2C7B5C9D"/>
    <w:rsid w:val="2C8CE8D3"/>
    <w:rsid w:val="2C8D364D"/>
    <w:rsid w:val="2CADAA51"/>
    <w:rsid w:val="2CAF6FCD"/>
    <w:rsid w:val="2CD01AF5"/>
    <w:rsid w:val="2CE24343"/>
    <w:rsid w:val="2CEEC2D0"/>
    <w:rsid w:val="2CF1A563"/>
    <w:rsid w:val="2CF72398"/>
    <w:rsid w:val="2D011F14"/>
    <w:rsid w:val="2D081523"/>
    <w:rsid w:val="2D0A1C57"/>
    <w:rsid w:val="2D0CD9A7"/>
    <w:rsid w:val="2D1847CB"/>
    <w:rsid w:val="2D679207"/>
    <w:rsid w:val="2D78BE40"/>
    <w:rsid w:val="2D7BD6D6"/>
    <w:rsid w:val="2DA85318"/>
    <w:rsid w:val="2DBD9557"/>
    <w:rsid w:val="2DD6C241"/>
    <w:rsid w:val="2DDC9FF7"/>
    <w:rsid w:val="2DE04791"/>
    <w:rsid w:val="2DE96F9B"/>
    <w:rsid w:val="2E13E075"/>
    <w:rsid w:val="2E192331"/>
    <w:rsid w:val="2E276B56"/>
    <w:rsid w:val="2E3016DD"/>
    <w:rsid w:val="2E9926CA"/>
    <w:rsid w:val="2EA11FFA"/>
    <w:rsid w:val="2EBEE6BB"/>
    <w:rsid w:val="2EC66856"/>
    <w:rsid w:val="2ED561AB"/>
    <w:rsid w:val="2EDC2019"/>
    <w:rsid w:val="2EEA2B6D"/>
    <w:rsid w:val="2EF065A8"/>
    <w:rsid w:val="2EFAE050"/>
    <w:rsid w:val="2F04CAA6"/>
    <w:rsid w:val="2F0CE029"/>
    <w:rsid w:val="2F442379"/>
    <w:rsid w:val="2F7764ED"/>
    <w:rsid w:val="2FC7E6A2"/>
    <w:rsid w:val="2FCDD6E6"/>
    <w:rsid w:val="2FE01423"/>
    <w:rsid w:val="2FE54B13"/>
    <w:rsid w:val="2FFF5789"/>
    <w:rsid w:val="30002B2C"/>
    <w:rsid w:val="3019E405"/>
    <w:rsid w:val="302F558B"/>
    <w:rsid w:val="303F6EE2"/>
    <w:rsid w:val="30448416"/>
    <w:rsid w:val="307977C9"/>
    <w:rsid w:val="30DA164F"/>
    <w:rsid w:val="30DFF3DA"/>
    <w:rsid w:val="312337A8"/>
    <w:rsid w:val="3142235E"/>
    <w:rsid w:val="316A7151"/>
    <w:rsid w:val="317305DE"/>
    <w:rsid w:val="317CCD4D"/>
    <w:rsid w:val="318BB758"/>
    <w:rsid w:val="319A40EA"/>
    <w:rsid w:val="31C6EBD8"/>
    <w:rsid w:val="320EE19F"/>
    <w:rsid w:val="32788C93"/>
    <w:rsid w:val="327C2690"/>
    <w:rsid w:val="32974441"/>
    <w:rsid w:val="32A189D3"/>
    <w:rsid w:val="32B15A84"/>
    <w:rsid w:val="32BB7046"/>
    <w:rsid w:val="32DAA422"/>
    <w:rsid w:val="33212D65"/>
    <w:rsid w:val="3326C9F9"/>
    <w:rsid w:val="332E20D0"/>
    <w:rsid w:val="3366D352"/>
    <w:rsid w:val="3378E4E0"/>
    <w:rsid w:val="3388195A"/>
    <w:rsid w:val="33BEF28F"/>
    <w:rsid w:val="33D5685C"/>
    <w:rsid w:val="33DE500F"/>
    <w:rsid w:val="33EEDDE8"/>
    <w:rsid w:val="33F7866B"/>
    <w:rsid w:val="34321BFA"/>
    <w:rsid w:val="34634703"/>
    <w:rsid w:val="3470DB49"/>
    <w:rsid w:val="34A3A2C7"/>
    <w:rsid w:val="34B8BC36"/>
    <w:rsid w:val="34C3581A"/>
    <w:rsid w:val="34E51008"/>
    <w:rsid w:val="34EEA140"/>
    <w:rsid w:val="34FB5A18"/>
    <w:rsid w:val="34FECA49"/>
    <w:rsid w:val="35416D16"/>
    <w:rsid w:val="356AA7C8"/>
    <w:rsid w:val="35C7EFBE"/>
    <w:rsid w:val="35CE1FF6"/>
    <w:rsid w:val="35D92A95"/>
    <w:rsid w:val="35E478B4"/>
    <w:rsid w:val="35F5F5B1"/>
    <w:rsid w:val="36152811"/>
    <w:rsid w:val="361F87F5"/>
    <w:rsid w:val="3620E3BC"/>
    <w:rsid w:val="36254822"/>
    <w:rsid w:val="36548C97"/>
    <w:rsid w:val="36B053A0"/>
    <w:rsid w:val="36B94FE4"/>
    <w:rsid w:val="372DFD85"/>
    <w:rsid w:val="376AA2E9"/>
    <w:rsid w:val="376EC01E"/>
    <w:rsid w:val="378647E7"/>
    <w:rsid w:val="37AB5F64"/>
    <w:rsid w:val="37C7ADF4"/>
    <w:rsid w:val="37CF9B7A"/>
    <w:rsid w:val="37E4F20E"/>
    <w:rsid w:val="37F05CF8"/>
    <w:rsid w:val="37F429FB"/>
    <w:rsid w:val="3806F46D"/>
    <w:rsid w:val="38107F6F"/>
    <w:rsid w:val="382415B1"/>
    <w:rsid w:val="383A24ED"/>
    <w:rsid w:val="383AE07A"/>
    <w:rsid w:val="383BAEAC"/>
    <w:rsid w:val="386CC0DD"/>
    <w:rsid w:val="387D9612"/>
    <w:rsid w:val="3888E3BF"/>
    <w:rsid w:val="389D26A2"/>
    <w:rsid w:val="38A95D20"/>
    <w:rsid w:val="38D101DC"/>
    <w:rsid w:val="38D7D3F4"/>
    <w:rsid w:val="38E7EAD4"/>
    <w:rsid w:val="395E8144"/>
    <w:rsid w:val="397090DE"/>
    <w:rsid w:val="39709D7F"/>
    <w:rsid w:val="39A991E5"/>
    <w:rsid w:val="3A2588F3"/>
    <w:rsid w:val="3A4DD40E"/>
    <w:rsid w:val="3A66C7EF"/>
    <w:rsid w:val="3A7407E5"/>
    <w:rsid w:val="3A9DF9C4"/>
    <w:rsid w:val="3ABBC0AE"/>
    <w:rsid w:val="3ACB45B2"/>
    <w:rsid w:val="3AF23AFB"/>
    <w:rsid w:val="3AF96D56"/>
    <w:rsid w:val="3B187713"/>
    <w:rsid w:val="3B197D8A"/>
    <w:rsid w:val="3B29FC36"/>
    <w:rsid w:val="3B2E585E"/>
    <w:rsid w:val="3B2F6E77"/>
    <w:rsid w:val="3B333983"/>
    <w:rsid w:val="3B3B10F0"/>
    <w:rsid w:val="3B4A3C6B"/>
    <w:rsid w:val="3B4E54D9"/>
    <w:rsid w:val="3BBA9DA4"/>
    <w:rsid w:val="3BE1CCB2"/>
    <w:rsid w:val="3BE1D6D2"/>
    <w:rsid w:val="3BF34CD9"/>
    <w:rsid w:val="3C029850"/>
    <w:rsid w:val="3C12C33B"/>
    <w:rsid w:val="3C26D57F"/>
    <w:rsid w:val="3C8777C7"/>
    <w:rsid w:val="3CBDB340"/>
    <w:rsid w:val="3CD76674"/>
    <w:rsid w:val="3CD9EC92"/>
    <w:rsid w:val="3CE9A393"/>
    <w:rsid w:val="3D12CE4D"/>
    <w:rsid w:val="3D16EA04"/>
    <w:rsid w:val="3D2A7DAD"/>
    <w:rsid w:val="3D381071"/>
    <w:rsid w:val="3D546838"/>
    <w:rsid w:val="3D811324"/>
    <w:rsid w:val="3D9E68B1"/>
    <w:rsid w:val="3DD6AAB9"/>
    <w:rsid w:val="3DDBEE7C"/>
    <w:rsid w:val="3DF47335"/>
    <w:rsid w:val="3E0EDD17"/>
    <w:rsid w:val="3E4ABD66"/>
    <w:rsid w:val="3EC67685"/>
    <w:rsid w:val="3ECA58C1"/>
    <w:rsid w:val="3ED33171"/>
    <w:rsid w:val="3ED66BFF"/>
    <w:rsid w:val="3EE6E961"/>
    <w:rsid w:val="3EEFB912"/>
    <w:rsid w:val="3EFB8931"/>
    <w:rsid w:val="3F3A3912"/>
    <w:rsid w:val="3F5C927B"/>
    <w:rsid w:val="3F8076D4"/>
    <w:rsid w:val="3FC44CF5"/>
    <w:rsid w:val="400DC5C7"/>
    <w:rsid w:val="403007CF"/>
    <w:rsid w:val="404F7D1E"/>
    <w:rsid w:val="40684492"/>
    <w:rsid w:val="406D8A96"/>
    <w:rsid w:val="408096DD"/>
    <w:rsid w:val="40C397F7"/>
    <w:rsid w:val="40D60973"/>
    <w:rsid w:val="40EE10D8"/>
    <w:rsid w:val="4107F0F1"/>
    <w:rsid w:val="41458250"/>
    <w:rsid w:val="41608431"/>
    <w:rsid w:val="4175F960"/>
    <w:rsid w:val="4198F36E"/>
    <w:rsid w:val="41CBD830"/>
    <w:rsid w:val="41D94942"/>
    <w:rsid w:val="41EC21A4"/>
    <w:rsid w:val="42326A3B"/>
    <w:rsid w:val="424CE595"/>
    <w:rsid w:val="42573F5F"/>
    <w:rsid w:val="42650AE9"/>
    <w:rsid w:val="427A263A"/>
    <w:rsid w:val="429635B4"/>
    <w:rsid w:val="42B0C334"/>
    <w:rsid w:val="42D2BF26"/>
    <w:rsid w:val="42EE0E2B"/>
    <w:rsid w:val="434687C3"/>
    <w:rsid w:val="435CAF33"/>
    <w:rsid w:val="436945D6"/>
    <w:rsid w:val="438C420A"/>
    <w:rsid w:val="439E1F78"/>
    <w:rsid w:val="43A0C83F"/>
    <w:rsid w:val="43A8AA05"/>
    <w:rsid w:val="43AF024A"/>
    <w:rsid w:val="43DA003B"/>
    <w:rsid w:val="43F054A8"/>
    <w:rsid w:val="43F4BE3B"/>
    <w:rsid w:val="43FE0F53"/>
    <w:rsid w:val="44316E76"/>
    <w:rsid w:val="444EE383"/>
    <w:rsid w:val="44511E0F"/>
    <w:rsid w:val="44573A28"/>
    <w:rsid w:val="44781777"/>
    <w:rsid w:val="44971AB6"/>
    <w:rsid w:val="44A9DB4C"/>
    <w:rsid w:val="44BC693A"/>
    <w:rsid w:val="44BC8522"/>
    <w:rsid w:val="44C82DAD"/>
    <w:rsid w:val="44FE98B3"/>
    <w:rsid w:val="4502F70F"/>
    <w:rsid w:val="452011A6"/>
    <w:rsid w:val="45312CF2"/>
    <w:rsid w:val="45355962"/>
    <w:rsid w:val="454740F1"/>
    <w:rsid w:val="458C6723"/>
    <w:rsid w:val="45A0EFE5"/>
    <w:rsid w:val="45A34201"/>
    <w:rsid w:val="45AB567A"/>
    <w:rsid w:val="45AD3906"/>
    <w:rsid w:val="45B4167A"/>
    <w:rsid w:val="45C9190C"/>
    <w:rsid w:val="461A3CD0"/>
    <w:rsid w:val="4621458C"/>
    <w:rsid w:val="46275D27"/>
    <w:rsid w:val="463F4352"/>
    <w:rsid w:val="468A19FC"/>
    <w:rsid w:val="469E6EF2"/>
    <w:rsid w:val="46CEC9BA"/>
    <w:rsid w:val="46CF0213"/>
    <w:rsid w:val="476E825A"/>
    <w:rsid w:val="4779E3E9"/>
    <w:rsid w:val="47BA6D96"/>
    <w:rsid w:val="47D9F42A"/>
    <w:rsid w:val="47E31595"/>
    <w:rsid w:val="4844805A"/>
    <w:rsid w:val="48484DD1"/>
    <w:rsid w:val="48C32310"/>
    <w:rsid w:val="49630A73"/>
    <w:rsid w:val="4973C0BF"/>
    <w:rsid w:val="4992CA7C"/>
    <w:rsid w:val="499AF470"/>
    <w:rsid w:val="49B00E21"/>
    <w:rsid w:val="49D58ABE"/>
    <w:rsid w:val="49D6A2FE"/>
    <w:rsid w:val="49D8974E"/>
    <w:rsid w:val="49ED9721"/>
    <w:rsid w:val="4A148C1D"/>
    <w:rsid w:val="4A1B7D94"/>
    <w:rsid w:val="4A20EBCA"/>
    <w:rsid w:val="4A24BCF2"/>
    <w:rsid w:val="4A40969F"/>
    <w:rsid w:val="4A44FC74"/>
    <w:rsid w:val="4A69CDAA"/>
    <w:rsid w:val="4A6BA24F"/>
    <w:rsid w:val="4A9AB5FA"/>
    <w:rsid w:val="4AA6C3B8"/>
    <w:rsid w:val="4AB184AB"/>
    <w:rsid w:val="4AFB61E7"/>
    <w:rsid w:val="4B013DDD"/>
    <w:rsid w:val="4B043171"/>
    <w:rsid w:val="4B461A52"/>
    <w:rsid w:val="4B523EB3"/>
    <w:rsid w:val="4B76B8FA"/>
    <w:rsid w:val="4B798E83"/>
    <w:rsid w:val="4B7C3774"/>
    <w:rsid w:val="4BBA80F9"/>
    <w:rsid w:val="4BD36CD2"/>
    <w:rsid w:val="4BDFFCCF"/>
    <w:rsid w:val="4C18BC1A"/>
    <w:rsid w:val="4C2357FE"/>
    <w:rsid w:val="4C3398A7"/>
    <w:rsid w:val="4C36ECE6"/>
    <w:rsid w:val="4C42AE5F"/>
    <w:rsid w:val="4C4D550C"/>
    <w:rsid w:val="4C744449"/>
    <w:rsid w:val="4C894BA4"/>
    <w:rsid w:val="4CCA6B3E"/>
    <w:rsid w:val="4CCCB975"/>
    <w:rsid w:val="4CEA763A"/>
    <w:rsid w:val="4CF63930"/>
    <w:rsid w:val="4D08F3E8"/>
    <w:rsid w:val="4D1364E1"/>
    <w:rsid w:val="4D6EE983"/>
    <w:rsid w:val="4D8D1029"/>
    <w:rsid w:val="4D92808B"/>
    <w:rsid w:val="4DACC407"/>
    <w:rsid w:val="4DC6E52F"/>
    <w:rsid w:val="4E0AE42A"/>
    <w:rsid w:val="4E736429"/>
    <w:rsid w:val="4E7ACE15"/>
    <w:rsid w:val="4E8B0FA1"/>
    <w:rsid w:val="4EF464A0"/>
    <w:rsid w:val="4F3F66C2"/>
    <w:rsid w:val="4F4F8256"/>
    <w:rsid w:val="4FC812C9"/>
    <w:rsid w:val="4FD3F6C2"/>
    <w:rsid w:val="4FD4AF00"/>
    <w:rsid w:val="4FD4E0D0"/>
    <w:rsid w:val="4FF8E81A"/>
    <w:rsid w:val="50183E9E"/>
    <w:rsid w:val="50478E9E"/>
    <w:rsid w:val="504D682F"/>
    <w:rsid w:val="50530775"/>
    <w:rsid w:val="50761180"/>
    <w:rsid w:val="50EB4A4D"/>
    <w:rsid w:val="50FA3A41"/>
    <w:rsid w:val="50FA6A17"/>
    <w:rsid w:val="5151B8C5"/>
    <w:rsid w:val="51B64A59"/>
    <w:rsid w:val="51BAD89E"/>
    <w:rsid w:val="51BB08EE"/>
    <w:rsid w:val="51D32A1F"/>
    <w:rsid w:val="51D9B6DA"/>
    <w:rsid w:val="51DEFF9F"/>
    <w:rsid w:val="51ED3E6E"/>
    <w:rsid w:val="51EE9973"/>
    <w:rsid w:val="51F3374B"/>
    <w:rsid w:val="52560149"/>
    <w:rsid w:val="5287FD9E"/>
    <w:rsid w:val="52929982"/>
    <w:rsid w:val="52AD32DE"/>
    <w:rsid w:val="52BA1552"/>
    <w:rsid w:val="52C48416"/>
    <w:rsid w:val="52DC855D"/>
    <w:rsid w:val="52DCFC17"/>
    <w:rsid w:val="52F4A7F3"/>
    <w:rsid w:val="52F95459"/>
    <w:rsid w:val="52FFC09B"/>
    <w:rsid w:val="53334FD9"/>
    <w:rsid w:val="5338EE0C"/>
    <w:rsid w:val="534AB471"/>
    <w:rsid w:val="53610648"/>
    <w:rsid w:val="539E363F"/>
    <w:rsid w:val="53D0BA80"/>
    <w:rsid w:val="53EB2833"/>
    <w:rsid w:val="54083E25"/>
    <w:rsid w:val="541D3B95"/>
    <w:rsid w:val="542EB870"/>
    <w:rsid w:val="54404AF0"/>
    <w:rsid w:val="54895149"/>
    <w:rsid w:val="548F5721"/>
    <w:rsid w:val="54AA2868"/>
    <w:rsid w:val="550228EB"/>
    <w:rsid w:val="552AFE5D"/>
    <w:rsid w:val="55330187"/>
    <w:rsid w:val="5538FDB8"/>
    <w:rsid w:val="5543C90C"/>
    <w:rsid w:val="55520F89"/>
    <w:rsid w:val="5571E605"/>
    <w:rsid w:val="5599AC5C"/>
    <w:rsid w:val="55C6A30D"/>
    <w:rsid w:val="55D56F8A"/>
    <w:rsid w:val="562B1247"/>
    <w:rsid w:val="5688CCF9"/>
    <w:rsid w:val="56A281DC"/>
    <w:rsid w:val="56BE2623"/>
    <w:rsid w:val="56CEC8E1"/>
    <w:rsid w:val="56DD3D5C"/>
    <w:rsid w:val="56E64ECF"/>
    <w:rsid w:val="56E70F21"/>
    <w:rsid w:val="57053656"/>
    <w:rsid w:val="570DB666"/>
    <w:rsid w:val="570F3589"/>
    <w:rsid w:val="57310348"/>
    <w:rsid w:val="575DE298"/>
    <w:rsid w:val="5769D5AF"/>
    <w:rsid w:val="5779BAA7"/>
    <w:rsid w:val="57A58FE9"/>
    <w:rsid w:val="57C6BB0B"/>
    <w:rsid w:val="57D37818"/>
    <w:rsid w:val="57D64F06"/>
    <w:rsid w:val="57D7ADCA"/>
    <w:rsid w:val="57F84BA6"/>
    <w:rsid w:val="580D1DE5"/>
    <w:rsid w:val="5854A0F7"/>
    <w:rsid w:val="585C6108"/>
    <w:rsid w:val="585D3EB8"/>
    <w:rsid w:val="587FC74E"/>
    <w:rsid w:val="5885E1B2"/>
    <w:rsid w:val="5898E0FF"/>
    <w:rsid w:val="58AC1A70"/>
    <w:rsid w:val="58C4A4A0"/>
    <w:rsid w:val="58D2602B"/>
    <w:rsid w:val="58E11446"/>
    <w:rsid w:val="58E7B254"/>
    <w:rsid w:val="59011D46"/>
    <w:rsid w:val="59106D6C"/>
    <w:rsid w:val="594E05ED"/>
    <w:rsid w:val="598FC5E9"/>
    <w:rsid w:val="5992DD81"/>
    <w:rsid w:val="59E9D6CD"/>
    <w:rsid w:val="5A293C73"/>
    <w:rsid w:val="5A3685D8"/>
    <w:rsid w:val="5A47EAD1"/>
    <w:rsid w:val="5A6EA247"/>
    <w:rsid w:val="5A87FD75"/>
    <w:rsid w:val="5AC48B5C"/>
    <w:rsid w:val="5AD8C74A"/>
    <w:rsid w:val="5B004A40"/>
    <w:rsid w:val="5B02E407"/>
    <w:rsid w:val="5B1F1A9E"/>
    <w:rsid w:val="5B290C62"/>
    <w:rsid w:val="5B2A0DE5"/>
    <w:rsid w:val="5B2AE2FA"/>
    <w:rsid w:val="5B36F907"/>
    <w:rsid w:val="5B3AADF6"/>
    <w:rsid w:val="5B71B35D"/>
    <w:rsid w:val="5B94DF7A"/>
    <w:rsid w:val="5BA9074F"/>
    <w:rsid w:val="5BBB6B68"/>
    <w:rsid w:val="5BE12789"/>
    <w:rsid w:val="5BF824D7"/>
    <w:rsid w:val="5C2D3971"/>
    <w:rsid w:val="5C36CD6A"/>
    <w:rsid w:val="5C4F2CD1"/>
    <w:rsid w:val="5C671E59"/>
    <w:rsid w:val="5C6DB492"/>
    <w:rsid w:val="5CB4F314"/>
    <w:rsid w:val="5CB99751"/>
    <w:rsid w:val="5CC614E2"/>
    <w:rsid w:val="5CCF5431"/>
    <w:rsid w:val="5CD70DFF"/>
    <w:rsid w:val="5CE08F08"/>
    <w:rsid w:val="5D321C7A"/>
    <w:rsid w:val="5D4BFDEC"/>
    <w:rsid w:val="5D505DE1"/>
    <w:rsid w:val="5DDC87DB"/>
    <w:rsid w:val="5DDD39AF"/>
    <w:rsid w:val="5DEF981B"/>
    <w:rsid w:val="5DF84DED"/>
    <w:rsid w:val="5E07A89B"/>
    <w:rsid w:val="5E14F08E"/>
    <w:rsid w:val="5E159C80"/>
    <w:rsid w:val="5E23E2B0"/>
    <w:rsid w:val="5E5840A7"/>
    <w:rsid w:val="5EA33B28"/>
    <w:rsid w:val="5ECA1696"/>
    <w:rsid w:val="5ECED203"/>
    <w:rsid w:val="5ED0CBEC"/>
    <w:rsid w:val="5EE40403"/>
    <w:rsid w:val="5EFFEEC6"/>
    <w:rsid w:val="5F3AC71F"/>
    <w:rsid w:val="5F6E6E2C"/>
    <w:rsid w:val="5F9CEC40"/>
    <w:rsid w:val="5FEA3904"/>
    <w:rsid w:val="5FF24387"/>
    <w:rsid w:val="601855CE"/>
    <w:rsid w:val="60316FF0"/>
    <w:rsid w:val="60407E56"/>
    <w:rsid w:val="604D0DAB"/>
    <w:rsid w:val="604F2840"/>
    <w:rsid w:val="60549F3B"/>
    <w:rsid w:val="60A305C9"/>
    <w:rsid w:val="60B1DF9E"/>
    <w:rsid w:val="60B8E283"/>
    <w:rsid w:val="60BA2E21"/>
    <w:rsid w:val="60F7207E"/>
    <w:rsid w:val="61035969"/>
    <w:rsid w:val="612A0A18"/>
    <w:rsid w:val="612E2444"/>
    <w:rsid w:val="61428F18"/>
    <w:rsid w:val="617BACB2"/>
    <w:rsid w:val="61906CF5"/>
    <w:rsid w:val="61CD64F6"/>
    <w:rsid w:val="61EB6C10"/>
    <w:rsid w:val="6226028B"/>
    <w:rsid w:val="6237E566"/>
    <w:rsid w:val="6271A950"/>
    <w:rsid w:val="62A17068"/>
    <w:rsid w:val="62AC2E6C"/>
    <w:rsid w:val="62BDA7D1"/>
    <w:rsid w:val="6302987F"/>
    <w:rsid w:val="6341475B"/>
    <w:rsid w:val="6380A984"/>
    <w:rsid w:val="63A24A51"/>
    <w:rsid w:val="63CE6DA9"/>
    <w:rsid w:val="6411949A"/>
    <w:rsid w:val="6428B1E8"/>
    <w:rsid w:val="6435C3E4"/>
    <w:rsid w:val="646FDB7F"/>
    <w:rsid w:val="64D49423"/>
    <w:rsid w:val="64DA6CBB"/>
    <w:rsid w:val="64E2D19E"/>
    <w:rsid w:val="650865AE"/>
    <w:rsid w:val="651219DC"/>
    <w:rsid w:val="651C79E5"/>
    <w:rsid w:val="6521ED8A"/>
    <w:rsid w:val="653BF34C"/>
    <w:rsid w:val="653E1AB2"/>
    <w:rsid w:val="654B2874"/>
    <w:rsid w:val="654FDD0E"/>
    <w:rsid w:val="656EE10C"/>
    <w:rsid w:val="65709DD1"/>
    <w:rsid w:val="658E2CD9"/>
    <w:rsid w:val="65928AFE"/>
    <w:rsid w:val="659BD84F"/>
    <w:rsid w:val="65A731C6"/>
    <w:rsid w:val="65CC9D46"/>
    <w:rsid w:val="65DA9E75"/>
    <w:rsid w:val="65E00F86"/>
    <w:rsid w:val="65E47C17"/>
    <w:rsid w:val="65F0A7FB"/>
    <w:rsid w:val="6602AE6F"/>
    <w:rsid w:val="662B9672"/>
    <w:rsid w:val="662EC724"/>
    <w:rsid w:val="667653F7"/>
    <w:rsid w:val="6685E385"/>
    <w:rsid w:val="668C5664"/>
    <w:rsid w:val="6690FAF8"/>
    <w:rsid w:val="6692DFF9"/>
    <w:rsid w:val="66C4CC03"/>
    <w:rsid w:val="66CC53E7"/>
    <w:rsid w:val="66DD6C1A"/>
    <w:rsid w:val="66F3E851"/>
    <w:rsid w:val="670F816C"/>
    <w:rsid w:val="672A9987"/>
    <w:rsid w:val="672C1F10"/>
    <w:rsid w:val="675AAFE4"/>
    <w:rsid w:val="67773478"/>
    <w:rsid w:val="679F2D56"/>
    <w:rsid w:val="67C3EF99"/>
    <w:rsid w:val="67F2FEC9"/>
    <w:rsid w:val="67FCB936"/>
    <w:rsid w:val="680B33EC"/>
    <w:rsid w:val="682F8907"/>
    <w:rsid w:val="683C635D"/>
    <w:rsid w:val="68528E9A"/>
    <w:rsid w:val="6875BB74"/>
    <w:rsid w:val="687A74F1"/>
    <w:rsid w:val="6880C613"/>
    <w:rsid w:val="68DB6697"/>
    <w:rsid w:val="68FDDC45"/>
    <w:rsid w:val="69024793"/>
    <w:rsid w:val="69086B8E"/>
    <w:rsid w:val="6949BC5F"/>
    <w:rsid w:val="6955C50C"/>
    <w:rsid w:val="69A46355"/>
    <w:rsid w:val="69ADDDDE"/>
    <w:rsid w:val="69B0647A"/>
    <w:rsid w:val="69CBEE68"/>
    <w:rsid w:val="69CCD69C"/>
    <w:rsid w:val="69DA5612"/>
    <w:rsid w:val="69E5E50C"/>
    <w:rsid w:val="69F3D07E"/>
    <w:rsid w:val="6A2057DD"/>
    <w:rsid w:val="6A2F76A5"/>
    <w:rsid w:val="6A532749"/>
    <w:rsid w:val="6A5B73A2"/>
    <w:rsid w:val="6A87D38D"/>
    <w:rsid w:val="6A9E17F4"/>
    <w:rsid w:val="6AC1A69B"/>
    <w:rsid w:val="6ADF315B"/>
    <w:rsid w:val="6AE20F2B"/>
    <w:rsid w:val="6AFF0CAF"/>
    <w:rsid w:val="6B1C578C"/>
    <w:rsid w:val="6B317B1B"/>
    <w:rsid w:val="6B42DB18"/>
    <w:rsid w:val="6B69FA79"/>
    <w:rsid w:val="6B73CCC3"/>
    <w:rsid w:val="6B962697"/>
    <w:rsid w:val="6B976D4F"/>
    <w:rsid w:val="6B97F34A"/>
    <w:rsid w:val="6B9D3AE5"/>
    <w:rsid w:val="6BA262BC"/>
    <w:rsid w:val="6BAF0188"/>
    <w:rsid w:val="6BBCF88D"/>
    <w:rsid w:val="6BBD3AA2"/>
    <w:rsid w:val="6C08CB81"/>
    <w:rsid w:val="6C266357"/>
    <w:rsid w:val="6C457310"/>
    <w:rsid w:val="6C60BCB2"/>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C5D3A2"/>
    <w:rsid w:val="6EE1297C"/>
    <w:rsid w:val="6F098199"/>
    <w:rsid w:val="6F2C4890"/>
    <w:rsid w:val="6F36D99B"/>
    <w:rsid w:val="6F736635"/>
    <w:rsid w:val="6FB4E42B"/>
    <w:rsid w:val="6FD4AD0F"/>
    <w:rsid w:val="6FD7A2DF"/>
    <w:rsid w:val="702542B1"/>
    <w:rsid w:val="702D5487"/>
    <w:rsid w:val="7031A40E"/>
    <w:rsid w:val="7080CD59"/>
    <w:rsid w:val="70A54735"/>
    <w:rsid w:val="70C39BAD"/>
    <w:rsid w:val="70D499A6"/>
    <w:rsid w:val="70ED1E61"/>
    <w:rsid w:val="7115EB19"/>
    <w:rsid w:val="715B6E83"/>
    <w:rsid w:val="71601625"/>
    <w:rsid w:val="7170EE9E"/>
    <w:rsid w:val="71AEDFAB"/>
    <w:rsid w:val="71B9473A"/>
    <w:rsid w:val="71BE1B36"/>
    <w:rsid w:val="71FAC006"/>
    <w:rsid w:val="71FAFCED"/>
    <w:rsid w:val="72011C6B"/>
    <w:rsid w:val="72166D82"/>
    <w:rsid w:val="72248B40"/>
    <w:rsid w:val="726A5F56"/>
    <w:rsid w:val="726B7153"/>
    <w:rsid w:val="726EC3BC"/>
    <w:rsid w:val="7284615F"/>
    <w:rsid w:val="729C77F1"/>
    <w:rsid w:val="72A4BE8B"/>
    <w:rsid w:val="72AEBB62"/>
    <w:rsid w:val="72FA599E"/>
    <w:rsid w:val="732E9D7C"/>
    <w:rsid w:val="732EA957"/>
    <w:rsid w:val="735DD4FA"/>
    <w:rsid w:val="738DA8F5"/>
    <w:rsid w:val="73F3B60A"/>
    <w:rsid w:val="73FD71CB"/>
    <w:rsid w:val="7444FF43"/>
    <w:rsid w:val="744B8F4A"/>
    <w:rsid w:val="746B0B6A"/>
    <w:rsid w:val="74B318E4"/>
    <w:rsid w:val="74B7F64F"/>
    <w:rsid w:val="74BF418C"/>
    <w:rsid w:val="74CABE1C"/>
    <w:rsid w:val="74D44E38"/>
    <w:rsid w:val="74EDCC82"/>
    <w:rsid w:val="7526EEAB"/>
    <w:rsid w:val="75363FDB"/>
    <w:rsid w:val="753C7BD3"/>
    <w:rsid w:val="75619D46"/>
    <w:rsid w:val="7563479F"/>
    <w:rsid w:val="757C798F"/>
    <w:rsid w:val="75B9AA20"/>
    <w:rsid w:val="75E45378"/>
    <w:rsid w:val="761357C3"/>
    <w:rsid w:val="76899CE3"/>
    <w:rsid w:val="769B22B9"/>
    <w:rsid w:val="76A5BF0C"/>
    <w:rsid w:val="76B00B97"/>
    <w:rsid w:val="76BEE4C8"/>
    <w:rsid w:val="76DF0A1E"/>
    <w:rsid w:val="76E310F8"/>
    <w:rsid w:val="77020C6C"/>
    <w:rsid w:val="770300B5"/>
    <w:rsid w:val="77327235"/>
    <w:rsid w:val="7736E301"/>
    <w:rsid w:val="7747EB1A"/>
    <w:rsid w:val="775F0751"/>
    <w:rsid w:val="77FAB97E"/>
    <w:rsid w:val="78002E53"/>
    <w:rsid w:val="7848FD6B"/>
    <w:rsid w:val="78632E58"/>
    <w:rsid w:val="78752594"/>
    <w:rsid w:val="7881AC15"/>
    <w:rsid w:val="7890DEAA"/>
    <w:rsid w:val="78978624"/>
    <w:rsid w:val="789788BD"/>
    <w:rsid w:val="78D74F72"/>
    <w:rsid w:val="78DA9CB5"/>
    <w:rsid w:val="78FCC73A"/>
    <w:rsid w:val="7902C538"/>
    <w:rsid w:val="79057033"/>
    <w:rsid w:val="791BF43A"/>
    <w:rsid w:val="79351179"/>
    <w:rsid w:val="79355260"/>
    <w:rsid w:val="79AC7A1C"/>
    <w:rsid w:val="79B6C3F1"/>
    <w:rsid w:val="79CC24F7"/>
    <w:rsid w:val="79DC5E27"/>
    <w:rsid w:val="7A0C2E50"/>
    <w:rsid w:val="7A217F67"/>
    <w:rsid w:val="7A5753B7"/>
    <w:rsid w:val="7A60CFA9"/>
    <w:rsid w:val="7A679C83"/>
    <w:rsid w:val="7A6982A7"/>
    <w:rsid w:val="7A7D5707"/>
    <w:rsid w:val="7A7F8BDC"/>
    <w:rsid w:val="7A82207B"/>
    <w:rsid w:val="7A8CA555"/>
    <w:rsid w:val="7A9E9C3E"/>
    <w:rsid w:val="7AA2EBB7"/>
    <w:rsid w:val="7ABFE7EA"/>
    <w:rsid w:val="7AFF3F80"/>
    <w:rsid w:val="7B012FE2"/>
    <w:rsid w:val="7B06DF57"/>
    <w:rsid w:val="7B2C5CF8"/>
    <w:rsid w:val="7B4AF67D"/>
    <w:rsid w:val="7B76BD81"/>
    <w:rsid w:val="7B95C3C8"/>
    <w:rsid w:val="7BAF8D53"/>
    <w:rsid w:val="7BEC282C"/>
    <w:rsid w:val="7C04CCB9"/>
    <w:rsid w:val="7C1564F3"/>
    <w:rsid w:val="7C1B5C3D"/>
    <w:rsid w:val="7C6E4895"/>
    <w:rsid w:val="7C7A479A"/>
    <w:rsid w:val="7C835F9D"/>
    <w:rsid w:val="7CBBBA50"/>
    <w:rsid w:val="7CE2CA5C"/>
    <w:rsid w:val="7CF856CE"/>
    <w:rsid w:val="7D04A2EA"/>
    <w:rsid w:val="7D1FC414"/>
    <w:rsid w:val="7D3E86CB"/>
    <w:rsid w:val="7D3F63C4"/>
    <w:rsid w:val="7D592029"/>
    <w:rsid w:val="7D819AB8"/>
    <w:rsid w:val="7D964232"/>
    <w:rsid w:val="7D9E4CB3"/>
    <w:rsid w:val="7DAB20C7"/>
    <w:rsid w:val="7DB2E088"/>
    <w:rsid w:val="7DBF888A"/>
    <w:rsid w:val="7DC6B8E8"/>
    <w:rsid w:val="7DDE604F"/>
    <w:rsid w:val="7DECCD31"/>
    <w:rsid w:val="7E06E74E"/>
    <w:rsid w:val="7E09BA99"/>
    <w:rsid w:val="7E2B50E4"/>
    <w:rsid w:val="7E2FE8B0"/>
    <w:rsid w:val="7E3C9283"/>
    <w:rsid w:val="7E3CB1F0"/>
    <w:rsid w:val="7E52F859"/>
    <w:rsid w:val="7E5DEAE2"/>
    <w:rsid w:val="7E621C77"/>
    <w:rsid w:val="7E6D22FA"/>
    <w:rsid w:val="7EE41BD9"/>
    <w:rsid w:val="7EF1D638"/>
    <w:rsid w:val="7F030E48"/>
    <w:rsid w:val="7F0E18E7"/>
    <w:rsid w:val="7F257C0E"/>
    <w:rsid w:val="7F2FACBC"/>
    <w:rsid w:val="7F38ECBE"/>
    <w:rsid w:val="7F3EF5E2"/>
    <w:rsid w:val="7F96C4FE"/>
    <w:rsid w:val="7FB41A8B"/>
    <w:rsid w:val="7FCB4842"/>
    <w:rsid w:val="7FCBC787"/>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A4DA2665-719F-43E9-9DBA-949429ED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0369A6"/>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8"/>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7"/>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PlaceholderText">
    <w:name w:val="Placeholder Text"/>
    <w:basedOn w:val="DefaultParagraphFont"/>
    <w:uiPriority w:val="99"/>
    <w:semiHidden/>
    <w:rsid w:val="00A856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8537345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981620986">
      <w:bodyDiv w:val="1"/>
      <w:marLeft w:val="0"/>
      <w:marRight w:val="0"/>
      <w:marTop w:val="0"/>
      <w:marBottom w:val="0"/>
      <w:divBdr>
        <w:top w:val="none" w:sz="0" w:space="0" w:color="auto"/>
        <w:left w:val="none" w:sz="0" w:space="0" w:color="auto"/>
        <w:bottom w:val="none" w:sz="0" w:space="0" w:color="auto"/>
        <w:right w:val="none" w:sz="0" w:space="0" w:color="auto"/>
      </w:divBdr>
    </w:div>
    <w:div w:id="1118716103">
      <w:bodyDiv w:val="1"/>
      <w:marLeft w:val="0"/>
      <w:marRight w:val="0"/>
      <w:marTop w:val="0"/>
      <w:marBottom w:val="0"/>
      <w:divBdr>
        <w:top w:val="none" w:sz="0" w:space="0" w:color="auto"/>
        <w:left w:val="none" w:sz="0" w:space="0" w:color="auto"/>
        <w:bottom w:val="none" w:sz="0" w:space="0" w:color="auto"/>
        <w:right w:val="none" w:sz="0" w:space="0" w:color="auto"/>
      </w:divBdr>
    </w:div>
    <w:div w:id="1189755084">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2066641876">
      <w:bodyDiv w:val="1"/>
      <w:marLeft w:val="0"/>
      <w:marRight w:val="0"/>
      <w:marTop w:val="0"/>
      <w:marBottom w:val="0"/>
      <w:divBdr>
        <w:top w:val="none" w:sz="0" w:space="0" w:color="auto"/>
        <w:left w:val="none" w:sz="0" w:space="0" w:color="auto"/>
        <w:bottom w:val="none" w:sz="0" w:space="0" w:color="auto"/>
        <w:right w:val="none" w:sz="0" w:space="0" w:color="auto"/>
      </w:divBdr>
      <w:divsChild>
        <w:div w:id="210119244">
          <w:marLeft w:val="0"/>
          <w:marRight w:val="0"/>
          <w:marTop w:val="0"/>
          <w:marBottom w:val="0"/>
          <w:divBdr>
            <w:top w:val="none" w:sz="0" w:space="0" w:color="auto"/>
            <w:left w:val="none" w:sz="0" w:space="0" w:color="auto"/>
            <w:bottom w:val="none" w:sz="0" w:space="0" w:color="auto"/>
            <w:right w:val="none" w:sz="0" w:space="0" w:color="auto"/>
          </w:divBdr>
        </w:div>
        <w:div w:id="1015423615">
          <w:marLeft w:val="0"/>
          <w:marRight w:val="0"/>
          <w:marTop w:val="0"/>
          <w:marBottom w:val="0"/>
          <w:divBdr>
            <w:top w:val="none" w:sz="0" w:space="0" w:color="auto"/>
            <w:left w:val="none" w:sz="0" w:space="0" w:color="auto"/>
            <w:bottom w:val="none" w:sz="0" w:space="0" w:color="auto"/>
            <w:right w:val="none" w:sz="0" w:space="0" w:color="auto"/>
          </w:divBdr>
        </w:div>
        <w:div w:id="194256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3" ma:contentTypeDescription="" ma:contentTypeScope="" ma:versionID="04f4243a6a03b2cc7d170e305b5b84e3">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733e59c7f0e736ed8711b71a6e51174c"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01c1f873-3a1e-4cec-a917-b2de76eff2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E432115B-6AC5-4769-A3C3-A74A5ABFE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01c1f873-3a1e-4cec-a917-b2de76eff279"/>
    <ds:schemaRef ds:uri="0519a28c-16ef-4319-8fb5-3dedc21794e1"/>
    <ds:schemaRef ds:uri="http://purl.org/dc/terms/"/>
    <ds:schemaRef ds:uri="6527affb-65bc-488a-a6d2-a176a88021df"/>
    <ds:schemaRef ds:uri="e44be4b9-3863-4a40-b4c6-aeb3ef538c55"/>
    <ds:schemaRef ds:uri="http://purl.org/dc/elements/1.1/"/>
    <ds:schemaRef ds:uri="http://schemas.microsoft.com/office/infopath/2007/PartnerControls"/>
    <ds:schemaRef ds:uri="45214841-d179-4c24-9a02-a1acd0d71600"/>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32</Pages>
  <Words>8353</Words>
  <Characters>49957</Characters>
  <Application>Microsoft Office Word</Application>
  <DocSecurity>0</DocSecurity>
  <Lines>1665</Lines>
  <Paragraphs>560</Paragraphs>
  <ScaleCrop>false</ScaleCrop>
  <Company/>
  <LinksUpToDate>false</LinksUpToDate>
  <CharactersWithSpaces>57750</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Whitney-Smith, Rachael</cp:lastModifiedBy>
  <cp:revision>162</cp:revision>
  <cp:lastPrinted>2021-10-15T19:34:00Z</cp:lastPrinted>
  <dcterms:created xsi:type="dcterms:W3CDTF">2023-10-18T10:04:00Z</dcterms:created>
  <dcterms:modified xsi:type="dcterms:W3CDTF">2023-10-31T07:58:00Z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0x0101007A9D79ACD8B79D48A9A515D2FD05854800E0DAD4C9CA94024F983DE0873D1B82FA</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f9b084bc58f5a7f3498e5ed42b03aec124361b068fb32d007ffd67657283db68</vt:lpwstr>
  </property>
</Properties>
</file>